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CD" w:rsidRPr="00916507" w:rsidRDefault="00DF30CD" w:rsidP="00DF30CD">
      <w:pPr>
        <w:jc w:val="both"/>
      </w:pPr>
      <w:r w:rsidRPr="00316B63">
        <w:rPr>
          <w:lang w:val="ru-RU"/>
        </w:rPr>
        <w:t xml:space="preserve">Број: </w:t>
      </w:r>
      <w:r w:rsidRPr="005A5C40">
        <w:rPr>
          <w:lang w:val="fr-FR"/>
        </w:rPr>
        <w:t>VI</w:t>
      </w:r>
      <w:r w:rsidRPr="005F241C">
        <w:rPr>
          <w:lang w:val="ru-RU"/>
        </w:rPr>
        <w:t xml:space="preserve"> -03-1</w:t>
      </w:r>
      <w:r>
        <w:t>5</w:t>
      </w:r>
      <w:r>
        <w:rPr>
          <w:lang w:val="ru-RU"/>
        </w:rPr>
        <w:t>/</w:t>
      </w:r>
      <w:r w:rsidR="00916507">
        <w:t>15</w:t>
      </w:r>
      <w:bookmarkStart w:id="0" w:name="_GoBack"/>
      <w:bookmarkEnd w:id="0"/>
    </w:p>
    <w:p w:rsidR="00DF30CD" w:rsidRPr="005F241C" w:rsidRDefault="00DF30CD" w:rsidP="00DF30CD">
      <w:pPr>
        <w:jc w:val="both"/>
        <w:rPr>
          <w:b/>
          <w:bCs/>
          <w:i/>
          <w:iCs/>
          <w:color w:val="000000"/>
          <w:lang w:val="ru-RU"/>
        </w:rPr>
      </w:pPr>
      <w:r w:rsidRPr="00316B63">
        <w:rPr>
          <w:color w:val="000000"/>
          <w:lang w:val="ru-RU"/>
        </w:rPr>
        <w:t xml:space="preserve">Р.б. набавке </w:t>
      </w:r>
      <w:r w:rsidRPr="00316B63">
        <w:rPr>
          <w:b/>
          <w:bCs/>
          <w:color w:val="000000"/>
          <w:lang w:val="ru-RU"/>
        </w:rPr>
        <w:t xml:space="preserve">ТЕМПУС – </w:t>
      </w:r>
      <w:r>
        <w:rPr>
          <w:b/>
          <w:bCs/>
          <w:color w:val="000000"/>
        </w:rPr>
        <w:t xml:space="preserve">2 </w:t>
      </w:r>
      <w:r w:rsidRPr="005F241C">
        <w:rPr>
          <w:b/>
          <w:bCs/>
          <w:color w:val="000000"/>
          <w:lang w:val="ru-RU"/>
        </w:rPr>
        <w:t>/</w:t>
      </w:r>
      <w:r w:rsidRPr="00316B63">
        <w:rPr>
          <w:b/>
          <w:bCs/>
          <w:color w:val="000000"/>
          <w:lang w:val="ru-RU"/>
        </w:rPr>
        <w:t xml:space="preserve"> 201</w:t>
      </w:r>
      <w:r w:rsidRPr="005F241C">
        <w:rPr>
          <w:b/>
          <w:bCs/>
          <w:color w:val="000000"/>
          <w:lang w:val="ru-RU"/>
        </w:rPr>
        <w:t>5</w:t>
      </w:r>
    </w:p>
    <w:p w:rsidR="00DF30CD" w:rsidRPr="00316B63" w:rsidRDefault="00DF30CD" w:rsidP="00DF30CD">
      <w:pPr>
        <w:jc w:val="both"/>
        <w:rPr>
          <w:lang w:val="ru-RU"/>
        </w:rPr>
      </w:pPr>
      <w:r w:rsidRPr="00316B63">
        <w:rPr>
          <w:lang w:val="ru-RU"/>
        </w:rPr>
        <w:t xml:space="preserve">Датум: </w:t>
      </w:r>
      <w:r>
        <w:t>06.04</w:t>
      </w:r>
      <w:r>
        <w:t>.2015.</w:t>
      </w:r>
      <w:r w:rsidRPr="00316B63">
        <w:rPr>
          <w:lang w:val="sr-Cyrl-CS"/>
        </w:rPr>
        <w:t xml:space="preserve"> године</w:t>
      </w:r>
    </w:p>
    <w:p w:rsidR="00DF30CD" w:rsidRPr="005F241C" w:rsidRDefault="00DF30CD" w:rsidP="00DF30CD">
      <w:pPr>
        <w:jc w:val="both"/>
        <w:rPr>
          <w:lang w:val="ru-RU"/>
        </w:rPr>
      </w:pPr>
      <w:r w:rsidRPr="005F241C">
        <w:rPr>
          <w:lang w:val="ru-RU"/>
        </w:rPr>
        <w:t>Крагујевац</w:t>
      </w:r>
    </w:p>
    <w:p w:rsidR="00DF30CD" w:rsidRPr="00AD4192" w:rsidRDefault="00DF30CD" w:rsidP="00DF30CD"/>
    <w:p w:rsidR="00DF30CD" w:rsidRDefault="00DF30CD" w:rsidP="00DF30C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ПОНУЂАЧИМА</w:t>
      </w:r>
    </w:p>
    <w:p w:rsidR="00DF30CD" w:rsidRDefault="00DF30CD" w:rsidP="00DF30CD">
      <w:pPr>
        <w:jc w:val="center"/>
        <w:rPr>
          <w:b/>
        </w:rPr>
      </w:pPr>
    </w:p>
    <w:p w:rsidR="00DF30CD" w:rsidRPr="00DF30CD" w:rsidRDefault="00DF30CD" w:rsidP="00DF30CD">
      <w:pPr>
        <w:jc w:val="center"/>
        <w:rPr>
          <w:b/>
        </w:rPr>
      </w:pPr>
    </w:p>
    <w:p w:rsidR="00DF30CD" w:rsidRPr="0011729D" w:rsidRDefault="00DF30CD" w:rsidP="00DF30CD">
      <w:pPr>
        <w:jc w:val="center"/>
        <w:rPr>
          <w:b/>
          <w:bCs/>
          <w:lang w:val="sr-Cyrl-CS"/>
        </w:rPr>
      </w:pPr>
      <w:r w:rsidRPr="0011729D">
        <w:rPr>
          <w:b/>
          <w:bCs/>
        </w:rPr>
        <w:t xml:space="preserve">У </w:t>
      </w:r>
      <w:r w:rsidRPr="0011729D">
        <w:rPr>
          <w:b/>
          <w:bCs/>
          <w:lang w:val="sr-Cyrl-CS"/>
        </w:rPr>
        <w:t xml:space="preserve">ПОСТУПКУ </w:t>
      </w:r>
      <w:r w:rsidRPr="0011729D">
        <w:rPr>
          <w:b/>
          <w:bCs/>
        </w:rPr>
        <w:t>ОБЈЕДИЊЕНЕ</w:t>
      </w:r>
      <w:r w:rsidRPr="0011729D">
        <w:rPr>
          <w:b/>
          <w:bCs/>
          <w:lang w:val="sr-Cyrl-CS"/>
        </w:rPr>
        <w:t xml:space="preserve"> НАБАВКЕ </w:t>
      </w:r>
    </w:p>
    <w:p w:rsidR="00DF30CD" w:rsidRPr="0011729D" w:rsidRDefault="00DF30CD" w:rsidP="00DF30CD">
      <w:pPr>
        <w:jc w:val="center"/>
        <w:rPr>
          <w:b/>
          <w:bCs/>
        </w:rPr>
      </w:pPr>
      <w:r w:rsidRPr="0011729D">
        <w:rPr>
          <w:b/>
          <w:bCs/>
        </w:rPr>
        <w:t>ДОБАРА</w:t>
      </w:r>
      <w:r w:rsidRPr="0011729D">
        <w:rPr>
          <w:b/>
          <w:bCs/>
          <w:lang w:val="sr-Cyrl-CS"/>
        </w:rPr>
        <w:t xml:space="preserve"> – О</w:t>
      </w:r>
      <w:r w:rsidRPr="0011729D">
        <w:rPr>
          <w:b/>
          <w:bCs/>
        </w:rPr>
        <w:t xml:space="preserve">ПРЕМЕ </w:t>
      </w:r>
      <w:r>
        <w:rPr>
          <w:b/>
          <w:bCs/>
        </w:rPr>
        <w:t>И СОФТВЕРА</w:t>
      </w:r>
    </w:p>
    <w:p w:rsidR="00DF30CD" w:rsidRPr="0011729D" w:rsidRDefault="00DF30CD" w:rsidP="00DF30CD">
      <w:pPr>
        <w:jc w:val="center"/>
        <w:rPr>
          <w:lang w:val="sr-Cyrl-CS"/>
        </w:rPr>
      </w:pPr>
      <w:r w:rsidRPr="0011729D">
        <w:rPr>
          <w:b/>
          <w:bCs/>
          <w:lang w:val="sr-Cyrl-CS"/>
        </w:rPr>
        <w:t xml:space="preserve">  </w:t>
      </w:r>
      <w:r w:rsidRPr="0011729D">
        <w:rPr>
          <w:lang w:val="sr-Cyrl-CS"/>
        </w:rPr>
        <w:t xml:space="preserve">ЗА ПОТРЕБЕ </w:t>
      </w:r>
      <w:r w:rsidRPr="0011729D">
        <w:rPr>
          <w:noProof/>
          <w:lang w:val="sr-Cyrl-CS"/>
        </w:rPr>
        <w:t>ПАРТНЕРА</w:t>
      </w:r>
      <w:r w:rsidRPr="005F241C">
        <w:rPr>
          <w:noProof/>
          <w:lang w:val="ru-RU"/>
        </w:rPr>
        <w:t xml:space="preserve"> </w:t>
      </w:r>
      <w:r w:rsidRPr="0011729D">
        <w:rPr>
          <w:noProof/>
          <w:lang w:val="sr-Cyrl-CS"/>
        </w:rPr>
        <w:t xml:space="preserve">НА </w:t>
      </w:r>
      <w:r w:rsidRPr="0011729D">
        <w:rPr>
          <w:lang w:val="sr-Cyrl-CS"/>
        </w:rPr>
        <w:t>ТЕМПУС</w:t>
      </w:r>
      <w:r w:rsidRPr="0011729D">
        <w:rPr>
          <w:noProof/>
          <w:lang w:val="sr-Cyrl-CS"/>
        </w:rPr>
        <w:t xml:space="preserve"> ПРОЈЕКТУ</w:t>
      </w:r>
      <w:r w:rsidRPr="0011729D">
        <w:rPr>
          <w:lang w:val="sr-Cyrl-CS"/>
        </w:rPr>
        <w:t xml:space="preserve"> </w:t>
      </w:r>
    </w:p>
    <w:p w:rsidR="00DF30CD" w:rsidRPr="00353529" w:rsidRDefault="00DF30CD" w:rsidP="00DF30CD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353529">
        <w:rPr>
          <w:b/>
          <w:bCs/>
          <w:noProof/>
        </w:rPr>
        <w:t>"</w:t>
      </w:r>
      <w:r w:rsidRPr="00353529">
        <w:rPr>
          <w:b/>
          <w:bCs/>
          <w:kern w:val="36"/>
        </w:rPr>
        <w:t>Studies in Bioengineering and Medical Informatics</w:t>
      </w:r>
      <w:r w:rsidRPr="00353529">
        <w:rPr>
          <w:b/>
          <w:bCs/>
          <w:noProof/>
        </w:rPr>
        <w:t xml:space="preserve">" </w:t>
      </w:r>
    </w:p>
    <w:p w:rsidR="00DF30CD" w:rsidRPr="00353529" w:rsidRDefault="00DF30CD" w:rsidP="00DF30CD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53529">
        <w:rPr>
          <w:b/>
          <w:bCs/>
        </w:rPr>
        <w:t>Contract</w:t>
      </w:r>
      <w:r w:rsidRPr="00353529">
        <w:rPr>
          <w:b/>
          <w:bCs/>
          <w:lang w:val="sr-Cyrl-CS"/>
        </w:rPr>
        <w:t xml:space="preserve"> </w:t>
      </w:r>
      <w:r w:rsidRPr="00353529">
        <w:rPr>
          <w:b/>
          <w:bCs/>
        </w:rPr>
        <w:t>no</w:t>
      </w:r>
      <w:proofErr w:type="gramStart"/>
      <w:r w:rsidRPr="00353529">
        <w:rPr>
          <w:b/>
          <w:bCs/>
        </w:rPr>
        <w:t>  530423</w:t>
      </w:r>
      <w:proofErr w:type="gramEnd"/>
      <w:r w:rsidRPr="00353529">
        <w:rPr>
          <w:b/>
          <w:bCs/>
        </w:rPr>
        <w:t>-TEMPUS-1-2012-1-UK-TEMPUS-JPCR</w:t>
      </w:r>
      <w:r w:rsidRPr="00353529">
        <w:rPr>
          <w:b/>
          <w:bCs/>
          <w:noProof/>
        </w:rPr>
        <w:t xml:space="preserve"> </w:t>
      </w:r>
    </w:p>
    <w:p w:rsidR="00DF30CD" w:rsidRDefault="00DF30CD" w:rsidP="00DF30CD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353529">
        <w:rPr>
          <w:b/>
          <w:bCs/>
          <w:kern w:val="36"/>
        </w:rPr>
        <w:t>(BioEMIS)</w:t>
      </w:r>
    </w:p>
    <w:p w:rsidR="00DF30CD" w:rsidRPr="00353529" w:rsidRDefault="00DF30CD" w:rsidP="00DF30CD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</w:rPr>
      </w:pPr>
    </w:p>
    <w:p w:rsidR="00DF30CD" w:rsidRPr="00B5294A" w:rsidRDefault="00DF30CD" w:rsidP="00DF30CD">
      <w:pPr>
        <w:tabs>
          <w:tab w:val="center" w:pos="4320"/>
          <w:tab w:val="right" w:pos="9180"/>
        </w:tabs>
        <w:jc w:val="center"/>
        <w:rPr>
          <w:b/>
          <w:bCs/>
          <w:color w:val="000000"/>
        </w:rPr>
      </w:pPr>
      <w:proofErr w:type="gramStart"/>
      <w:r w:rsidRPr="007D7EA5">
        <w:rPr>
          <w:color w:val="000000"/>
          <w:lang w:val="ru-RU"/>
        </w:rPr>
        <w:t>Ред.</w:t>
      </w:r>
      <w:r w:rsidRPr="007D7EA5">
        <w:rPr>
          <w:color w:val="000000"/>
        </w:rPr>
        <w:t xml:space="preserve"> </w:t>
      </w:r>
      <w:r w:rsidRPr="007D7EA5">
        <w:rPr>
          <w:color w:val="000000"/>
          <w:lang w:val="ru-RU"/>
        </w:rPr>
        <w:t>б</w:t>
      </w:r>
      <w:proofErr w:type="gramEnd"/>
      <w:r w:rsidRPr="007D7EA5">
        <w:rPr>
          <w:color w:val="000000"/>
          <w:lang w:val="ru-RU"/>
        </w:rPr>
        <w:t xml:space="preserve">. набавке </w:t>
      </w:r>
      <w:r w:rsidRPr="007D7EA5">
        <w:rPr>
          <w:b/>
          <w:bCs/>
          <w:color w:val="000000"/>
          <w:lang w:val="ru-RU"/>
        </w:rPr>
        <w:t xml:space="preserve">ТЕМПУС </w:t>
      </w:r>
      <w:r>
        <w:rPr>
          <w:b/>
          <w:bCs/>
          <w:color w:val="000000"/>
        </w:rPr>
        <w:t>2</w:t>
      </w:r>
      <w:r w:rsidRPr="007D7EA5">
        <w:rPr>
          <w:b/>
          <w:bCs/>
          <w:color w:val="000000"/>
        </w:rPr>
        <w:t xml:space="preserve"> /</w:t>
      </w:r>
      <w:r w:rsidRPr="007D7EA5">
        <w:rPr>
          <w:b/>
          <w:bCs/>
          <w:color w:val="000000"/>
          <w:lang w:val="ru-RU"/>
        </w:rPr>
        <w:t xml:space="preserve"> 201</w:t>
      </w:r>
      <w:r>
        <w:rPr>
          <w:b/>
          <w:bCs/>
          <w:color w:val="000000"/>
        </w:rPr>
        <w:t>5</w:t>
      </w:r>
    </w:p>
    <w:p w:rsidR="00DF30CD" w:rsidRPr="0011729D" w:rsidRDefault="00DF30CD" w:rsidP="00DF30CD">
      <w:pPr>
        <w:rPr>
          <w:b/>
          <w:bCs/>
        </w:rPr>
      </w:pPr>
    </w:p>
    <w:p w:rsidR="00DF30CD" w:rsidRPr="007D13E5" w:rsidRDefault="00DF30CD" w:rsidP="00DF30CD"/>
    <w:p w:rsidR="00DF30CD" w:rsidRDefault="00DF30CD" w:rsidP="00DF30CD">
      <w:pPr>
        <w:rPr>
          <w:lang w:val="sr-Cyrl-CS"/>
        </w:rPr>
      </w:pPr>
      <w:r>
        <w:rPr>
          <w:lang w:val="sr-Cyrl-CS"/>
        </w:rPr>
        <w:t xml:space="preserve">Поштовани, </w:t>
      </w:r>
    </w:p>
    <w:p w:rsidR="00DF30CD" w:rsidRDefault="00DF30CD" w:rsidP="00DF30CD">
      <w:pPr>
        <w:rPr>
          <w:b/>
          <w:lang w:val="sr-Cyrl-CS"/>
        </w:rPr>
      </w:pPr>
    </w:p>
    <w:p w:rsidR="00DF30CD" w:rsidRDefault="00DF30CD" w:rsidP="00DF30CD">
      <w:pPr>
        <w:ind w:firstLine="720"/>
        <w:jc w:val="both"/>
      </w:pPr>
      <w:r w:rsidRPr="00345678">
        <w:rPr>
          <w:lang w:val="sr-Cyrl-CS"/>
        </w:rPr>
        <w:t>У оквиру поступка обједињен</w:t>
      </w:r>
      <w:r w:rsidRPr="00345678">
        <w:t>е</w:t>
      </w:r>
      <w:r w:rsidRPr="00345678">
        <w:rPr>
          <w:lang w:val="sr-Cyrl-CS"/>
        </w:rPr>
        <w:t xml:space="preserve"> набавк</w:t>
      </w:r>
      <w:r w:rsidRPr="00345678">
        <w:t>е</w:t>
      </w:r>
      <w:r w:rsidRPr="00345678">
        <w:rPr>
          <w:lang w:val="sr-Cyrl-CS"/>
        </w:rPr>
        <w:t xml:space="preserve"> опреме по партијама </w:t>
      </w:r>
      <w:r w:rsidRPr="00345678">
        <w:t xml:space="preserve">у оквиру </w:t>
      </w:r>
      <w:r w:rsidRPr="00345678">
        <w:rPr>
          <w:lang w:val="sr-Cyrl-CS"/>
        </w:rPr>
        <w:t>реализациј</w:t>
      </w:r>
      <w:r w:rsidRPr="00345678">
        <w:t>е</w:t>
      </w:r>
      <w:r w:rsidRPr="00345678">
        <w:rPr>
          <w:lang w:val="sr-Cyrl-CS"/>
        </w:rPr>
        <w:t xml:space="preserve"> </w:t>
      </w:r>
      <w:r w:rsidRPr="00D31BCB">
        <w:rPr>
          <w:lang w:val="uz-Cyrl-UZ"/>
        </w:rPr>
        <w:t xml:space="preserve">ТЕМПУС Пројекта </w:t>
      </w:r>
      <w:r w:rsidRPr="005035C3">
        <w:rPr>
          <w:b/>
          <w:bCs/>
          <w:noProof/>
        </w:rPr>
        <w:t>"</w:t>
      </w:r>
      <w:r w:rsidRPr="005035C3">
        <w:rPr>
          <w:b/>
          <w:bCs/>
          <w:kern w:val="36"/>
        </w:rPr>
        <w:t>Studies in Bioengineering and Medical Informatics</w:t>
      </w:r>
      <w:r w:rsidRPr="005035C3">
        <w:rPr>
          <w:b/>
          <w:bCs/>
          <w:noProof/>
        </w:rPr>
        <w:t xml:space="preserve">" </w:t>
      </w:r>
      <w:r w:rsidRPr="005035C3">
        <w:rPr>
          <w:b/>
          <w:bCs/>
        </w:rPr>
        <w:t>Contract</w:t>
      </w:r>
      <w:r w:rsidRPr="005035C3">
        <w:rPr>
          <w:b/>
          <w:bCs/>
          <w:lang w:val="sr-Cyrl-CS"/>
        </w:rPr>
        <w:t xml:space="preserve"> </w:t>
      </w:r>
      <w:r w:rsidRPr="005035C3">
        <w:rPr>
          <w:b/>
          <w:bCs/>
        </w:rPr>
        <w:t>no  530423-TEMPUS-1-2012-1-UK-TEMPUS-JPCR</w:t>
      </w:r>
      <w:r w:rsidRPr="005035C3">
        <w:rPr>
          <w:b/>
          <w:bCs/>
          <w:noProof/>
        </w:rPr>
        <w:t xml:space="preserve"> </w:t>
      </w:r>
      <w:r w:rsidRPr="005035C3">
        <w:rPr>
          <w:b/>
          <w:bCs/>
          <w:kern w:val="36"/>
        </w:rPr>
        <w:t>(BioEMIS)</w:t>
      </w:r>
      <w:r>
        <w:rPr>
          <w:b/>
          <w:bCs/>
        </w:rPr>
        <w:t xml:space="preserve">, </w:t>
      </w:r>
      <w:r w:rsidRPr="00345678">
        <w:rPr>
          <w:rFonts w:eastAsia="Times New Roman"/>
          <w:lang w:val="sr-Cyrl-CS"/>
        </w:rPr>
        <w:t xml:space="preserve">број </w:t>
      </w:r>
      <w:r w:rsidRPr="00345678">
        <w:rPr>
          <w:rFonts w:eastAsia="Times New Roman"/>
        </w:rPr>
        <w:t xml:space="preserve">набавке </w:t>
      </w:r>
      <w:r w:rsidRPr="00345678">
        <w:rPr>
          <w:lang w:val="sr-Cyrl-CS"/>
        </w:rPr>
        <w:t xml:space="preserve">ТЕМПУС </w:t>
      </w:r>
      <w:r>
        <w:t>2</w:t>
      </w:r>
      <w:r w:rsidRPr="00345678">
        <w:rPr>
          <w:lang w:val="sr-Cyrl-CS"/>
        </w:rPr>
        <w:t>/201</w:t>
      </w:r>
      <w:r>
        <w:t xml:space="preserve">5, </w:t>
      </w:r>
      <w:r w:rsidRPr="000A0813">
        <w:rPr>
          <w:lang w:val="sr-Cyrl-CS"/>
        </w:rPr>
        <w:t xml:space="preserve">коју спроводи </w:t>
      </w:r>
      <w:r>
        <w:rPr>
          <w:lang w:val="sr-Cyrl-CS"/>
        </w:rPr>
        <w:t>Универзитет у Крагујевцу</w:t>
      </w:r>
      <w:r w:rsidRPr="004524D2">
        <w:rPr>
          <w:lang w:val="sr-Cyrl-CS"/>
        </w:rPr>
        <w:t xml:space="preserve"> за потребе партнера на Пројекту,</w:t>
      </w:r>
      <w:r w:rsidRPr="000A0813">
        <w:rPr>
          <w:lang w:val="sr-Cyrl-CS"/>
        </w:rPr>
        <w:t xml:space="preserve"> </w:t>
      </w:r>
      <w:r>
        <w:t>обавештавамо вас да се за све партије</w:t>
      </w:r>
    </w:p>
    <w:p w:rsidR="00DF30CD" w:rsidRDefault="00DF30CD" w:rsidP="00DF30CD">
      <w:pPr>
        <w:spacing w:before="60" w:after="60"/>
        <w:ind w:left="360"/>
        <w:jc w:val="both"/>
      </w:pPr>
    </w:p>
    <w:p w:rsidR="00DF30CD" w:rsidRDefault="00DF30CD" w:rsidP="00DF30CD">
      <w:pPr>
        <w:jc w:val="both"/>
        <w:rPr>
          <w:b/>
        </w:rPr>
      </w:pPr>
      <w:proofErr w:type="gramStart"/>
      <w:r w:rsidRPr="00E67475">
        <w:rPr>
          <w:b/>
        </w:rPr>
        <w:t>ПРОДУЖАВА РОК ЗА ДОСТАВЉАЊЕ ПОНУДА</w:t>
      </w:r>
      <w:r>
        <w:rPr>
          <w:b/>
        </w:rPr>
        <w:t xml:space="preserve"> ДО </w:t>
      </w:r>
      <w:r>
        <w:rPr>
          <w:b/>
        </w:rPr>
        <w:t>20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АПРИЛА 2015.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ГОДИНЕ</w:t>
      </w:r>
      <w:r w:rsidRPr="00E67475">
        <w:rPr>
          <w:b/>
        </w:rPr>
        <w:t>.</w:t>
      </w:r>
      <w:proofErr w:type="gramEnd"/>
    </w:p>
    <w:p w:rsidR="00DF30CD" w:rsidRPr="00E67475" w:rsidRDefault="00DF30CD" w:rsidP="00DF30CD">
      <w:pPr>
        <w:jc w:val="both"/>
        <w:rPr>
          <w:b/>
        </w:rPr>
      </w:pPr>
    </w:p>
    <w:p w:rsidR="00DF30CD" w:rsidRDefault="00DF30CD" w:rsidP="00DF30CD">
      <w:pPr>
        <w:jc w:val="both"/>
      </w:pPr>
    </w:p>
    <w:p w:rsidR="00DF30CD" w:rsidRDefault="00DF30CD" w:rsidP="00DF30CD">
      <w:pPr>
        <w:ind w:firstLine="720"/>
        <w:jc w:val="both"/>
      </w:pPr>
      <w:r>
        <w:t xml:space="preserve">Понуђачи понуде достављају у складу са већ датом Конкурсном документацијом за ову набавку коју могу преузети са сајта Унивезитета у Крагујевцу: </w:t>
      </w:r>
      <w:hyperlink r:id="rId6" w:history="1">
        <w:r w:rsidRPr="003D743C">
          <w:rPr>
            <w:rStyle w:val="Hyperlink"/>
          </w:rPr>
          <w:t>www.kg.ac.rs</w:t>
        </w:r>
      </w:hyperlink>
      <w:r>
        <w:t xml:space="preserve"> </w:t>
      </w:r>
    </w:p>
    <w:p w:rsidR="00DF30CD" w:rsidRDefault="00DF30CD" w:rsidP="00DF30CD">
      <w:pPr>
        <w:tabs>
          <w:tab w:val="left" w:pos="0"/>
        </w:tabs>
        <w:ind w:firstLine="360"/>
        <w:jc w:val="both"/>
      </w:pPr>
      <w:r>
        <w:rPr>
          <w:rFonts w:eastAsia="Times New Roman"/>
          <w:lang w:eastAsia="en-US"/>
        </w:rPr>
        <w:tab/>
      </w:r>
      <w:r w:rsidRPr="00E67475">
        <w:rPr>
          <w:rFonts w:eastAsia="Times New Roman"/>
          <w:lang w:val="sr-Cyrl-RS" w:eastAsia="en-US"/>
        </w:rPr>
        <w:t xml:space="preserve">Понуда </w:t>
      </w:r>
      <w:r>
        <w:rPr>
          <w:rFonts w:eastAsia="Times New Roman"/>
          <w:lang w:eastAsia="en-US"/>
        </w:rPr>
        <w:t xml:space="preserve">ће </w:t>
      </w:r>
      <w:r w:rsidRPr="00E67475">
        <w:rPr>
          <w:rFonts w:eastAsia="Times New Roman"/>
          <w:lang w:val="sr-Cyrl-RS" w:eastAsia="en-US"/>
        </w:rPr>
        <w:t>се сматра</w:t>
      </w:r>
      <w:r>
        <w:rPr>
          <w:rFonts w:eastAsia="Times New Roman"/>
          <w:lang w:eastAsia="en-US"/>
        </w:rPr>
        <w:t>ти</w:t>
      </w:r>
      <w:r w:rsidRPr="00E67475">
        <w:rPr>
          <w:rFonts w:eastAsia="Times New Roman"/>
          <w:lang w:val="sr-Cyrl-RS" w:eastAsia="en-US"/>
        </w:rPr>
        <w:t xml:space="preserve"> благовременом</w:t>
      </w:r>
      <w:r>
        <w:rPr>
          <w:rFonts w:eastAsia="Times New Roman"/>
          <w:lang w:val="sr-Cyrl-RS" w:eastAsia="en-US"/>
        </w:rPr>
        <w:t xml:space="preserve"> уколико је примљена од стране </w:t>
      </w:r>
      <w:r>
        <w:rPr>
          <w:rFonts w:eastAsia="Times New Roman"/>
          <w:lang w:eastAsia="en-US"/>
        </w:rPr>
        <w:t>Н</w:t>
      </w:r>
      <w:r w:rsidRPr="00E67475">
        <w:rPr>
          <w:rFonts w:eastAsia="Times New Roman"/>
          <w:lang w:val="sr-Cyrl-RS" w:eastAsia="en-US"/>
        </w:rPr>
        <w:t xml:space="preserve">аручиоца најкасније до </w:t>
      </w:r>
      <w:r w:rsidRPr="00DF30CD">
        <w:rPr>
          <w:rFonts w:eastAsia="Times New Roman"/>
          <w:b/>
          <w:lang w:eastAsia="en-US"/>
        </w:rPr>
        <w:t>20</w:t>
      </w:r>
      <w:r w:rsidRPr="00DF30CD">
        <w:rPr>
          <w:rFonts w:eastAsia="Times New Roman"/>
          <w:b/>
          <w:lang w:eastAsia="en-US"/>
        </w:rPr>
        <w:t>.</w:t>
      </w:r>
      <w:r>
        <w:rPr>
          <w:rFonts w:eastAsia="Times New Roman"/>
          <w:b/>
          <w:lang w:eastAsia="en-US"/>
        </w:rPr>
        <w:t>04</w:t>
      </w:r>
      <w:r w:rsidRPr="006A6190">
        <w:rPr>
          <w:rFonts w:eastAsia="Times New Roman"/>
          <w:b/>
          <w:lang w:eastAsia="en-US"/>
        </w:rPr>
        <w:t>.201</w:t>
      </w:r>
      <w:r>
        <w:rPr>
          <w:rFonts w:eastAsia="Times New Roman"/>
          <w:b/>
          <w:lang w:eastAsia="en-US"/>
        </w:rPr>
        <w:t>5</w:t>
      </w:r>
      <w:r w:rsidRPr="006A6190">
        <w:rPr>
          <w:rFonts w:eastAsia="Times New Roman"/>
          <w:b/>
          <w:lang w:eastAsia="en-US"/>
        </w:rPr>
        <w:t xml:space="preserve">. </w:t>
      </w:r>
      <w:r w:rsidRPr="006A6190">
        <w:rPr>
          <w:rFonts w:eastAsia="Times New Roman"/>
          <w:b/>
          <w:lang w:val="sr-Cyrl-RS" w:eastAsia="en-US"/>
        </w:rPr>
        <w:t xml:space="preserve">године до </w:t>
      </w:r>
      <w:r w:rsidRPr="006A6190">
        <w:rPr>
          <w:rFonts w:eastAsia="Times New Roman"/>
          <w:b/>
          <w:lang w:eastAsia="en-US"/>
        </w:rPr>
        <w:t>12,00</w:t>
      </w:r>
      <w:r w:rsidRPr="006A6190">
        <w:rPr>
          <w:rFonts w:eastAsia="Times New Roman"/>
          <w:b/>
          <w:lang w:val="sr-Cyrl-RS" w:eastAsia="en-US"/>
        </w:rPr>
        <w:t xml:space="preserve"> сати</w:t>
      </w:r>
      <w:r>
        <w:rPr>
          <w:rFonts w:eastAsia="Times New Roman"/>
          <w:lang w:eastAsia="en-US"/>
        </w:rPr>
        <w:t xml:space="preserve">, а уколико последњи дан рока за достављање понуда истиче на дан који није радни, као последњи дан </w:t>
      </w:r>
      <w:r w:rsidRPr="00AD4192">
        <w:rPr>
          <w:rFonts w:eastAsiaTheme="minorEastAsia"/>
          <w:lang w:val="sr-Cyrl-CS" w:eastAsia="en-US"/>
        </w:rPr>
        <w:t>наведеног рока сма</w:t>
      </w:r>
      <w:r>
        <w:rPr>
          <w:rFonts w:eastAsiaTheme="minorEastAsia"/>
          <w:lang w:val="sr-Cyrl-CS" w:eastAsia="en-US"/>
        </w:rPr>
        <w:t>траће се први наредни радни дан</w:t>
      </w:r>
      <w:r w:rsidRPr="00AD4192">
        <w:rPr>
          <w:rFonts w:eastAsiaTheme="minorEastAsia"/>
          <w:lang w:val="sr-Cyrl-CS" w:eastAsia="en-US"/>
        </w:rPr>
        <w:t>.</w:t>
      </w:r>
      <w:r w:rsidRPr="00AD4192">
        <w:rPr>
          <w:lang w:val="sr-Cyrl-CS"/>
        </w:rPr>
        <w:t xml:space="preserve"> </w:t>
      </w:r>
    </w:p>
    <w:p w:rsidR="00DF30CD" w:rsidRPr="00AD4192" w:rsidRDefault="00DF30CD" w:rsidP="00DF30CD">
      <w:pPr>
        <w:tabs>
          <w:tab w:val="left" w:pos="0"/>
        </w:tabs>
        <w:ind w:firstLine="360"/>
        <w:jc w:val="both"/>
        <w:rPr>
          <w:rFonts w:eastAsiaTheme="minorEastAsia"/>
          <w:lang w:val="sr-Cyrl-CS" w:eastAsia="en-US"/>
        </w:rPr>
      </w:pPr>
      <w:r>
        <w:tab/>
      </w:r>
      <w:r w:rsidRPr="002B1342">
        <w:rPr>
          <w:lang w:val="sr-Cyrl-CS"/>
        </w:rPr>
        <w:t>Понуде ће се отварати по истеку рока за подношење понуда, односно последњег дана рока за подношење понуда</w:t>
      </w:r>
      <w:r>
        <w:rPr>
          <w:lang w:val="sr-Cyrl-CS"/>
        </w:rPr>
        <w:t xml:space="preserve"> </w:t>
      </w:r>
      <w:r>
        <w:rPr>
          <w:b/>
        </w:rPr>
        <w:t>20</w:t>
      </w:r>
      <w:r w:rsidRPr="006A6190">
        <w:rPr>
          <w:b/>
        </w:rPr>
        <w:t>.</w:t>
      </w:r>
      <w:r>
        <w:rPr>
          <w:b/>
        </w:rPr>
        <w:t>04</w:t>
      </w:r>
      <w:r w:rsidRPr="006A6190">
        <w:rPr>
          <w:b/>
        </w:rPr>
        <w:t>.</w:t>
      </w:r>
      <w:r w:rsidRPr="006A6190">
        <w:rPr>
          <w:rFonts w:eastAsiaTheme="minorEastAsia"/>
          <w:b/>
          <w:lang w:eastAsia="en-US"/>
        </w:rPr>
        <w:t>201</w:t>
      </w:r>
      <w:r>
        <w:rPr>
          <w:rFonts w:eastAsiaTheme="minorEastAsia"/>
          <w:b/>
          <w:lang w:eastAsia="en-US"/>
        </w:rPr>
        <w:t>5</w:t>
      </w:r>
      <w:r w:rsidRPr="006A6190">
        <w:rPr>
          <w:rFonts w:eastAsiaTheme="minorEastAsia"/>
          <w:b/>
          <w:lang w:eastAsia="en-US"/>
        </w:rPr>
        <w:t xml:space="preserve">. </w:t>
      </w:r>
      <w:proofErr w:type="gramStart"/>
      <w:r w:rsidRPr="006A6190">
        <w:rPr>
          <w:rFonts w:eastAsiaTheme="minorEastAsia"/>
          <w:b/>
          <w:lang w:eastAsia="en-US"/>
        </w:rPr>
        <w:t>године</w:t>
      </w:r>
      <w:proofErr w:type="gramEnd"/>
      <w:r w:rsidRPr="00AD4192">
        <w:rPr>
          <w:rFonts w:eastAsiaTheme="minorEastAsia"/>
          <w:b/>
          <w:lang w:eastAsia="en-US"/>
        </w:rPr>
        <w:t xml:space="preserve"> </w:t>
      </w:r>
      <w:r w:rsidRPr="00AD4192">
        <w:rPr>
          <w:b/>
          <w:lang w:val="sr-Cyrl-CS"/>
        </w:rPr>
        <w:t>у 13,00 сати</w:t>
      </w:r>
      <w:r w:rsidRPr="002B1342">
        <w:rPr>
          <w:lang w:val="sr-Cyrl-CS"/>
        </w:rPr>
        <w:t xml:space="preserve"> у просторијама </w:t>
      </w:r>
      <w:r>
        <w:t>Н</w:t>
      </w:r>
      <w:r w:rsidRPr="002B1342">
        <w:rPr>
          <w:lang w:val="sr-Cyrl-CS"/>
        </w:rPr>
        <w:t>аручиоца - Сала Сената, Универзитет у Крагујевцу, Јована Цвијића б.б. 34 000 Крагујевац</w:t>
      </w:r>
    </w:p>
    <w:p w:rsidR="00DF30CD" w:rsidRPr="00AD4192" w:rsidRDefault="00DF30CD" w:rsidP="00DF30CD">
      <w:pPr>
        <w:jc w:val="both"/>
        <w:rPr>
          <w:rFonts w:eastAsia="Times New Roman"/>
          <w:lang w:eastAsia="en-US"/>
        </w:rPr>
      </w:pPr>
    </w:p>
    <w:p w:rsidR="00DF30CD" w:rsidRDefault="00DF30CD" w:rsidP="00DF30CD">
      <w:pPr>
        <w:jc w:val="both"/>
        <w:rPr>
          <w:lang w:val="sr-Cyrl-CS"/>
        </w:rPr>
      </w:pPr>
      <w:r>
        <w:rPr>
          <w:lang w:val="sr-Cyrl-CS"/>
        </w:rPr>
        <w:tab/>
      </w:r>
    </w:p>
    <w:p w:rsidR="00DF30CD" w:rsidRDefault="00DF30CD" w:rsidP="00DF30CD">
      <w:pPr>
        <w:jc w:val="right"/>
      </w:pPr>
      <w:r>
        <w:rPr>
          <w:b/>
          <w:lang w:val="sr-Cyrl-CS"/>
        </w:rPr>
        <w:tab/>
        <w:t xml:space="preserve">                                     </w:t>
      </w:r>
      <w:r>
        <w:rPr>
          <w:b/>
        </w:rPr>
        <w:tab/>
        <w:t>Комисија за спровођење поступка обједињене набавке</w:t>
      </w:r>
      <w:r w:rsidRPr="00AD4192">
        <w:rPr>
          <w:rFonts w:eastAsia="Times New Roman"/>
          <w:lang w:val="sr-Cyrl-CS"/>
        </w:rPr>
        <w:t xml:space="preserve"> </w:t>
      </w:r>
      <w:r w:rsidRPr="00AD4192">
        <w:rPr>
          <w:rFonts w:eastAsia="Times New Roman"/>
          <w:b/>
        </w:rPr>
        <w:t>опреме</w:t>
      </w:r>
      <w:r>
        <w:rPr>
          <w:rFonts w:eastAsia="Times New Roman"/>
        </w:rPr>
        <w:t xml:space="preserve">, </w:t>
      </w:r>
      <w:r w:rsidRPr="00AD4192">
        <w:rPr>
          <w:rFonts w:eastAsia="Times New Roman"/>
          <w:b/>
          <w:lang w:val="sr-Cyrl-CS"/>
        </w:rPr>
        <w:t xml:space="preserve">број </w:t>
      </w:r>
      <w:r w:rsidRPr="00AD4192">
        <w:rPr>
          <w:rFonts w:eastAsia="Times New Roman"/>
          <w:b/>
        </w:rPr>
        <w:t xml:space="preserve">набавке </w:t>
      </w:r>
      <w:r w:rsidRPr="00AD4192">
        <w:rPr>
          <w:b/>
          <w:lang w:val="sr-Cyrl-CS"/>
        </w:rPr>
        <w:t xml:space="preserve">ТЕМПУС </w:t>
      </w:r>
      <w:r>
        <w:rPr>
          <w:b/>
        </w:rPr>
        <w:t>2</w:t>
      </w:r>
      <w:r w:rsidRPr="00AD4192">
        <w:rPr>
          <w:b/>
          <w:lang w:val="sr-Cyrl-CS"/>
        </w:rPr>
        <w:t>/201</w:t>
      </w:r>
      <w:r>
        <w:rPr>
          <w:b/>
        </w:rPr>
        <w:t>5</w:t>
      </w:r>
    </w:p>
    <w:p w:rsidR="00A6334C" w:rsidRDefault="00A6334C"/>
    <w:sectPr w:rsidR="00A63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9B5"/>
    <w:multiLevelType w:val="hybridMultilevel"/>
    <w:tmpl w:val="CFDCD3BA"/>
    <w:lvl w:ilvl="0" w:tplc="10A012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D"/>
    <w:rsid w:val="00916507"/>
    <w:rsid w:val="00A6334C"/>
    <w:rsid w:val="00D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>Goldfish_92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Finan1</dc:creator>
  <cp:keywords/>
  <dc:description/>
  <cp:lastModifiedBy>Finan1</cp:lastModifiedBy>
  <cp:revision>2</cp:revision>
  <cp:lastPrinted>2015-04-06T12:20:00Z</cp:lastPrinted>
  <dcterms:created xsi:type="dcterms:W3CDTF">2015-04-06T12:17:00Z</dcterms:created>
  <dcterms:modified xsi:type="dcterms:W3CDTF">2015-04-06T12:23:00Z</dcterms:modified>
</cp:coreProperties>
</file>