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35" w:rsidRPr="00556AF9" w:rsidRDefault="00232935" w:rsidP="00232935"/>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32935" w:rsidRPr="00556AF9" w:rsidTr="00C666B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32935" w:rsidRPr="00556AF9" w:rsidRDefault="00232935" w:rsidP="00232935">
            <w:pPr>
              <w:spacing w:after="200" w:line="276" w:lineRule="auto"/>
              <w:rPr>
                <w:b/>
                <w:sz w:val="36"/>
                <w:szCs w:val="36"/>
              </w:rPr>
            </w:pPr>
            <w:r w:rsidRPr="00556AF9">
              <w:rPr>
                <w:sz w:val="36"/>
                <w:szCs w:val="36"/>
              </w:rPr>
              <w:drawing>
                <wp:inline distT="0" distB="0" distL="0" distR="0" wp14:anchorId="1D1514AB" wp14:editId="4CC6B7B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56AF9">
              <w:rPr>
                <w:b/>
                <w:sz w:val="36"/>
                <w:szCs w:val="36"/>
              </w:rPr>
              <w:t xml:space="preserve">                         UNIVERSITY OF </w:t>
            </w:r>
            <w:proofErr w:type="spellStart"/>
            <w:r w:rsidRPr="00556AF9">
              <w:rPr>
                <w:b/>
                <w:sz w:val="36"/>
                <w:szCs w:val="36"/>
              </w:rPr>
              <w:t>NIŠ</w:t>
            </w:r>
            <w:proofErr w:type="spellEnd"/>
          </w:p>
        </w:tc>
      </w:tr>
      <w:tr w:rsidR="00232935" w:rsidRPr="00556AF9" w:rsidTr="00C666B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32935" w:rsidRPr="00556AF9" w:rsidRDefault="00232935" w:rsidP="00232935">
            <w:pPr>
              <w:spacing w:after="200" w:line="276" w:lineRule="auto"/>
              <w:rPr>
                <w:b/>
                <w:sz w:val="36"/>
                <w:szCs w:val="36"/>
              </w:rPr>
            </w:pPr>
            <w:r w:rsidRPr="00556AF9">
              <w:rPr>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32935" w:rsidRPr="00556AF9" w:rsidRDefault="00232935" w:rsidP="00232935">
            <w:pPr>
              <w:spacing w:after="200" w:line="276" w:lineRule="auto"/>
              <w:rPr>
                <w:sz w:val="36"/>
                <w:szCs w:val="36"/>
              </w:rPr>
            </w:pPr>
            <w:r w:rsidRPr="00556AF9">
              <w:rPr>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32935" w:rsidRPr="00556AF9" w:rsidRDefault="00232935" w:rsidP="00232935">
            <w:pPr>
              <w:spacing w:after="200" w:line="276" w:lineRule="auto"/>
              <w:rPr>
                <w:sz w:val="36"/>
                <w:szCs w:val="36"/>
              </w:rPr>
            </w:pPr>
            <w:r w:rsidRPr="00556AF9">
              <w:rPr>
                <w:b/>
                <w:iCs/>
                <w:sz w:val="36"/>
                <w:szCs w:val="36"/>
              </w:rPr>
              <w:t>Faculty of Philosophy</w:t>
            </w:r>
          </w:p>
        </w:tc>
      </w:tr>
      <w:tr w:rsidR="00232935" w:rsidRPr="00556AF9" w:rsidTr="00C666B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32935" w:rsidRPr="00556AF9" w:rsidRDefault="00232935" w:rsidP="00232935">
            <w:pPr>
              <w:spacing w:after="200" w:line="276" w:lineRule="auto"/>
              <w:rPr>
                <w:b/>
              </w:rPr>
            </w:pPr>
            <w:r w:rsidRPr="00556AF9">
              <w:rPr>
                <w:b/>
              </w:rPr>
              <w:t>GENERAL INFORMATION</w:t>
            </w:r>
          </w:p>
        </w:tc>
      </w:tr>
      <w:tr w:rsidR="00232935" w:rsidRPr="00556AF9" w:rsidTr="00C666B3">
        <w:trPr>
          <w:trHeight w:val="562"/>
        </w:trPr>
        <w:tc>
          <w:tcPr>
            <w:tcW w:w="4386" w:type="dxa"/>
            <w:gridSpan w:val="4"/>
            <w:shd w:val="clear" w:color="auto" w:fill="auto"/>
            <w:vAlign w:val="center"/>
          </w:tcPr>
          <w:p w:rsidR="00232935" w:rsidRPr="00556AF9" w:rsidRDefault="00232935" w:rsidP="00232935">
            <w:pPr>
              <w:spacing w:after="200" w:line="276" w:lineRule="auto"/>
            </w:pPr>
            <w:r w:rsidRPr="00556AF9">
              <w:t xml:space="preserve">Study program </w:t>
            </w:r>
          </w:p>
        </w:tc>
        <w:tc>
          <w:tcPr>
            <w:tcW w:w="6054" w:type="dxa"/>
            <w:gridSpan w:val="3"/>
            <w:shd w:val="clear" w:color="auto" w:fill="auto"/>
            <w:vAlign w:val="center"/>
          </w:tcPr>
          <w:p w:rsidR="00232935" w:rsidRPr="00556AF9" w:rsidRDefault="00232935" w:rsidP="00232935">
            <w:pPr>
              <w:spacing w:after="200" w:line="276" w:lineRule="auto"/>
              <w:rPr>
                <w:b/>
              </w:rPr>
            </w:pPr>
            <w:r w:rsidRPr="00556AF9">
              <w:rPr>
                <w:b/>
              </w:rPr>
              <w:t>History</w:t>
            </w:r>
          </w:p>
        </w:tc>
      </w:tr>
      <w:tr w:rsidR="00232935" w:rsidRPr="00556AF9" w:rsidTr="00C666B3">
        <w:trPr>
          <w:trHeight w:val="562"/>
        </w:trPr>
        <w:tc>
          <w:tcPr>
            <w:tcW w:w="4386" w:type="dxa"/>
            <w:gridSpan w:val="4"/>
            <w:vAlign w:val="center"/>
          </w:tcPr>
          <w:p w:rsidR="00232935" w:rsidRPr="00556AF9" w:rsidRDefault="00232935" w:rsidP="00232935">
            <w:pPr>
              <w:spacing w:after="200" w:line="276" w:lineRule="auto"/>
            </w:pPr>
            <w:r w:rsidRPr="00556AF9">
              <w:t xml:space="preserve">Study </w:t>
            </w:r>
            <w:proofErr w:type="gramStart"/>
            <w:r w:rsidRPr="00556AF9">
              <w:t>Module  (</w:t>
            </w:r>
            <w:proofErr w:type="gramEnd"/>
            <w:r w:rsidRPr="00556AF9">
              <w:t>if applicable)</w:t>
            </w:r>
          </w:p>
        </w:tc>
        <w:tc>
          <w:tcPr>
            <w:tcW w:w="6054" w:type="dxa"/>
            <w:gridSpan w:val="3"/>
            <w:vAlign w:val="center"/>
          </w:tcPr>
          <w:p w:rsidR="00232935" w:rsidRPr="00556AF9" w:rsidRDefault="00232935" w:rsidP="00232935">
            <w:pPr>
              <w:spacing w:after="200" w:line="276" w:lineRule="auto"/>
            </w:pPr>
          </w:p>
        </w:tc>
      </w:tr>
      <w:tr w:rsidR="00232935" w:rsidRPr="00556AF9" w:rsidTr="00C666B3">
        <w:trPr>
          <w:trHeight w:val="562"/>
        </w:trPr>
        <w:tc>
          <w:tcPr>
            <w:tcW w:w="4386" w:type="dxa"/>
            <w:gridSpan w:val="4"/>
            <w:vAlign w:val="center"/>
          </w:tcPr>
          <w:p w:rsidR="00232935" w:rsidRPr="00556AF9" w:rsidRDefault="00232935" w:rsidP="00232935">
            <w:pPr>
              <w:spacing w:after="200" w:line="276" w:lineRule="auto"/>
            </w:pPr>
            <w:r w:rsidRPr="00556AF9">
              <w:t>Course title</w:t>
            </w:r>
          </w:p>
        </w:tc>
        <w:tc>
          <w:tcPr>
            <w:tcW w:w="6054" w:type="dxa"/>
            <w:gridSpan w:val="3"/>
            <w:vAlign w:val="center"/>
          </w:tcPr>
          <w:p w:rsidR="00232935" w:rsidRPr="00556AF9" w:rsidRDefault="00232935" w:rsidP="00232935">
            <w:pPr>
              <w:spacing w:after="200" w:line="276" w:lineRule="auto"/>
              <w:rPr>
                <w:b/>
                <w:bCs/>
              </w:rPr>
            </w:pPr>
            <w:r w:rsidRPr="00556AF9">
              <w:rPr>
                <w:b/>
                <w:bCs/>
              </w:rPr>
              <w:t>The History of Serbs from 1606 to 1800</w:t>
            </w:r>
          </w:p>
        </w:tc>
      </w:tr>
      <w:tr w:rsidR="00232935" w:rsidRPr="00556AF9" w:rsidTr="00C666B3">
        <w:trPr>
          <w:trHeight w:val="562"/>
        </w:trPr>
        <w:tc>
          <w:tcPr>
            <w:tcW w:w="4386" w:type="dxa"/>
            <w:gridSpan w:val="4"/>
            <w:vAlign w:val="center"/>
          </w:tcPr>
          <w:p w:rsidR="00232935" w:rsidRPr="00556AF9" w:rsidRDefault="00232935" w:rsidP="00232935">
            <w:pPr>
              <w:spacing w:after="200" w:line="276" w:lineRule="auto"/>
            </w:pPr>
            <w:r w:rsidRPr="00556AF9">
              <w:t>Level of study</w:t>
            </w:r>
          </w:p>
        </w:tc>
        <w:tc>
          <w:tcPr>
            <w:tcW w:w="6054" w:type="dxa"/>
            <w:gridSpan w:val="3"/>
            <w:vAlign w:val="center"/>
          </w:tcPr>
          <w:p w:rsidR="00232935" w:rsidRPr="00556AF9" w:rsidRDefault="00556AF9" w:rsidP="00232935">
            <w:pPr>
              <w:spacing w:after="200" w:line="276" w:lineRule="auto"/>
            </w:pPr>
            <w:sdt>
              <w:sdtPr>
                <w:id w:val="-503286888"/>
                <w14:checkbox>
                  <w14:checked w14:val="1"/>
                  <w14:checkedState w14:val="2612" w14:font="MS Gothic"/>
                  <w14:uncheckedState w14:val="2610" w14:font="MS Gothic"/>
                </w14:checkbox>
              </w:sdtPr>
              <w:sdtEndPr/>
              <w:sdtContent>
                <w:r w:rsidR="00232935" w:rsidRPr="00556AF9">
                  <w:t>☒</w:t>
                </w:r>
              </w:sdtContent>
            </w:sdt>
            <w:r w:rsidR="00232935" w:rsidRPr="00556AF9">
              <w:t xml:space="preserve">Bachelor               </w:t>
            </w:r>
            <w:sdt>
              <w:sdtPr>
                <w:id w:val="-2074409764"/>
                <w14:checkbox>
                  <w14:checked w14:val="0"/>
                  <w14:checkedState w14:val="2612" w14:font="MS Gothic"/>
                  <w14:uncheckedState w14:val="2610" w14:font="MS Gothic"/>
                </w14:checkbox>
              </w:sdtPr>
              <w:sdtEndPr/>
              <w:sdtContent>
                <w:r w:rsidR="00232935" w:rsidRPr="00556AF9">
                  <w:t>☐</w:t>
                </w:r>
              </w:sdtContent>
            </w:sdt>
            <w:r w:rsidR="00232935" w:rsidRPr="00556AF9">
              <w:t xml:space="preserve"> Master’s                   </w:t>
            </w:r>
            <w:sdt>
              <w:sdtPr>
                <w:id w:val="-848254186"/>
                <w14:checkbox>
                  <w14:checked w14:val="0"/>
                  <w14:checkedState w14:val="2612" w14:font="MS Gothic"/>
                  <w14:uncheckedState w14:val="2610" w14:font="MS Gothic"/>
                </w14:checkbox>
              </w:sdtPr>
              <w:sdtEndPr/>
              <w:sdtContent>
                <w:r w:rsidR="00232935" w:rsidRPr="00556AF9">
                  <w:t>☐</w:t>
                </w:r>
              </w:sdtContent>
            </w:sdt>
            <w:r w:rsidR="00232935" w:rsidRPr="00556AF9">
              <w:t xml:space="preserve"> Doctoral</w:t>
            </w:r>
          </w:p>
        </w:tc>
      </w:tr>
      <w:tr w:rsidR="00232935" w:rsidRPr="00556AF9" w:rsidTr="00C666B3">
        <w:trPr>
          <w:trHeight w:val="562"/>
        </w:trPr>
        <w:tc>
          <w:tcPr>
            <w:tcW w:w="4386" w:type="dxa"/>
            <w:gridSpan w:val="4"/>
            <w:vAlign w:val="center"/>
          </w:tcPr>
          <w:p w:rsidR="00232935" w:rsidRPr="00556AF9" w:rsidRDefault="00232935" w:rsidP="00232935">
            <w:pPr>
              <w:spacing w:after="200" w:line="276" w:lineRule="auto"/>
            </w:pPr>
            <w:r w:rsidRPr="00556AF9">
              <w:t>Type of course</w:t>
            </w:r>
          </w:p>
        </w:tc>
        <w:tc>
          <w:tcPr>
            <w:tcW w:w="6054" w:type="dxa"/>
            <w:gridSpan w:val="3"/>
            <w:vAlign w:val="center"/>
          </w:tcPr>
          <w:p w:rsidR="00232935" w:rsidRPr="00556AF9" w:rsidRDefault="00556AF9" w:rsidP="00232935">
            <w:pPr>
              <w:spacing w:after="200" w:line="276" w:lineRule="auto"/>
            </w:pPr>
            <w:sdt>
              <w:sdtPr>
                <w:id w:val="485128928"/>
                <w14:checkbox>
                  <w14:checked w14:val="1"/>
                  <w14:checkedState w14:val="2612" w14:font="MS Gothic"/>
                  <w14:uncheckedState w14:val="2610" w14:font="MS Gothic"/>
                </w14:checkbox>
              </w:sdtPr>
              <w:sdtEndPr/>
              <w:sdtContent>
                <w:r w:rsidR="00232935" w:rsidRPr="00556AF9">
                  <w:t>☒</w:t>
                </w:r>
              </w:sdtContent>
            </w:sdt>
            <w:r w:rsidR="00232935" w:rsidRPr="00556AF9">
              <w:t xml:space="preserve"> Obligatory                 </w:t>
            </w:r>
            <w:sdt>
              <w:sdtPr>
                <w:id w:val="-1038746228"/>
                <w14:checkbox>
                  <w14:checked w14:val="0"/>
                  <w14:checkedState w14:val="2612" w14:font="MS Gothic"/>
                  <w14:uncheckedState w14:val="2610" w14:font="MS Gothic"/>
                </w14:checkbox>
              </w:sdtPr>
              <w:sdtEndPr/>
              <w:sdtContent>
                <w:r w:rsidR="00232935" w:rsidRPr="00556AF9">
                  <w:t>☐</w:t>
                </w:r>
              </w:sdtContent>
            </w:sdt>
            <w:r w:rsidR="00232935" w:rsidRPr="00556AF9">
              <w:t xml:space="preserve"> Elective</w:t>
            </w:r>
          </w:p>
        </w:tc>
      </w:tr>
      <w:tr w:rsidR="00232935" w:rsidRPr="00556AF9" w:rsidTr="00C666B3">
        <w:trPr>
          <w:trHeight w:val="562"/>
        </w:trPr>
        <w:tc>
          <w:tcPr>
            <w:tcW w:w="4386" w:type="dxa"/>
            <w:gridSpan w:val="4"/>
            <w:vAlign w:val="center"/>
          </w:tcPr>
          <w:p w:rsidR="00232935" w:rsidRPr="00556AF9" w:rsidRDefault="00232935" w:rsidP="00232935">
            <w:pPr>
              <w:spacing w:after="200" w:line="276" w:lineRule="auto"/>
            </w:pPr>
            <w:r w:rsidRPr="00556AF9">
              <w:t xml:space="preserve">Semester  </w:t>
            </w:r>
          </w:p>
        </w:tc>
        <w:tc>
          <w:tcPr>
            <w:tcW w:w="6054" w:type="dxa"/>
            <w:gridSpan w:val="3"/>
            <w:vAlign w:val="center"/>
          </w:tcPr>
          <w:p w:rsidR="00232935" w:rsidRPr="00556AF9" w:rsidRDefault="00232935" w:rsidP="00232935">
            <w:pPr>
              <w:spacing w:after="200" w:line="276" w:lineRule="auto"/>
            </w:pPr>
            <w:r w:rsidRPr="00556AF9">
              <w:t xml:space="preserve">  </w:t>
            </w:r>
            <w:sdt>
              <w:sdtPr>
                <w:id w:val="-2002492403"/>
                <w14:checkbox>
                  <w14:checked w14:val="0"/>
                  <w14:checkedState w14:val="2612" w14:font="MS Gothic"/>
                  <w14:uncheckedState w14:val="2610" w14:font="MS Gothic"/>
                </w14:checkbox>
              </w:sdtPr>
              <w:sdtEndPr/>
              <w:sdtContent>
                <w:r w:rsidRPr="00556AF9">
                  <w:rPr>
                    <w:rFonts w:ascii="MS Gothic" w:eastAsia="MS Gothic" w:hAnsi="MS Gothic"/>
                  </w:rPr>
                  <w:t>☐</w:t>
                </w:r>
              </w:sdtContent>
            </w:sdt>
            <w:r w:rsidRPr="00556AF9">
              <w:t xml:space="preserve"> Autumn                     </w:t>
            </w:r>
            <w:sdt>
              <w:sdtPr>
                <w:id w:val="706989797"/>
                <w14:checkbox>
                  <w14:checked w14:val="1"/>
                  <w14:checkedState w14:val="2612" w14:font="MS Gothic"/>
                  <w14:uncheckedState w14:val="2610" w14:font="MS Gothic"/>
                </w14:checkbox>
              </w:sdtPr>
              <w:sdtEndPr/>
              <w:sdtContent>
                <w:r w:rsidRPr="00556AF9">
                  <w:rPr>
                    <w:rFonts w:ascii="MS Gothic" w:eastAsia="MS Gothic" w:hAnsi="MS Gothic"/>
                  </w:rPr>
                  <w:t>☒</w:t>
                </w:r>
              </w:sdtContent>
            </w:sdt>
            <w:r w:rsidRPr="00556AF9">
              <w:t>Spring</w:t>
            </w:r>
          </w:p>
        </w:tc>
      </w:tr>
      <w:tr w:rsidR="00232935" w:rsidRPr="00556AF9" w:rsidTr="00C666B3">
        <w:trPr>
          <w:trHeight w:val="562"/>
        </w:trPr>
        <w:tc>
          <w:tcPr>
            <w:tcW w:w="4386" w:type="dxa"/>
            <w:gridSpan w:val="4"/>
            <w:tcBorders>
              <w:bottom w:val="single" w:sz="4" w:space="0" w:color="auto"/>
            </w:tcBorders>
            <w:vAlign w:val="center"/>
          </w:tcPr>
          <w:p w:rsidR="00232935" w:rsidRPr="00556AF9" w:rsidRDefault="00232935" w:rsidP="00232935">
            <w:pPr>
              <w:spacing w:after="200" w:line="276" w:lineRule="auto"/>
            </w:pPr>
            <w:r w:rsidRPr="00556AF9">
              <w:t xml:space="preserve">Year of study </w:t>
            </w:r>
          </w:p>
        </w:tc>
        <w:tc>
          <w:tcPr>
            <w:tcW w:w="6054" w:type="dxa"/>
            <w:gridSpan w:val="3"/>
            <w:tcBorders>
              <w:bottom w:val="single" w:sz="4" w:space="0" w:color="auto"/>
            </w:tcBorders>
            <w:vAlign w:val="center"/>
          </w:tcPr>
          <w:p w:rsidR="00232935" w:rsidRPr="00556AF9" w:rsidRDefault="00232935" w:rsidP="00232935">
            <w:pPr>
              <w:spacing w:after="200" w:line="276" w:lineRule="auto"/>
            </w:pPr>
            <w:r w:rsidRPr="00556AF9">
              <w:t>3</w:t>
            </w:r>
          </w:p>
        </w:tc>
      </w:tr>
      <w:tr w:rsidR="00232935" w:rsidRPr="00556AF9" w:rsidTr="00C666B3">
        <w:trPr>
          <w:trHeight w:val="562"/>
        </w:trPr>
        <w:tc>
          <w:tcPr>
            <w:tcW w:w="4386" w:type="dxa"/>
            <w:gridSpan w:val="4"/>
            <w:tcBorders>
              <w:bottom w:val="single" w:sz="4" w:space="0" w:color="auto"/>
            </w:tcBorders>
            <w:vAlign w:val="center"/>
          </w:tcPr>
          <w:p w:rsidR="00232935" w:rsidRPr="00556AF9" w:rsidRDefault="00232935" w:rsidP="00232935">
            <w:pPr>
              <w:spacing w:after="200" w:line="276" w:lineRule="auto"/>
            </w:pPr>
            <w:r w:rsidRPr="00556AF9">
              <w:t>Number of ECTS allocated</w:t>
            </w:r>
          </w:p>
        </w:tc>
        <w:tc>
          <w:tcPr>
            <w:tcW w:w="6054" w:type="dxa"/>
            <w:gridSpan w:val="3"/>
            <w:tcBorders>
              <w:bottom w:val="single" w:sz="4" w:space="0" w:color="auto"/>
            </w:tcBorders>
            <w:vAlign w:val="center"/>
          </w:tcPr>
          <w:p w:rsidR="00232935" w:rsidRPr="00556AF9" w:rsidRDefault="00232935" w:rsidP="00232935">
            <w:pPr>
              <w:spacing w:after="200" w:line="276" w:lineRule="auto"/>
            </w:pPr>
            <w:r w:rsidRPr="00556AF9">
              <w:t>7</w:t>
            </w:r>
          </w:p>
        </w:tc>
      </w:tr>
      <w:tr w:rsidR="00232935" w:rsidRPr="00556AF9" w:rsidTr="00C666B3">
        <w:trPr>
          <w:trHeight w:val="562"/>
        </w:trPr>
        <w:tc>
          <w:tcPr>
            <w:tcW w:w="4386" w:type="dxa"/>
            <w:gridSpan w:val="4"/>
            <w:tcBorders>
              <w:bottom w:val="single" w:sz="4" w:space="0" w:color="auto"/>
            </w:tcBorders>
            <w:vAlign w:val="center"/>
          </w:tcPr>
          <w:p w:rsidR="00232935" w:rsidRPr="00556AF9" w:rsidRDefault="00232935" w:rsidP="00232935">
            <w:pPr>
              <w:spacing w:after="200" w:line="276" w:lineRule="auto"/>
            </w:pPr>
            <w:r w:rsidRPr="00556AF9">
              <w:t>Name of lecturer/lecturers</w:t>
            </w:r>
          </w:p>
        </w:tc>
        <w:tc>
          <w:tcPr>
            <w:tcW w:w="6054" w:type="dxa"/>
            <w:gridSpan w:val="3"/>
            <w:tcBorders>
              <w:bottom w:val="single" w:sz="4" w:space="0" w:color="auto"/>
            </w:tcBorders>
            <w:vAlign w:val="center"/>
          </w:tcPr>
          <w:p w:rsidR="00232935" w:rsidRPr="00556AF9" w:rsidRDefault="00232935" w:rsidP="00232935">
            <w:pPr>
              <w:spacing w:after="200" w:line="276" w:lineRule="auto"/>
            </w:pPr>
            <w:proofErr w:type="spellStart"/>
            <w:r w:rsidRPr="00556AF9">
              <w:t>Miloš</w:t>
            </w:r>
            <w:proofErr w:type="spellEnd"/>
            <w:r w:rsidRPr="00556AF9">
              <w:t xml:space="preserve"> </w:t>
            </w:r>
            <w:proofErr w:type="spellStart"/>
            <w:r w:rsidRPr="00556AF9">
              <w:t>Đorđević</w:t>
            </w:r>
            <w:proofErr w:type="spellEnd"/>
          </w:p>
        </w:tc>
      </w:tr>
      <w:tr w:rsidR="00232935" w:rsidRPr="00556AF9" w:rsidTr="00C666B3">
        <w:trPr>
          <w:trHeight w:val="562"/>
        </w:trPr>
        <w:tc>
          <w:tcPr>
            <w:tcW w:w="4386" w:type="dxa"/>
            <w:gridSpan w:val="4"/>
            <w:tcBorders>
              <w:bottom w:val="single" w:sz="4" w:space="0" w:color="auto"/>
            </w:tcBorders>
            <w:vAlign w:val="center"/>
          </w:tcPr>
          <w:p w:rsidR="00232935" w:rsidRPr="00556AF9" w:rsidRDefault="00232935" w:rsidP="00232935">
            <w:pPr>
              <w:spacing w:after="200" w:line="276" w:lineRule="auto"/>
            </w:pPr>
            <w:r w:rsidRPr="00556AF9">
              <w:t>Teaching mode</w:t>
            </w:r>
          </w:p>
        </w:tc>
        <w:tc>
          <w:tcPr>
            <w:tcW w:w="6054" w:type="dxa"/>
            <w:gridSpan w:val="3"/>
            <w:tcBorders>
              <w:bottom w:val="single" w:sz="4" w:space="0" w:color="auto"/>
            </w:tcBorders>
            <w:vAlign w:val="center"/>
          </w:tcPr>
          <w:p w:rsidR="00232935" w:rsidRPr="00556AF9" w:rsidRDefault="00232935" w:rsidP="00232935">
            <w:pPr>
              <w:spacing w:after="200" w:line="276" w:lineRule="auto"/>
            </w:pPr>
            <w:r w:rsidRPr="00556AF9">
              <w:t xml:space="preserve"> </w:t>
            </w:r>
            <w:sdt>
              <w:sdtPr>
                <w:id w:val="-1185278396"/>
                <w14:checkbox>
                  <w14:checked w14:val="1"/>
                  <w14:checkedState w14:val="2612" w14:font="MS Gothic"/>
                  <w14:uncheckedState w14:val="2610" w14:font="MS Gothic"/>
                </w14:checkbox>
              </w:sdtPr>
              <w:sdtEndPr/>
              <w:sdtContent>
                <w:r w:rsidRPr="00556AF9">
                  <w:t>☒</w:t>
                </w:r>
              </w:sdtContent>
            </w:sdt>
            <w:r w:rsidRPr="00556AF9">
              <w:t xml:space="preserve">Lectures                     </w:t>
            </w:r>
            <w:sdt>
              <w:sdtPr>
                <w:id w:val="-544222395"/>
                <w14:checkbox>
                  <w14:checked w14:val="0"/>
                  <w14:checkedState w14:val="2612" w14:font="MS Gothic"/>
                  <w14:uncheckedState w14:val="2610" w14:font="MS Gothic"/>
                </w14:checkbox>
              </w:sdtPr>
              <w:sdtEndPr/>
              <w:sdtContent>
                <w:r w:rsidRPr="00556AF9">
                  <w:t>☐</w:t>
                </w:r>
              </w:sdtContent>
            </w:sdt>
            <w:r w:rsidRPr="00556AF9">
              <w:t xml:space="preserve">Group tutorials         </w:t>
            </w:r>
            <w:sdt>
              <w:sdtPr>
                <w:id w:val="-2022922688"/>
                <w14:checkbox>
                  <w14:checked w14:val="0"/>
                  <w14:checkedState w14:val="2612" w14:font="MS Gothic"/>
                  <w14:uncheckedState w14:val="2610" w14:font="MS Gothic"/>
                </w14:checkbox>
              </w:sdtPr>
              <w:sdtEndPr/>
              <w:sdtContent>
                <w:r w:rsidRPr="00556AF9">
                  <w:t>☐</w:t>
                </w:r>
              </w:sdtContent>
            </w:sdt>
            <w:r w:rsidRPr="00556AF9">
              <w:t xml:space="preserve"> Individual tutorials</w:t>
            </w:r>
          </w:p>
          <w:p w:rsidR="00232935" w:rsidRPr="00556AF9" w:rsidRDefault="00232935" w:rsidP="00232935">
            <w:pPr>
              <w:spacing w:after="200" w:line="276" w:lineRule="auto"/>
            </w:pPr>
            <w:r w:rsidRPr="00556AF9">
              <w:t xml:space="preserve"> </w:t>
            </w:r>
            <w:sdt>
              <w:sdtPr>
                <w:id w:val="-770861310"/>
                <w14:checkbox>
                  <w14:checked w14:val="0"/>
                  <w14:checkedState w14:val="2612" w14:font="MS Gothic"/>
                  <w14:uncheckedState w14:val="2610" w14:font="MS Gothic"/>
                </w14:checkbox>
              </w:sdtPr>
              <w:sdtEndPr/>
              <w:sdtContent>
                <w:r w:rsidRPr="00556AF9">
                  <w:t>☐</w:t>
                </w:r>
              </w:sdtContent>
            </w:sdt>
            <w:r w:rsidRPr="00556AF9">
              <w:t xml:space="preserve">Laboratory work     </w:t>
            </w:r>
            <w:sdt>
              <w:sdtPr>
                <w:id w:val="1358537906"/>
                <w14:checkbox>
                  <w14:checked w14:val="0"/>
                  <w14:checkedState w14:val="2612" w14:font="MS Gothic"/>
                  <w14:uncheckedState w14:val="2610" w14:font="MS Gothic"/>
                </w14:checkbox>
              </w:sdtPr>
              <w:sdtEndPr/>
              <w:sdtContent>
                <w:r w:rsidRPr="00556AF9">
                  <w:t>☐</w:t>
                </w:r>
              </w:sdtContent>
            </w:sdt>
            <w:r w:rsidRPr="00556AF9">
              <w:t xml:space="preserve">  Project work            </w:t>
            </w:r>
            <w:sdt>
              <w:sdtPr>
                <w:id w:val="-365140939"/>
                <w14:checkbox>
                  <w14:checked w14:val="0"/>
                  <w14:checkedState w14:val="2612" w14:font="MS Gothic"/>
                  <w14:uncheckedState w14:val="2610" w14:font="MS Gothic"/>
                </w14:checkbox>
              </w:sdtPr>
              <w:sdtEndPr/>
              <w:sdtContent>
                <w:r w:rsidRPr="00556AF9">
                  <w:t>☐</w:t>
                </w:r>
              </w:sdtContent>
            </w:sdt>
            <w:r w:rsidRPr="00556AF9">
              <w:t xml:space="preserve">  Seminar</w:t>
            </w:r>
          </w:p>
          <w:p w:rsidR="00232935" w:rsidRPr="00556AF9" w:rsidRDefault="00232935" w:rsidP="00232935">
            <w:pPr>
              <w:spacing w:after="200" w:line="276" w:lineRule="auto"/>
            </w:pPr>
            <w:r w:rsidRPr="00556AF9">
              <w:t xml:space="preserve"> </w:t>
            </w:r>
            <w:sdt>
              <w:sdtPr>
                <w:id w:val="-1536580725"/>
                <w14:checkbox>
                  <w14:checked w14:val="0"/>
                  <w14:checkedState w14:val="2612" w14:font="MS Gothic"/>
                  <w14:uncheckedState w14:val="2610" w14:font="MS Gothic"/>
                </w14:checkbox>
              </w:sdtPr>
              <w:sdtEndPr/>
              <w:sdtContent>
                <w:r w:rsidRPr="00556AF9">
                  <w:t>☐</w:t>
                </w:r>
              </w:sdtContent>
            </w:sdt>
            <w:r w:rsidRPr="00556AF9">
              <w:t xml:space="preserve">Distance learning    </w:t>
            </w:r>
            <w:sdt>
              <w:sdtPr>
                <w:id w:val="-543446048"/>
                <w14:checkbox>
                  <w14:checked w14:val="0"/>
                  <w14:checkedState w14:val="2612" w14:font="MS Gothic"/>
                  <w14:uncheckedState w14:val="2610" w14:font="MS Gothic"/>
                </w14:checkbox>
              </w:sdtPr>
              <w:sdtEndPr/>
              <w:sdtContent>
                <w:r w:rsidRPr="00556AF9">
                  <w:t>☐</w:t>
                </w:r>
              </w:sdtContent>
            </w:sdt>
            <w:r w:rsidRPr="00556AF9">
              <w:t xml:space="preserve"> Blended learning      </w:t>
            </w:r>
            <w:sdt>
              <w:sdtPr>
                <w:id w:val="189722728"/>
                <w14:checkbox>
                  <w14:checked w14:val="0"/>
                  <w14:checkedState w14:val="2612" w14:font="MS Gothic"/>
                  <w14:uncheckedState w14:val="2610" w14:font="MS Gothic"/>
                </w14:checkbox>
              </w:sdtPr>
              <w:sdtEndPr/>
              <w:sdtContent>
                <w:r w:rsidRPr="00556AF9">
                  <w:t>☐</w:t>
                </w:r>
              </w:sdtContent>
            </w:sdt>
            <w:r w:rsidRPr="00556AF9">
              <w:t xml:space="preserve">  Other</w:t>
            </w:r>
          </w:p>
        </w:tc>
      </w:tr>
      <w:tr w:rsidR="00232935" w:rsidRPr="00556AF9" w:rsidTr="00C666B3">
        <w:trPr>
          <w:trHeight w:val="562"/>
        </w:trPr>
        <w:tc>
          <w:tcPr>
            <w:tcW w:w="10440" w:type="dxa"/>
            <w:gridSpan w:val="7"/>
            <w:shd w:val="clear" w:color="auto" w:fill="B8CCE4" w:themeFill="accent1" w:themeFillTint="66"/>
            <w:vAlign w:val="center"/>
          </w:tcPr>
          <w:p w:rsidR="00232935" w:rsidRPr="00556AF9" w:rsidRDefault="00232935" w:rsidP="00232935">
            <w:pPr>
              <w:spacing w:after="200" w:line="276" w:lineRule="auto"/>
              <w:rPr>
                <w:b/>
              </w:rPr>
            </w:pPr>
            <w:r w:rsidRPr="00556AF9">
              <w:rPr>
                <w:b/>
              </w:rPr>
              <w:t>PURPOSE AND OVERVIEW (max. 5 sentences)</w:t>
            </w:r>
          </w:p>
        </w:tc>
      </w:tr>
      <w:tr w:rsidR="00232935" w:rsidRPr="00556AF9" w:rsidTr="00C666B3">
        <w:trPr>
          <w:trHeight w:val="562"/>
        </w:trPr>
        <w:tc>
          <w:tcPr>
            <w:tcW w:w="10440" w:type="dxa"/>
            <w:gridSpan w:val="7"/>
            <w:vAlign w:val="center"/>
          </w:tcPr>
          <w:p w:rsidR="00232935" w:rsidRPr="00556AF9" w:rsidRDefault="00232935" w:rsidP="00232935">
            <w:pPr>
              <w:spacing w:after="200" w:line="276" w:lineRule="auto"/>
            </w:pPr>
            <w:r w:rsidRPr="00556AF9">
              <w:t>The aim of this cours</w:t>
            </w:r>
            <w:r w:rsidR="00556AF9">
              <w:t>e</w:t>
            </w:r>
            <w:r w:rsidRPr="00556AF9">
              <w:t xml:space="preserve"> is acquiring knowledge of History of the Serbian people, in particular his participation in the wars of the Ottoman Empire and the Habsburg monarchy in the 17th and 18th centuries. In this case it is also necessary to pay attention to the history of the Serbian Orthodox Church, referring to the period after the abolition of the Pec Patriarchate.</w:t>
            </w:r>
          </w:p>
        </w:tc>
      </w:tr>
      <w:tr w:rsidR="00232935" w:rsidRPr="00556AF9" w:rsidTr="00C666B3">
        <w:trPr>
          <w:trHeight w:val="562"/>
        </w:trPr>
        <w:tc>
          <w:tcPr>
            <w:tcW w:w="10440" w:type="dxa"/>
            <w:gridSpan w:val="7"/>
            <w:shd w:val="clear" w:color="auto" w:fill="B8CCE4" w:themeFill="accent1" w:themeFillTint="66"/>
            <w:vAlign w:val="center"/>
          </w:tcPr>
          <w:p w:rsidR="00232935" w:rsidRPr="00556AF9" w:rsidRDefault="00232935" w:rsidP="00232935">
            <w:pPr>
              <w:spacing w:after="200" w:line="276" w:lineRule="auto"/>
              <w:rPr>
                <w:b/>
              </w:rPr>
            </w:pPr>
            <w:r w:rsidRPr="00556AF9">
              <w:rPr>
                <w:b/>
              </w:rPr>
              <w:t>SYLLABUS (brief outline and summary of topics, max. 10 sentences)</w:t>
            </w:r>
          </w:p>
        </w:tc>
      </w:tr>
      <w:tr w:rsidR="00232935" w:rsidRPr="00556AF9" w:rsidTr="00C666B3">
        <w:trPr>
          <w:trHeight w:val="562"/>
        </w:trPr>
        <w:tc>
          <w:tcPr>
            <w:tcW w:w="10440" w:type="dxa"/>
            <w:gridSpan w:val="7"/>
            <w:shd w:val="clear" w:color="auto" w:fill="auto"/>
            <w:vAlign w:val="center"/>
          </w:tcPr>
          <w:p w:rsidR="00232935" w:rsidRPr="00556AF9" w:rsidRDefault="00232935" w:rsidP="00556AF9">
            <w:r w:rsidRPr="00556AF9">
              <w:t>1. Serbs in the Venetian Republic: Can</w:t>
            </w:r>
            <w:r w:rsidR="00556AF9">
              <w:t>a</w:t>
            </w:r>
            <w:r w:rsidRPr="00556AF9">
              <w:t xml:space="preserve">dian and Morea war 2. Serbian Orthodox Church from the period of the Patriarch Jovan </w:t>
            </w:r>
            <w:proofErr w:type="spellStart"/>
            <w:r w:rsidRPr="00556AF9">
              <w:t>Kantul</w:t>
            </w:r>
            <w:proofErr w:type="spellEnd"/>
            <w:r w:rsidRPr="00556AF9">
              <w:t xml:space="preserve"> to </w:t>
            </w:r>
            <w:proofErr w:type="spellStart"/>
            <w:r w:rsidRPr="00556AF9">
              <w:t>Arsenije</w:t>
            </w:r>
            <w:proofErr w:type="spellEnd"/>
            <w:r w:rsidRPr="00556AF9">
              <w:t xml:space="preserve"> </w:t>
            </w:r>
            <w:proofErr w:type="spellStart"/>
            <w:r w:rsidRPr="00556AF9">
              <w:t>Čarnojević</w:t>
            </w:r>
            <w:proofErr w:type="spellEnd"/>
            <w:r w:rsidRPr="00556AF9">
              <w:t xml:space="preserve">. 3. Serbian Orthodox Church in the 18th century 4. Serbian people </w:t>
            </w:r>
            <w:r w:rsidRPr="00556AF9">
              <w:lastRenderedPageBreak/>
              <w:t xml:space="preserve">between European powers and the Ottoman Empire from the Peace of </w:t>
            </w:r>
            <w:proofErr w:type="spellStart"/>
            <w:r w:rsidRPr="00556AF9">
              <w:t>Kucuk-Kajnarja</w:t>
            </w:r>
            <w:proofErr w:type="spellEnd"/>
            <w:r w:rsidRPr="00556AF9">
              <w:t xml:space="preserve"> to the Serbian revolution 5. Montenegro between the Ottoman empire, Venice and Russia 6. Serbs in the Great Turkish war and Migration of Serbs 1690 7. Serbs in the Habsburg Monarchy: </w:t>
            </w:r>
            <w:proofErr w:type="gramStart"/>
            <w:r w:rsidRPr="00556AF9">
              <w:t>the</w:t>
            </w:r>
            <w:proofErr w:type="gramEnd"/>
            <w:r w:rsidRPr="00556AF9">
              <w:t xml:space="preserve"> Organisation of </w:t>
            </w:r>
            <w:proofErr w:type="spellStart"/>
            <w:r w:rsidRPr="00556AF9">
              <w:t>Varazdin</w:t>
            </w:r>
            <w:proofErr w:type="spellEnd"/>
            <w:r w:rsidRPr="00556AF9">
              <w:t xml:space="preserve"> and Karlovac </w:t>
            </w:r>
            <w:proofErr w:type="spellStart"/>
            <w:r w:rsidRPr="00556AF9">
              <w:t>Generalate</w:t>
            </w:r>
            <w:proofErr w:type="spellEnd"/>
            <w:r w:rsidRPr="00556AF9">
              <w:t xml:space="preserve"> 8. Colloquium 9. The national-church councils of Ser</w:t>
            </w:r>
            <w:r w:rsidR="009B6437" w:rsidRPr="00556AF9">
              <w:t>bs in the Habsburg Monarchy 10. Peace T</w:t>
            </w:r>
            <w:r w:rsidRPr="00556AF9">
              <w:t xml:space="preserve">reaties between the Habsburg Monarchy and the Ottoman Empire in the 18th century: </w:t>
            </w:r>
            <w:r w:rsidR="009B6437" w:rsidRPr="00556AF9">
              <w:t xml:space="preserve">Serbs </w:t>
            </w:r>
            <w:r w:rsidRPr="00556AF9">
              <w:t xml:space="preserve">in the Austro-Turkish wars </w:t>
            </w:r>
            <w:r w:rsidR="009B6437" w:rsidRPr="00556AF9">
              <w:t>11.</w:t>
            </w:r>
            <w:r w:rsidRPr="00556AF9">
              <w:t xml:space="preserve"> Abolition</w:t>
            </w:r>
            <w:r w:rsidR="009B6437" w:rsidRPr="00556AF9">
              <w:t xml:space="preserve"> of the Patriarchate of Pec 12.</w:t>
            </w:r>
            <w:r w:rsidRPr="00556AF9">
              <w:t xml:space="preserve"> </w:t>
            </w:r>
            <w:r w:rsidR="009B6437" w:rsidRPr="00556AF9">
              <w:t>the Catholic</w:t>
            </w:r>
            <w:r w:rsidRPr="00556AF9">
              <w:t xml:space="preserve"> Union </w:t>
            </w:r>
            <w:r w:rsidR="009B6437" w:rsidRPr="00556AF9">
              <w:t xml:space="preserve">and </w:t>
            </w:r>
            <w:r w:rsidRPr="00556AF9">
              <w:t>Serbian people in the Ottoman</w:t>
            </w:r>
            <w:r w:rsidR="009B6437" w:rsidRPr="00556AF9">
              <w:t xml:space="preserve"> Empire and Habsburg Empire 13.</w:t>
            </w:r>
            <w:r w:rsidRPr="00556AF9">
              <w:t xml:space="preserve"> Islamization</w:t>
            </w:r>
            <w:r w:rsidR="009B6437" w:rsidRPr="00556AF9">
              <w:t xml:space="preserve"> in the Serbian ethnic area 14.</w:t>
            </w:r>
            <w:r w:rsidRPr="00556AF9">
              <w:t xml:space="preserve"> Reforms</w:t>
            </w:r>
            <w:r w:rsidR="009B6437" w:rsidRPr="00556AF9">
              <w:t xml:space="preserve"> of Sultan</w:t>
            </w:r>
            <w:r w:rsidRPr="00556AF9">
              <w:t xml:space="preserve"> Selim III in Belgrade </w:t>
            </w:r>
            <w:proofErr w:type="spellStart"/>
            <w:r w:rsidRPr="00556AF9">
              <w:t>pasha</w:t>
            </w:r>
            <w:r w:rsidR="009B6437" w:rsidRPr="00556AF9">
              <w:t>luk</w:t>
            </w:r>
            <w:proofErr w:type="spellEnd"/>
            <w:r w:rsidR="009B6437" w:rsidRPr="00556AF9">
              <w:t>: the road to Serbian revolution 15.</w:t>
            </w:r>
            <w:r w:rsidRPr="00556AF9">
              <w:t xml:space="preserve"> Colloquium.</w:t>
            </w:r>
          </w:p>
        </w:tc>
      </w:tr>
      <w:tr w:rsidR="00232935" w:rsidRPr="00556AF9" w:rsidTr="00C666B3">
        <w:trPr>
          <w:trHeight w:val="562"/>
        </w:trPr>
        <w:tc>
          <w:tcPr>
            <w:tcW w:w="10440" w:type="dxa"/>
            <w:gridSpan w:val="7"/>
            <w:shd w:val="clear" w:color="auto" w:fill="B8CCE4" w:themeFill="accent1" w:themeFillTint="66"/>
            <w:vAlign w:val="center"/>
          </w:tcPr>
          <w:p w:rsidR="00232935" w:rsidRPr="00556AF9" w:rsidRDefault="00232935" w:rsidP="00232935">
            <w:pPr>
              <w:spacing w:after="200" w:line="276" w:lineRule="auto"/>
              <w:rPr>
                <w:b/>
              </w:rPr>
            </w:pPr>
            <w:r w:rsidRPr="00556AF9">
              <w:rPr>
                <w:b/>
              </w:rPr>
              <w:lastRenderedPageBreak/>
              <w:t>LANGUAGE OF INSTRUCTION</w:t>
            </w:r>
          </w:p>
        </w:tc>
      </w:tr>
      <w:tr w:rsidR="00232935" w:rsidRPr="00556AF9" w:rsidTr="00C666B3">
        <w:trPr>
          <w:trHeight w:val="562"/>
        </w:trPr>
        <w:tc>
          <w:tcPr>
            <w:tcW w:w="10440" w:type="dxa"/>
            <w:gridSpan w:val="7"/>
            <w:shd w:val="clear" w:color="auto" w:fill="auto"/>
            <w:vAlign w:val="center"/>
          </w:tcPr>
          <w:p w:rsidR="00232935" w:rsidRPr="00556AF9" w:rsidRDefault="00556AF9" w:rsidP="00232935">
            <w:pPr>
              <w:spacing w:after="200" w:line="276" w:lineRule="auto"/>
            </w:pPr>
            <w:sdt>
              <w:sdtPr>
                <w:id w:val="99386002"/>
                <w14:checkbox>
                  <w14:checked w14:val="1"/>
                  <w14:checkedState w14:val="2612" w14:font="MS Gothic"/>
                  <w14:uncheckedState w14:val="2610" w14:font="MS Gothic"/>
                </w14:checkbox>
              </w:sdtPr>
              <w:sdtEndPr/>
              <w:sdtContent>
                <w:r w:rsidR="00232935" w:rsidRPr="00556AF9">
                  <w:t>☒</w:t>
                </w:r>
              </w:sdtContent>
            </w:sdt>
            <w:proofErr w:type="gramStart"/>
            <w:r w:rsidR="00232935" w:rsidRPr="00556AF9">
              <w:t>Serbian  (</w:t>
            </w:r>
            <w:proofErr w:type="gramEnd"/>
            <w:r w:rsidR="00232935" w:rsidRPr="00556AF9">
              <w:t xml:space="preserve">complete course)              </w:t>
            </w:r>
            <w:sdt>
              <w:sdtPr>
                <w:id w:val="-630790345"/>
                <w14:checkbox>
                  <w14:checked w14:val="0"/>
                  <w14:checkedState w14:val="2612" w14:font="MS Gothic"/>
                  <w14:uncheckedState w14:val="2610" w14:font="MS Gothic"/>
                </w14:checkbox>
              </w:sdtPr>
              <w:sdtEndPr/>
              <w:sdtContent>
                <w:r w:rsidR="00232935" w:rsidRPr="00556AF9">
                  <w:t>☐</w:t>
                </w:r>
              </w:sdtContent>
            </w:sdt>
            <w:r w:rsidR="00232935" w:rsidRPr="00556AF9">
              <w:t xml:space="preserve"> English (complete course)               </w:t>
            </w:r>
            <w:sdt>
              <w:sdtPr>
                <w:id w:val="-280118853"/>
                <w14:checkbox>
                  <w14:checked w14:val="0"/>
                  <w14:checkedState w14:val="2612" w14:font="MS Gothic"/>
                  <w14:uncheckedState w14:val="2610" w14:font="MS Gothic"/>
                </w14:checkbox>
              </w:sdtPr>
              <w:sdtEndPr/>
              <w:sdtContent>
                <w:r w:rsidR="00232935" w:rsidRPr="00556AF9">
                  <w:t>☐</w:t>
                </w:r>
              </w:sdtContent>
            </w:sdt>
            <w:r w:rsidR="00232935" w:rsidRPr="00556AF9">
              <w:t xml:space="preserve">  Other _____________ (complete course)</w:t>
            </w:r>
          </w:p>
          <w:p w:rsidR="00232935" w:rsidRPr="00556AF9" w:rsidRDefault="00232935" w:rsidP="00232935">
            <w:pPr>
              <w:spacing w:after="200" w:line="276" w:lineRule="auto"/>
            </w:pPr>
          </w:p>
          <w:p w:rsidR="00232935" w:rsidRPr="00556AF9" w:rsidRDefault="00556AF9" w:rsidP="00232935">
            <w:pPr>
              <w:spacing w:after="200" w:line="276" w:lineRule="auto"/>
            </w:pPr>
            <w:sdt>
              <w:sdtPr>
                <w:id w:val="1289546108"/>
                <w14:checkbox>
                  <w14:checked w14:val="0"/>
                  <w14:checkedState w14:val="2612" w14:font="MS Gothic"/>
                  <w14:uncheckedState w14:val="2610" w14:font="MS Gothic"/>
                </w14:checkbox>
              </w:sdtPr>
              <w:sdtEndPr/>
              <w:sdtContent>
                <w:r w:rsidR="00232935" w:rsidRPr="00556AF9">
                  <w:t>☐</w:t>
                </w:r>
              </w:sdtContent>
            </w:sdt>
            <w:r w:rsidR="00232935" w:rsidRPr="00556AF9">
              <w:t xml:space="preserve">Serbian with English mentoring      </w:t>
            </w:r>
            <w:sdt>
              <w:sdtPr>
                <w:id w:val="1096984069"/>
                <w14:checkbox>
                  <w14:checked w14:val="0"/>
                  <w14:checkedState w14:val="2612" w14:font="MS Gothic"/>
                  <w14:uncheckedState w14:val="2610" w14:font="MS Gothic"/>
                </w14:checkbox>
              </w:sdtPr>
              <w:sdtEndPr/>
              <w:sdtContent>
                <w:r w:rsidR="00232935" w:rsidRPr="00556AF9">
                  <w:t>☐</w:t>
                </w:r>
              </w:sdtContent>
            </w:sdt>
            <w:r w:rsidR="00232935" w:rsidRPr="00556AF9">
              <w:t>Serbian with other mentoring ______________</w:t>
            </w:r>
          </w:p>
          <w:p w:rsidR="00232935" w:rsidRPr="00556AF9" w:rsidRDefault="00232935" w:rsidP="00232935">
            <w:pPr>
              <w:spacing w:after="200" w:line="276" w:lineRule="auto"/>
              <w:rPr>
                <w:b/>
              </w:rPr>
            </w:pPr>
          </w:p>
        </w:tc>
      </w:tr>
      <w:tr w:rsidR="00232935" w:rsidRPr="00556AF9" w:rsidTr="00C666B3">
        <w:trPr>
          <w:trHeight w:val="562"/>
        </w:trPr>
        <w:tc>
          <w:tcPr>
            <w:tcW w:w="10440" w:type="dxa"/>
            <w:gridSpan w:val="7"/>
            <w:shd w:val="clear" w:color="auto" w:fill="B8CCE4" w:themeFill="accent1" w:themeFillTint="66"/>
            <w:vAlign w:val="center"/>
          </w:tcPr>
          <w:p w:rsidR="00232935" w:rsidRPr="00556AF9" w:rsidRDefault="00232935" w:rsidP="00232935">
            <w:pPr>
              <w:spacing w:after="200" w:line="276" w:lineRule="auto"/>
              <w:rPr>
                <w:b/>
              </w:rPr>
            </w:pPr>
            <w:r w:rsidRPr="00556AF9">
              <w:rPr>
                <w:b/>
              </w:rPr>
              <w:t>ASSESSMENT METHODS AND CRITERIA</w:t>
            </w:r>
          </w:p>
        </w:tc>
      </w:tr>
      <w:tr w:rsidR="00232935" w:rsidRPr="00556AF9" w:rsidTr="00C666B3">
        <w:trPr>
          <w:trHeight w:val="562"/>
        </w:trPr>
        <w:tc>
          <w:tcPr>
            <w:tcW w:w="2550" w:type="dxa"/>
            <w:shd w:val="clear" w:color="auto" w:fill="auto"/>
            <w:vAlign w:val="center"/>
          </w:tcPr>
          <w:p w:rsidR="00232935" w:rsidRPr="00556AF9" w:rsidRDefault="00232935" w:rsidP="00232935">
            <w:pPr>
              <w:spacing w:after="200" w:line="276" w:lineRule="auto"/>
              <w:rPr>
                <w:b/>
              </w:rPr>
            </w:pPr>
            <w:proofErr w:type="gramStart"/>
            <w:r w:rsidRPr="00556AF9">
              <w:rPr>
                <w:b/>
              </w:rPr>
              <w:t>Pre exam</w:t>
            </w:r>
            <w:proofErr w:type="gramEnd"/>
            <w:r w:rsidRPr="00556AF9">
              <w:rPr>
                <w:b/>
              </w:rPr>
              <w:t xml:space="preserve"> duties</w:t>
            </w:r>
          </w:p>
        </w:tc>
        <w:tc>
          <w:tcPr>
            <w:tcW w:w="1575" w:type="dxa"/>
            <w:gridSpan w:val="2"/>
            <w:shd w:val="clear" w:color="auto" w:fill="auto"/>
            <w:vAlign w:val="center"/>
          </w:tcPr>
          <w:p w:rsidR="00232935" w:rsidRPr="00556AF9" w:rsidRDefault="00232935" w:rsidP="00232935">
            <w:pPr>
              <w:spacing w:after="200" w:line="276" w:lineRule="auto"/>
              <w:rPr>
                <w:b/>
              </w:rPr>
            </w:pPr>
            <w:r w:rsidRPr="00556AF9">
              <w:rPr>
                <w:b/>
              </w:rPr>
              <w:t>Points</w:t>
            </w:r>
          </w:p>
        </w:tc>
        <w:tc>
          <w:tcPr>
            <w:tcW w:w="3255" w:type="dxa"/>
            <w:gridSpan w:val="3"/>
            <w:shd w:val="clear" w:color="auto" w:fill="auto"/>
            <w:vAlign w:val="center"/>
          </w:tcPr>
          <w:p w:rsidR="00232935" w:rsidRPr="00556AF9" w:rsidRDefault="00232935" w:rsidP="00232935">
            <w:pPr>
              <w:spacing w:after="200" w:line="276" w:lineRule="auto"/>
              <w:rPr>
                <w:b/>
              </w:rPr>
            </w:pPr>
            <w:r w:rsidRPr="00556AF9">
              <w:rPr>
                <w:b/>
              </w:rPr>
              <w:t>Final exam</w:t>
            </w:r>
          </w:p>
        </w:tc>
        <w:tc>
          <w:tcPr>
            <w:tcW w:w="3060" w:type="dxa"/>
            <w:shd w:val="clear" w:color="auto" w:fill="auto"/>
            <w:vAlign w:val="center"/>
          </w:tcPr>
          <w:p w:rsidR="00232935" w:rsidRPr="00556AF9" w:rsidRDefault="00232935" w:rsidP="00232935">
            <w:pPr>
              <w:spacing w:after="200" w:line="276" w:lineRule="auto"/>
              <w:rPr>
                <w:b/>
              </w:rPr>
            </w:pPr>
            <w:r w:rsidRPr="00556AF9">
              <w:rPr>
                <w:b/>
              </w:rPr>
              <w:t>points</w:t>
            </w:r>
          </w:p>
        </w:tc>
      </w:tr>
      <w:tr w:rsidR="00232935" w:rsidRPr="00556AF9" w:rsidTr="00C666B3">
        <w:trPr>
          <w:trHeight w:val="562"/>
        </w:trPr>
        <w:tc>
          <w:tcPr>
            <w:tcW w:w="2550" w:type="dxa"/>
            <w:shd w:val="clear" w:color="auto" w:fill="auto"/>
            <w:vAlign w:val="center"/>
          </w:tcPr>
          <w:p w:rsidR="00232935" w:rsidRPr="00556AF9" w:rsidRDefault="00232935" w:rsidP="00232935">
            <w:pPr>
              <w:spacing w:after="200" w:line="276" w:lineRule="auto"/>
              <w:rPr>
                <w:b/>
              </w:rPr>
            </w:pPr>
            <w:r w:rsidRPr="00556AF9">
              <w:rPr>
                <w:b/>
              </w:rPr>
              <w:t>Activity during lectures</w:t>
            </w:r>
          </w:p>
        </w:tc>
        <w:tc>
          <w:tcPr>
            <w:tcW w:w="1575" w:type="dxa"/>
            <w:gridSpan w:val="2"/>
            <w:shd w:val="clear" w:color="auto" w:fill="auto"/>
            <w:vAlign w:val="center"/>
          </w:tcPr>
          <w:p w:rsidR="00232935" w:rsidRPr="00556AF9" w:rsidRDefault="00232935" w:rsidP="00232935">
            <w:pPr>
              <w:spacing w:after="200" w:line="276" w:lineRule="auto"/>
              <w:rPr>
                <w:b/>
              </w:rPr>
            </w:pPr>
          </w:p>
        </w:tc>
        <w:tc>
          <w:tcPr>
            <w:tcW w:w="3255" w:type="dxa"/>
            <w:gridSpan w:val="3"/>
            <w:shd w:val="clear" w:color="auto" w:fill="auto"/>
            <w:vAlign w:val="center"/>
          </w:tcPr>
          <w:p w:rsidR="00232935" w:rsidRPr="00556AF9" w:rsidRDefault="00232935" w:rsidP="00232935">
            <w:pPr>
              <w:spacing w:after="200" w:line="276" w:lineRule="auto"/>
              <w:rPr>
                <w:b/>
              </w:rPr>
            </w:pPr>
            <w:r w:rsidRPr="00556AF9">
              <w:rPr>
                <w:b/>
              </w:rPr>
              <w:t>Written examination</w:t>
            </w:r>
          </w:p>
        </w:tc>
        <w:tc>
          <w:tcPr>
            <w:tcW w:w="3060" w:type="dxa"/>
            <w:shd w:val="clear" w:color="auto" w:fill="auto"/>
            <w:vAlign w:val="center"/>
          </w:tcPr>
          <w:p w:rsidR="00232935" w:rsidRPr="00556AF9" w:rsidRDefault="00232935" w:rsidP="00232935">
            <w:pPr>
              <w:spacing w:after="200" w:line="276" w:lineRule="auto"/>
              <w:rPr>
                <w:b/>
              </w:rPr>
            </w:pPr>
            <w:bookmarkStart w:id="0" w:name="_GoBack"/>
            <w:bookmarkEnd w:id="0"/>
          </w:p>
        </w:tc>
      </w:tr>
      <w:tr w:rsidR="00232935" w:rsidRPr="00556AF9" w:rsidTr="00C666B3">
        <w:trPr>
          <w:trHeight w:val="562"/>
        </w:trPr>
        <w:tc>
          <w:tcPr>
            <w:tcW w:w="2550" w:type="dxa"/>
            <w:shd w:val="clear" w:color="auto" w:fill="auto"/>
            <w:vAlign w:val="center"/>
          </w:tcPr>
          <w:p w:rsidR="00232935" w:rsidRPr="00556AF9" w:rsidRDefault="00232935" w:rsidP="00232935">
            <w:pPr>
              <w:spacing w:after="200" w:line="276" w:lineRule="auto"/>
              <w:rPr>
                <w:b/>
              </w:rPr>
            </w:pPr>
            <w:r w:rsidRPr="00556AF9">
              <w:rPr>
                <w:b/>
              </w:rPr>
              <w:t>Practical teaching</w:t>
            </w:r>
          </w:p>
        </w:tc>
        <w:tc>
          <w:tcPr>
            <w:tcW w:w="1575" w:type="dxa"/>
            <w:gridSpan w:val="2"/>
            <w:shd w:val="clear" w:color="auto" w:fill="auto"/>
            <w:vAlign w:val="center"/>
          </w:tcPr>
          <w:p w:rsidR="00232935" w:rsidRPr="00556AF9" w:rsidRDefault="00232935" w:rsidP="00232935">
            <w:pPr>
              <w:spacing w:after="200" w:line="276" w:lineRule="auto"/>
              <w:rPr>
                <w:b/>
              </w:rPr>
            </w:pPr>
          </w:p>
        </w:tc>
        <w:tc>
          <w:tcPr>
            <w:tcW w:w="3255" w:type="dxa"/>
            <w:gridSpan w:val="3"/>
            <w:shd w:val="clear" w:color="auto" w:fill="auto"/>
            <w:vAlign w:val="center"/>
          </w:tcPr>
          <w:p w:rsidR="00232935" w:rsidRPr="00556AF9" w:rsidRDefault="00232935" w:rsidP="00232935">
            <w:pPr>
              <w:spacing w:after="200" w:line="276" w:lineRule="auto"/>
              <w:rPr>
                <w:b/>
              </w:rPr>
            </w:pPr>
            <w:r w:rsidRPr="00556AF9">
              <w:rPr>
                <w:b/>
              </w:rPr>
              <w:t>Oral examination</w:t>
            </w:r>
          </w:p>
        </w:tc>
        <w:tc>
          <w:tcPr>
            <w:tcW w:w="3060" w:type="dxa"/>
            <w:shd w:val="clear" w:color="auto" w:fill="auto"/>
            <w:vAlign w:val="center"/>
          </w:tcPr>
          <w:p w:rsidR="00232935" w:rsidRPr="00556AF9" w:rsidRDefault="00232935" w:rsidP="00232935">
            <w:pPr>
              <w:spacing w:after="200" w:line="276" w:lineRule="auto"/>
              <w:rPr>
                <w:b/>
              </w:rPr>
            </w:pPr>
          </w:p>
        </w:tc>
      </w:tr>
      <w:tr w:rsidR="00232935" w:rsidRPr="00556AF9" w:rsidTr="00C666B3">
        <w:trPr>
          <w:trHeight w:val="562"/>
        </w:trPr>
        <w:tc>
          <w:tcPr>
            <w:tcW w:w="2550" w:type="dxa"/>
            <w:shd w:val="clear" w:color="auto" w:fill="auto"/>
            <w:vAlign w:val="center"/>
          </w:tcPr>
          <w:p w:rsidR="00232935" w:rsidRPr="00556AF9" w:rsidRDefault="00232935" w:rsidP="00232935">
            <w:pPr>
              <w:spacing w:after="200" w:line="276" w:lineRule="auto"/>
              <w:rPr>
                <w:b/>
              </w:rPr>
            </w:pPr>
            <w:r w:rsidRPr="00556AF9">
              <w:rPr>
                <w:b/>
              </w:rPr>
              <w:t>Teaching colloquia</w:t>
            </w:r>
          </w:p>
        </w:tc>
        <w:tc>
          <w:tcPr>
            <w:tcW w:w="1575" w:type="dxa"/>
            <w:gridSpan w:val="2"/>
            <w:shd w:val="clear" w:color="auto" w:fill="auto"/>
            <w:vAlign w:val="center"/>
          </w:tcPr>
          <w:p w:rsidR="00232935" w:rsidRPr="00556AF9" w:rsidRDefault="00232935" w:rsidP="00232935">
            <w:pPr>
              <w:spacing w:after="200" w:line="276" w:lineRule="auto"/>
              <w:rPr>
                <w:b/>
              </w:rPr>
            </w:pPr>
          </w:p>
        </w:tc>
        <w:tc>
          <w:tcPr>
            <w:tcW w:w="3255" w:type="dxa"/>
            <w:gridSpan w:val="3"/>
            <w:shd w:val="clear" w:color="auto" w:fill="auto"/>
            <w:vAlign w:val="center"/>
          </w:tcPr>
          <w:p w:rsidR="00232935" w:rsidRPr="00556AF9" w:rsidRDefault="00232935" w:rsidP="00232935">
            <w:pPr>
              <w:spacing w:after="200" w:line="276" w:lineRule="auto"/>
              <w:rPr>
                <w:b/>
              </w:rPr>
            </w:pPr>
            <w:r w:rsidRPr="00556AF9">
              <w:rPr>
                <w:b/>
              </w:rPr>
              <w:t>OVERALL SUM</w:t>
            </w:r>
          </w:p>
        </w:tc>
        <w:tc>
          <w:tcPr>
            <w:tcW w:w="3060" w:type="dxa"/>
            <w:shd w:val="clear" w:color="auto" w:fill="auto"/>
            <w:vAlign w:val="center"/>
          </w:tcPr>
          <w:p w:rsidR="00232935" w:rsidRPr="00556AF9" w:rsidRDefault="00232935" w:rsidP="00232935">
            <w:pPr>
              <w:spacing w:after="200" w:line="276" w:lineRule="auto"/>
              <w:rPr>
                <w:b/>
              </w:rPr>
            </w:pPr>
            <w:r w:rsidRPr="00556AF9">
              <w:rPr>
                <w:b/>
              </w:rPr>
              <w:t>100</w:t>
            </w:r>
          </w:p>
        </w:tc>
      </w:tr>
      <w:tr w:rsidR="00232935" w:rsidRPr="00556AF9" w:rsidTr="00C666B3">
        <w:trPr>
          <w:trHeight w:val="562"/>
        </w:trPr>
        <w:tc>
          <w:tcPr>
            <w:tcW w:w="10440" w:type="dxa"/>
            <w:gridSpan w:val="7"/>
            <w:shd w:val="clear" w:color="auto" w:fill="auto"/>
            <w:vAlign w:val="center"/>
          </w:tcPr>
          <w:p w:rsidR="00232935" w:rsidRPr="00556AF9" w:rsidRDefault="00232935" w:rsidP="00232935">
            <w:pPr>
              <w:spacing w:after="200" w:line="276" w:lineRule="auto"/>
              <w:rPr>
                <w:b/>
              </w:rPr>
            </w:pPr>
            <w:r w:rsidRPr="00556AF9">
              <w:rPr>
                <w:b/>
              </w:rPr>
              <w:t>*Final examination mark is formed in accordance with the Institutional documents</w:t>
            </w:r>
          </w:p>
        </w:tc>
      </w:tr>
    </w:tbl>
    <w:p w:rsidR="00232935" w:rsidRPr="00556AF9" w:rsidRDefault="00232935" w:rsidP="00232935"/>
    <w:p w:rsidR="00232935" w:rsidRPr="00556AF9" w:rsidRDefault="00232935" w:rsidP="00232935"/>
    <w:p w:rsidR="00232935" w:rsidRPr="00556AF9" w:rsidRDefault="00232935" w:rsidP="00232935"/>
    <w:p w:rsidR="00232935" w:rsidRPr="00556AF9" w:rsidRDefault="00232935" w:rsidP="00232935"/>
    <w:p w:rsidR="00232935" w:rsidRPr="00556AF9" w:rsidRDefault="00232935" w:rsidP="00232935"/>
    <w:p w:rsidR="00232935" w:rsidRPr="00556AF9" w:rsidRDefault="00232935" w:rsidP="00232935"/>
    <w:p w:rsidR="00232935" w:rsidRPr="00556AF9" w:rsidRDefault="00232935" w:rsidP="00232935"/>
    <w:p w:rsidR="0097454B" w:rsidRPr="00556AF9" w:rsidRDefault="0097454B"/>
    <w:sectPr w:rsidR="0097454B" w:rsidRPr="00556AF9"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7236"/>
    <w:multiLevelType w:val="hybridMultilevel"/>
    <w:tmpl w:val="25C44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935"/>
    <w:rsid w:val="00232935"/>
    <w:rsid w:val="00556AF9"/>
    <w:rsid w:val="0097454B"/>
    <w:rsid w:val="009B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D261"/>
  <w15:docId w15:val="{B6C17B34-B889-40D6-9562-5D2AAE1D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35"/>
    <w:rPr>
      <w:rFonts w:ascii="Tahoma" w:hAnsi="Tahoma" w:cs="Tahoma"/>
      <w:sz w:val="16"/>
      <w:szCs w:val="16"/>
    </w:rPr>
  </w:style>
  <w:style w:type="paragraph" w:styleId="HTMLPreformatted">
    <w:name w:val="HTML Preformatted"/>
    <w:basedOn w:val="Normal"/>
    <w:link w:val="HTMLPreformattedChar"/>
    <w:uiPriority w:val="99"/>
    <w:semiHidden/>
    <w:unhideWhenUsed/>
    <w:rsid w:val="002329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2935"/>
    <w:rPr>
      <w:rFonts w:ascii="Consolas" w:hAnsi="Consolas"/>
      <w:sz w:val="20"/>
      <w:szCs w:val="20"/>
    </w:rPr>
  </w:style>
  <w:style w:type="paragraph" w:styleId="ListParagraph">
    <w:name w:val="List Paragraph"/>
    <w:basedOn w:val="Normal"/>
    <w:uiPriority w:val="34"/>
    <w:qFormat/>
    <w:rsid w:val="00232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2323">
      <w:bodyDiv w:val="1"/>
      <w:marLeft w:val="0"/>
      <w:marRight w:val="0"/>
      <w:marTop w:val="0"/>
      <w:marBottom w:val="0"/>
      <w:divBdr>
        <w:top w:val="none" w:sz="0" w:space="0" w:color="auto"/>
        <w:left w:val="none" w:sz="0" w:space="0" w:color="auto"/>
        <w:bottom w:val="none" w:sz="0" w:space="0" w:color="auto"/>
        <w:right w:val="none" w:sz="0" w:space="0" w:color="auto"/>
      </w:divBdr>
    </w:div>
    <w:div w:id="726688739">
      <w:bodyDiv w:val="1"/>
      <w:marLeft w:val="0"/>
      <w:marRight w:val="0"/>
      <w:marTop w:val="0"/>
      <w:marBottom w:val="0"/>
      <w:divBdr>
        <w:top w:val="none" w:sz="0" w:space="0" w:color="auto"/>
        <w:left w:val="none" w:sz="0" w:space="0" w:color="auto"/>
        <w:bottom w:val="none" w:sz="0" w:space="0" w:color="auto"/>
        <w:right w:val="none" w:sz="0" w:space="0" w:color="auto"/>
      </w:divBdr>
    </w:div>
    <w:div w:id="7603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2</cp:revision>
  <dcterms:created xsi:type="dcterms:W3CDTF">2017-03-26T17:40:00Z</dcterms:created>
  <dcterms:modified xsi:type="dcterms:W3CDTF">2018-05-29T12:53:00Z</dcterms:modified>
</cp:coreProperties>
</file>