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14" w:rsidRPr="0083166C" w:rsidRDefault="00D91A14">
      <w:pPr>
        <w:spacing w:after="0"/>
        <w:ind w:left="1089"/>
        <w:rPr>
          <w:rFonts w:ascii="Candara" w:hAnsi="Candara"/>
          <w:lang w:val="en-US"/>
        </w:rPr>
      </w:pPr>
    </w:p>
    <w:tbl>
      <w:tblPr>
        <w:tblW w:w="0" w:type="auto"/>
        <w:tblInd w:w="-44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482"/>
        <w:gridCol w:w="1309"/>
        <w:gridCol w:w="203"/>
        <w:gridCol w:w="261"/>
        <w:gridCol w:w="845"/>
        <w:gridCol w:w="1997"/>
        <w:gridCol w:w="2901"/>
      </w:tblGrid>
      <w:tr w:rsidR="00D91A14" w:rsidRPr="0083166C" w:rsidTr="0083166C">
        <w:trPr>
          <w:trHeight w:val="982"/>
        </w:trPr>
        <w:tc>
          <w:tcPr>
            <w:tcW w:w="9998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3166C">
              <w:rPr>
                <w:lang w:val="en-US" w:eastAsia="sr-Latn-R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66C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3166C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D91A14" w:rsidRPr="0083166C" w:rsidRDefault="00D91A14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D91A14" w:rsidRPr="0083166C" w:rsidTr="0083166C">
        <w:trPr>
          <w:trHeight w:val="754"/>
        </w:trPr>
        <w:tc>
          <w:tcPr>
            <w:tcW w:w="379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D91A14" w:rsidRPr="0083166C" w:rsidRDefault="00847B6C" w:rsidP="0083166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3166C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30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D91A14" w:rsidRPr="0083166C" w:rsidRDefault="00847B6C" w:rsidP="0083166C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36"/>
                <w:szCs w:val="36"/>
                <w:lang w:val="en-US"/>
              </w:rPr>
            </w:pPr>
            <w:r w:rsidRPr="0083166C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83166C">
              <w:rPr>
                <w:rFonts w:ascii="Candara" w:hAnsi="Candara"/>
                <w:b/>
                <w:color w:val="548DD4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489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D91A14" w:rsidRPr="0083166C" w:rsidRDefault="0083166C" w:rsidP="0083166C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D91A14" w:rsidRPr="0083166C" w:rsidTr="0083166C">
        <w:trPr>
          <w:trHeight w:val="529"/>
        </w:trPr>
        <w:tc>
          <w:tcPr>
            <w:tcW w:w="9998" w:type="dxa"/>
            <w:gridSpan w:val="7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D91A14" w:rsidRPr="0083166C" w:rsidTr="0083166C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>Russian language and literature</w:t>
            </w:r>
          </w:p>
        </w:tc>
      </w:tr>
      <w:tr w:rsidR="00D91A14" w:rsidRPr="0083166C" w:rsidTr="0083166C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83166C">
              <w:rPr>
                <w:rFonts w:ascii="Candara" w:hAnsi="Candara"/>
                <w:lang w:val="en-US"/>
              </w:rPr>
              <w:t>Module  (</w:t>
            </w:r>
            <w:proofErr w:type="gramEnd"/>
            <w:r w:rsidRPr="0083166C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D91A1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D91A14" w:rsidRPr="0083166C" w:rsidTr="0083166C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>Simultaneous and consecutive translation</w:t>
            </w:r>
          </w:p>
        </w:tc>
      </w:tr>
      <w:tr w:rsidR="00D91A14" w:rsidRPr="0083166C" w:rsidTr="0083166C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MS Gothic" w:eastAsia="MS Gothic" w:hAnsi="MS Gothic"/>
                <w:lang w:val="en-US"/>
              </w:rPr>
              <w:t>☒</w:t>
            </w:r>
            <w:r w:rsidRPr="0083166C">
              <w:rPr>
                <w:rFonts w:ascii="Candara" w:hAnsi="Candara"/>
                <w:lang w:val="en-US"/>
              </w:rPr>
              <w:t xml:space="preserve">Bachelor               </w:t>
            </w:r>
            <w:r w:rsidRPr="0083166C">
              <w:rPr>
                <w:rFonts w:ascii="MS Gothic" w:eastAsia="MS Gothic" w:hAnsi="MS Gothic"/>
                <w:lang w:val="en-US"/>
              </w:rPr>
              <w:t>☐</w:t>
            </w:r>
            <w:r w:rsidRPr="0083166C">
              <w:rPr>
                <w:rFonts w:ascii="Candara" w:hAnsi="Candara"/>
                <w:lang w:val="en-US"/>
              </w:rPr>
              <w:t xml:space="preserve"> Master’s                   </w:t>
            </w:r>
            <w:r w:rsidRPr="0083166C">
              <w:rPr>
                <w:rFonts w:ascii="MS Gothic" w:eastAsia="MS Gothic" w:hAnsi="MS Gothic"/>
                <w:lang w:val="en-US"/>
              </w:rPr>
              <w:t>☐</w:t>
            </w:r>
            <w:r w:rsidRPr="0083166C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D91A14" w:rsidRPr="0083166C" w:rsidTr="0083166C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MS Gothic" w:eastAsia="MS Gothic" w:hAnsi="MS Gothic"/>
                <w:lang w:val="en-US"/>
              </w:rPr>
              <w:t>☐</w:t>
            </w:r>
            <w:r w:rsidRPr="0083166C">
              <w:rPr>
                <w:rFonts w:ascii="Candara" w:hAnsi="Candara"/>
                <w:lang w:val="en-US"/>
              </w:rPr>
              <w:t xml:space="preserve"> Obligatory                 </w:t>
            </w:r>
            <w:r w:rsidRPr="0083166C">
              <w:rPr>
                <w:rFonts w:ascii="MS Gothic" w:eastAsia="MS Gothic" w:hAnsi="MS Gothic"/>
                <w:lang w:val="en-US"/>
              </w:rPr>
              <w:t>☒</w:t>
            </w:r>
            <w:r w:rsidRPr="0083166C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D91A14" w:rsidRPr="0083166C" w:rsidTr="0083166C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 xml:space="preserve">Semester </w:t>
            </w:r>
            <w:r w:rsidRPr="0083166C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3166C">
              <w:rPr>
                <w:rFonts w:ascii="Candara" w:hAnsi="Candara" w:cs="Arial"/>
                <w:lang w:val="en-US"/>
              </w:rPr>
              <w:t xml:space="preserve">  </w:t>
            </w:r>
            <w:r w:rsidRPr="0083166C">
              <w:rPr>
                <w:rFonts w:ascii="MS Gothic" w:eastAsia="MS Gothic" w:hAnsi="MS Gothic"/>
                <w:lang w:val="en-US"/>
              </w:rPr>
              <w:t>☒</w:t>
            </w:r>
            <w:r w:rsidRPr="0083166C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83166C">
              <w:rPr>
                <w:rFonts w:ascii="MS Gothic" w:eastAsia="MS Gothic" w:hAnsi="MS Gothic" w:cs="Arial"/>
                <w:lang w:val="en-US"/>
              </w:rPr>
              <w:t>☐</w:t>
            </w:r>
            <w:r w:rsidRPr="0083166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D91A14" w:rsidRPr="0083166C" w:rsidTr="0083166C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>7</w:t>
            </w:r>
            <w:r w:rsidRPr="0083166C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83166C">
              <w:rPr>
                <w:rFonts w:ascii="Candara" w:hAnsi="Candara"/>
                <w:lang w:val="en-US"/>
              </w:rPr>
              <w:t xml:space="preserve"> semester</w:t>
            </w:r>
          </w:p>
        </w:tc>
      </w:tr>
      <w:tr w:rsidR="00D91A14" w:rsidRPr="0083166C" w:rsidTr="0083166C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>6</w:t>
            </w:r>
          </w:p>
        </w:tc>
      </w:tr>
      <w:tr w:rsidR="00D91A14" w:rsidRPr="0083166C" w:rsidTr="0083166C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 xml:space="preserve">Dr Violeta </w:t>
            </w:r>
            <w:proofErr w:type="spellStart"/>
            <w:r w:rsidRPr="0083166C">
              <w:rPr>
                <w:rFonts w:ascii="Candara" w:hAnsi="Candara"/>
                <w:lang w:val="en-US"/>
              </w:rPr>
              <w:t>Dzonic</w:t>
            </w:r>
            <w:proofErr w:type="spellEnd"/>
          </w:p>
        </w:tc>
      </w:tr>
      <w:tr w:rsidR="00D91A14" w:rsidRPr="0083166C" w:rsidTr="0083166C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 xml:space="preserve"> </w:t>
            </w:r>
            <w:r w:rsidRPr="0083166C">
              <w:rPr>
                <w:rFonts w:ascii="MS Gothic" w:eastAsia="MS Gothic" w:hAnsi="MS Gothic"/>
                <w:lang w:val="en-US"/>
              </w:rPr>
              <w:t>☒</w:t>
            </w:r>
            <w:r w:rsidRPr="0083166C">
              <w:rPr>
                <w:rFonts w:ascii="Candara" w:hAnsi="Candara"/>
                <w:lang w:val="en-US"/>
              </w:rPr>
              <w:t xml:space="preserve">Lectures                     </w:t>
            </w:r>
            <w:r w:rsidRPr="0083166C">
              <w:rPr>
                <w:rFonts w:ascii="MS Gothic" w:eastAsia="MS Gothic" w:hAnsi="MS Gothic"/>
                <w:lang w:val="en-US"/>
              </w:rPr>
              <w:t>☐</w:t>
            </w:r>
            <w:r w:rsidRPr="0083166C">
              <w:rPr>
                <w:rFonts w:ascii="Candara" w:hAnsi="Candara"/>
                <w:lang w:val="en-US"/>
              </w:rPr>
              <w:t xml:space="preserve">Group tutorials         </w:t>
            </w:r>
            <w:r w:rsidRPr="0083166C">
              <w:rPr>
                <w:rFonts w:ascii="MS Gothic" w:eastAsia="MS Gothic" w:hAnsi="MS Gothic"/>
                <w:lang w:val="en-US"/>
              </w:rPr>
              <w:t>☐</w:t>
            </w:r>
            <w:r w:rsidRPr="0083166C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 xml:space="preserve"> </w:t>
            </w:r>
            <w:r w:rsidRPr="0083166C">
              <w:rPr>
                <w:rFonts w:ascii="MS Gothic" w:eastAsia="MS Gothic" w:hAnsi="MS Gothic"/>
                <w:lang w:val="en-US"/>
              </w:rPr>
              <w:t>☐</w:t>
            </w:r>
            <w:r w:rsidRPr="0083166C">
              <w:rPr>
                <w:rFonts w:ascii="Candara" w:hAnsi="Candara"/>
                <w:lang w:val="en-US"/>
              </w:rPr>
              <w:t xml:space="preserve">Laboratory work     </w:t>
            </w:r>
            <w:proofErr w:type="gramStart"/>
            <w:r w:rsidRPr="0083166C">
              <w:rPr>
                <w:rFonts w:ascii="MS Gothic" w:eastAsia="MS Gothic" w:hAnsi="MS Gothic"/>
                <w:lang w:val="en-US"/>
              </w:rPr>
              <w:t>☐</w:t>
            </w:r>
            <w:r w:rsidRPr="0083166C">
              <w:rPr>
                <w:rFonts w:ascii="Candara" w:hAnsi="Candara"/>
                <w:lang w:val="en-US"/>
              </w:rPr>
              <w:t xml:space="preserve">  Project</w:t>
            </w:r>
            <w:proofErr w:type="gramEnd"/>
            <w:r w:rsidRPr="0083166C">
              <w:rPr>
                <w:rFonts w:ascii="Candara" w:hAnsi="Candara"/>
                <w:lang w:val="en-US"/>
              </w:rPr>
              <w:t xml:space="preserve"> work            </w:t>
            </w:r>
            <w:r w:rsidRPr="0083166C">
              <w:rPr>
                <w:rFonts w:ascii="MS Gothic" w:eastAsia="MS Gothic" w:hAnsi="MS Gothic"/>
                <w:lang w:val="en-US"/>
              </w:rPr>
              <w:t>☐</w:t>
            </w:r>
            <w:r w:rsidRPr="0083166C">
              <w:rPr>
                <w:rFonts w:ascii="Candara" w:hAnsi="Candara"/>
                <w:lang w:val="en-US"/>
              </w:rPr>
              <w:t xml:space="preserve">  Seminar</w:t>
            </w:r>
          </w:p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Candara" w:hAnsi="Candara"/>
                <w:lang w:val="en-US"/>
              </w:rPr>
              <w:t xml:space="preserve"> </w:t>
            </w:r>
            <w:r w:rsidRPr="0083166C">
              <w:rPr>
                <w:rFonts w:ascii="MS Gothic" w:eastAsia="MS Gothic" w:hAnsi="MS Gothic"/>
                <w:lang w:val="en-US"/>
              </w:rPr>
              <w:t>☐</w:t>
            </w:r>
            <w:r w:rsidRPr="0083166C">
              <w:rPr>
                <w:rFonts w:ascii="Candara" w:hAnsi="Candara"/>
                <w:lang w:val="en-US"/>
              </w:rPr>
              <w:t xml:space="preserve">Distance learning    </w:t>
            </w:r>
            <w:r w:rsidRPr="0083166C">
              <w:rPr>
                <w:rFonts w:ascii="MS Gothic" w:eastAsia="MS Gothic" w:hAnsi="MS Gothic"/>
                <w:lang w:val="en-US"/>
              </w:rPr>
              <w:t>☒</w:t>
            </w:r>
            <w:r w:rsidRPr="0083166C">
              <w:rPr>
                <w:rFonts w:ascii="Candara" w:hAnsi="Candara"/>
                <w:lang w:val="en-US"/>
              </w:rPr>
              <w:t xml:space="preserve"> Blended learning      </w:t>
            </w:r>
            <w:proofErr w:type="gramStart"/>
            <w:r w:rsidRPr="0083166C">
              <w:rPr>
                <w:rFonts w:ascii="MS Gothic" w:eastAsia="MS Gothic" w:hAnsi="MS Gothic"/>
                <w:lang w:val="en-US"/>
              </w:rPr>
              <w:t>☐</w:t>
            </w:r>
            <w:r w:rsidRPr="0083166C">
              <w:rPr>
                <w:rFonts w:ascii="Candara" w:hAnsi="Candara"/>
                <w:lang w:val="en-US"/>
              </w:rPr>
              <w:t xml:space="preserve">  Other</w:t>
            </w:r>
            <w:proofErr w:type="gramEnd"/>
          </w:p>
        </w:tc>
      </w:tr>
      <w:tr w:rsidR="00D91A14" w:rsidRPr="0083166C" w:rsidTr="0083166C">
        <w:trPr>
          <w:trHeight w:val="562"/>
        </w:trPr>
        <w:tc>
          <w:tcPr>
            <w:tcW w:w="99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D91A14" w:rsidRPr="0083166C" w:rsidTr="0083166C">
        <w:trPr>
          <w:trHeight w:val="562"/>
        </w:trPr>
        <w:tc>
          <w:tcPr>
            <w:tcW w:w="99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lang w:val="en-US"/>
              </w:rPr>
            </w:pPr>
            <w:r w:rsidRPr="0083166C">
              <w:rPr>
                <w:lang w:val="en-US"/>
              </w:rPr>
              <w:t xml:space="preserve">Acquiring theoretical and practical knowledge to translate spoken language from Russian to Serbian and vice versa. </w:t>
            </w:r>
          </w:p>
          <w:p w:rsidR="00D91A14" w:rsidRPr="0083166C" w:rsidRDefault="00847B6C">
            <w:pPr>
              <w:spacing w:after="0" w:line="240" w:lineRule="auto"/>
              <w:contextualSpacing/>
              <w:jc w:val="left"/>
              <w:rPr>
                <w:lang w:val="en-US"/>
              </w:rPr>
            </w:pPr>
            <w:r w:rsidRPr="0083166C">
              <w:rPr>
                <w:lang w:val="en-US"/>
              </w:rPr>
              <w:t>Acquisition of basic techniques for inter-</w:t>
            </w:r>
            <w:proofErr w:type="spellStart"/>
            <w:r w:rsidRPr="0083166C">
              <w:rPr>
                <w:lang w:val="en-US"/>
              </w:rPr>
              <w:t>slavic</w:t>
            </w:r>
            <w:proofErr w:type="spellEnd"/>
            <w:r w:rsidRPr="0083166C">
              <w:rPr>
                <w:lang w:val="en-US"/>
              </w:rPr>
              <w:t xml:space="preserve"> translation and training students for translation industry, </w:t>
            </w:r>
            <w:proofErr w:type="spellStart"/>
            <w:r w:rsidRPr="0083166C">
              <w:rPr>
                <w:lang w:val="en-US"/>
              </w:rPr>
              <w:t>ie</w:t>
            </w:r>
            <w:proofErr w:type="spellEnd"/>
            <w:r w:rsidRPr="0083166C">
              <w:rPr>
                <w:lang w:val="en-US"/>
              </w:rPr>
              <w:t>. simultaneous and consecutive translation in both languages.</w:t>
            </w:r>
          </w:p>
        </w:tc>
      </w:tr>
      <w:tr w:rsidR="00D91A14" w:rsidRPr="0083166C" w:rsidTr="0083166C">
        <w:trPr>
          <w:trHeight w:val="562"/>
        </w:trPr>
        <w:tc>
          <w:tcPr>
            <w:tcW w:w="99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D91A14" w:rsidRPr="0083166C" w:rsidTr="0083166C">
        <w:trPr>
          <w:trHeight w:val="562"/>
        </w:trPr>
        <w:tc>
          <w:tcPr>
            <w:tcW w:w="99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492"/>
              <w:jc w:val="left"/>
              <w:rPr>
                <w:iCs/>
                <w:lang w:val="en-US"/>
              </w:rPr>
            </w:pPr>
            <w:r w:rsidRPr="0083166C">
              <w:rPr>
                <w:iCs/>
                <w:lang w:val="en-US"/>
              </w:rPr>
              <w:t xml:space="preserve">Historical overview on translating as an </w:t>
            </w:r>
            <w:r w:rsidR="0083166C" w:rsidRPr="0083166C">
              <w:rPr>
                <w:iCs/>
                <w:lang w:val="en-US"/>
              </w:rPr>
              <w:t>activity</w:t>
            </w:r>
            <w:r w:rsidRPr="0083166C">
              <w:rPr>
                <w:iCs/>
                <w:lang w:val="en-US"/>
              </w:rPr>
              <w:t xml:space="preserve">.   </w:t>
            </w:r>
          </w:p>
          <w:p w:rsidR="00D91A14" w:rsidRPr="0083166C" w:rsidRDefault="00847B6C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492"/>
              <w:jc w:val="left"/>
              <w:rPr>
                <w:bCs/>
                <w:lang w:val="en-US"/>
              </w:rPr>
            </w:pPr>
            <w:r w:rsidRPr="0083166C">
              <w:rPr>
                <w:bCs/>
                <w:lang w:val="en-US"/>
              </w:rPr>
              <w:t xml:space="preserve">Theoretical </w:t>
            </w:r>
            <w:r w:rsidR="0083166C" w:rsidRPr="0083166C">
              <w:rPr>
                <w:bCs/>
                <w:lang w:val="en-US"/>
              </w:rPr>
              <w:t>definition</w:t>
            </w:r>
            <w:r w:rsidRPr="0083166C">
              <w:rPr>
                <w:bCs/>
                <w:lang w:val="en-US"/>
              </w:rPr>
              <w:t xml:space="preserve"> and the essence of translation.            </w:t>
            </w:r>
          </w:p>
          <w:p w:rsidR="00D91A14" w:rsidRPr="0083166C" w:rsidRDefault="00847B6C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492"/>
              <w:jc w:val="left"/>
              <w:rPr>
                <w:bCs/>
                <w:lang w:val="en-US"/>
              </w:rPr>
            </w:pPr>
            <w:r w:rsidRPr="0083166C">
              <w:rPr>
                <w:bCs/>
                <w:lang w:val="en-US"/>
              </w:rPr>
              <w:t xml:space="preserve">Types of translation   </w:t>
            </w:r>
          </w:p>
          <w:p w:rsidR="00D91A14" w:rsidRPr="0083166C" w:rsidRDefault="00847B6C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492"/>
              <w:jc w:val="left"/>
              <w:rPr>
                <w:bCs/>
                <w:lang w:val="en-US"/>
              </w:rPr>
            </w:pPr>
            <w:r w:rsidRPr="0083166C">
              <w:rPr>
                <w:bCs/>
                <w:lang w:val="en-US"/>
              </w:rPr>
              <w:t xml:space="preserve"> The knowledge required for transcodin</w:t>
            </w:r>
            <w:r w:rsidR="0083166C">
              <w:rPr>
                <w:bCs/>
                <w:lang w:val="en-US"/>
              </w:rPr>
              <w:t>g</w:t>
            </w:r>
            <w:bookmarkStart w:id="0" w:name="_GoBack"/>
            <w:bookmarkEnd w:id="0"/>
            <w:r w:rsidRPr="0083166C">
              <w:rPr>
                <w:bCs/>
                <w:lang w:val="en-US"/>
              </w:rPr>
              <w:t xml:space="preserve"> and interpretation.  </w:t>
            </w:r>
          </w:p>
          <w:p w:rsidR="00D91A14" w:rsidRPr="0083166C" w:rsidRDefault="00847B6C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492"/>
              <w:jc w:val="left"/>
              <w:rPr>
                <w:bCs/>
                <w:lang w:val="en-US"/>
              </w:rPr>
            </w:pPr>
            <w:r w:rsidRPr="0083166C">
              <w:rPr>
                <w:bCs/>
                <w:lang w:val="en-US"/>
              </w:rPr>
              <w:t xml:space="preserve"> Simultaneous translation. The peculiarity of simultaneous translation in linguistic terms.   </w:t>
            </w:r>
          </w:p>
          <w:p w:rsidR="00D91A14" w:rsidRPr="0083166C" w:rsidRDefault="00847B6C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492"/>
              <w:jc w:val="left"/>
              <w:rPr>
                <w:bCs/>
                <w:lang w:val="en-US"/>
              </w:rPr>
            </w:pPr>
            <w:r w:rsidRPr="0083166C">
              <w:rPr>
                <w:bCs/>
                <w:lang w:val="en-US"/>
              </w:rPr>
              <w:t xml:space="preserve"> Varieties of </w:t>
            </w:r>
            <w:r w:rsidR="0083166C" w:rsidRPr="0083166C">
              <w:rPr>
                <w:bCs/>
                <w:lang w:val="en-US"/>
              </w:rPr>
              <w:t>simultaneous</w:t>
            </w:r>
            <w:r w:rsidRPr="0083166C">
              <w:rPr>
                <w:bCs/>
                <w:lang w:val="en-US"/>
              </w:rPr>
              <w:t xml:space="preserve"> translation.     </w:t>
            </w:r>
          </w:p>
          <w:p w:rsidR="00D91A14" w:rsidRPr="0083166C" w:rsidRDefault="00847B6C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492"/>
              <w:jc w:val="left"/>
              <w:rPr>
                <w:bCs/>
                <w:lang w:val="en-US"/>
              </w:rPr>
            </w:pPr>
            <w:r w:rsidRPr="0083166C">
              <w:rPr>
                <w:bCs/>
                <w:lang w:val="en-US"/>
              </w:rPr>
              <w:t>Preparation of simultaneous interpreters for work.</w:t>
            </w:r>
          </w:p>
          <w:p w:rsidR="00847B6C" w:rsidRPr="0083166C" w:rsidRDefault="00847B6C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492"/>
              <w:jc w:val="left"/>
              <w:rPr>
                <w:bCs/>
                <w:lang w:val="en-US"/>
              </w:rPr>
            </w:pPr>
            <w:r w:rsidRPr="0083166C">
              <w:rPr>
                <w:bCs/>
                <w:lang w:val="en-US"/>
              </w:rPr>
              <w:t xml:space="preserve">Consecutive translation. </w:t>
            </w:r>
          </w:p>
          <w:p w:rsidR="00D91A14" w:rsidRPr="0083166C" w:rsidRDefault="00847B6C" w:rsidP="00847B6C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492"/>
              <w:jc w:val="left"/>
              <w:rPr>
                <w:bCs/>
                <w:lang w:val="en-US"/>
              </w:rPr>
            </w:pPr>
            <w:r w:rsidRPr="0083166C">
              <w:rPr>
                <w:bCs/>
                <w:lang w:val="en-US"/>
              </w:rPr>
              <w:t>Listening in consecutive interpreting.</w:t>
            </w:r>
          </w:p>
          <w:p w:rsidR="00D91A14" w:rsidRPr="0083166C" w:rsidRDefault="00847B6C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492"/>
              <w:jc w:val="left"/>
              <w:rPr>
                <w:bCs/>
                <w:lang w:val="en-US"/>
              </w:rPr>
            </w:pPr>
            <w:r w:rsidRPr="0083166C">
              <w:rPr>
                <w:bCs/>
                <w:lang w:val="en-US"/>
              </w:rPr>
              <w:lastRenderedPageBreak/>
              <w:t>Reducing the original message on the key parts in consecutive interpreting.</w:t>
            </w:r>
          </w:p>
          <w:p w:rsidR="00D91A14" w:rsidRPr="0083166C" w:rsidRDefault="00847B6C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492"/>
              <w:jc w:val="left"/>
              <w:rPr>
                <w:bCs/>
                <w:lang w:val="en-US"/>
              </w:rPr>
            </w:pPr>
            <w:r w:rsidRPr="0083166C">
              <w:rPr>
                <w:bCs/>
                <w:lang w:val="en-US"/>
              </w:rPr>
              <w:t>Recording of key parts of the messages to its better quality of translation.</w:t>
            </w:r>
          </w:p>
          <w:p w:rsidR="00D91A14" w:rsidRPr="0083166C" w:rsidRDefault="00847B6C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492"/>
              <w:jc w:val="left"/>
              <w:rPr>
                <w:bCs/>
                <w:lang w:val="en-US"/>
              </w:rPr>
            </w:pPr>
            <w:r w:rsidRPr="0083166C">
              <w:rPr>
                <w:bCs/>
                <w:lang w:val="en-US"/>
              </w:rPr>
              <w:t xml:space="preserve">The </w:t>
            </w:r>
            <w:proofErr w:type="spellStart"/>
            <w:r w:rsidRPr="0083166C">
              <w:rPr>
                <w:bCs/>
                <w:lang w:val="en-US"/>
              </w:rPr>
              <w:t>verticalism</w:t>
            </w:r>
            <w:proofErr w:type="spellEnd"/>
            <w:r w:rsidRPr="0083166C">
              <w:rPr>
                <w:bCs/>
                <w:lang w:val="en-US"/>
              </w:rPr>
              <w:t xml:space="preserve"> principle.</w:t>
            </w:r>
          </w:p>
          <w:p w:rsidR="00D91A14" w:rsidRPr="0083166C" w:rsidRDefault="00847B6C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492"/>
              <w:jc w:val="left"/>
              <w:rPr>
                <w:bCs/>
                <w:lang w:val="en-US"/>
              </w:rPr>
            </w:pPr>
            <w:r w:rsidRPr="0083166C">
              <w:rPr>
                <w:bCs/>
                <w:lang w:val="en-US"/>
              </w:rPr>
              <w:t>Reduced writing of letters and symbols.</w:t>
            </w:r>
          </w:p>
          <w:p w:rsidR="00D91A14" w:rsidRPr="0083166C" w:rsidRDefault="00847B6C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492"/>
              <w:jc w:val="left"/>
              <w:rPr>
                <w:bCs/>
                <w:lang w:val="en-US"/>
              </w:rPr>
            </w:pPr>
            <w:r w:rsidRPr="0083166C">
              <w:rPr>
                <w:bCs/>
                <w:lang w:val="en-US"/>
              </w:rPr>
              <w:t>Types of symbols.</w:t>
            </w:r>
          </w:p>
          <w:p w:rsidR="00D91A14" w:rsidRPr="0083166C" w:rsidRDefault="00847B6C">
            <w:pPr>
              <w:widowControl w:val="0"/>
              <w:suppressAutoHyphens w:val="0"/>
              <w:spacing w:after="0" w:line="240" w:lineRule="auto"/>
              <w:ind w:left="132"/>
              <w:jc w:val="left"/>
              <w:rPr>
                <w:bCs/>
                <w:lang w:val="en-US"/>
              </w:rPr>
            </w:pPr>
            <w:r w:rsidRPr="0083166C">
              <w:rPr>
                <w:bCs/>
                <w:lang w:val="en-US"/>
              </w:rPr>
              <w:t>Wording in consecutive interpreting</w:t>
            </w:r>
          </w:p>
        </w:tc>
      </w:tr>
      <w:tr w:rsidR="00D91A14" w:rsidRPr="0083166C" w:rsidTr="0083166C">
        <w:trPr>
          <w:trHeight w:val="562"/>
        </w:trPr>
        <w:tc>
          <w:tcPr>
            <w:tcW w:w="99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D91A14" w:rsidRPr="0083166C" w:rsidTr="0083166C">
        <w:trPr>
          <w:trHeight w:val="562"/>
        </w:trPr>
        <w:tc>
          <w:tcPr>
            <w:tcW w:w="99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MS Gothic" w:eastAsia="MS Gothic" w:hAnsi="MS Gothic"/>
                <w:lang w:val="en-US"/>
              </w:rPr>
              <w:t>☐</w:t>
            </w:r>
            <w:proofErr w:type="gramStart"/>
            <w:r w:rsidRPr="0083166C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83166C">
              <w:rPr>
                <w:rFonts w:ascii="Candara" w:hAnsi="Candara"/>
                <w:lang w:val="en-US"/>
              </w:rPr>
              <w:t xml:space="preserve">complete course)              </w:t>
            </w:r>
            <w:r w:rsidRPr="0083166C">
              <w:rPr>
                <w:rFonts w:ascii="MS Gothic" w:eastAsia="MS Gothic" w:hAnsi="MS Gothic"/>
                <w:lang w:val="en-US"/>
              </w:rPr>
              <w:t>☐</w:t>
            </w:r>
            <w:r w:rsidRPr="0083166C">
              <w:rPr>
                <w:rFonts w:ascii="Candara" w:hAnsi="Candara"/>
                <w:lang w:val="en-US"/>
              </w:rPr>
              <w:t xml:space="preserve"> English (complete course)               </w:t>
            </w:r>
            <w:r w:rsidRPr="0083166C">
              <w:rPr>
                <w:rFonts w:ascii="MS Gothic" w:eastAsia="MS Gothic" w:hAnsi="MS Gothic"/>
                <w:lang w:val="en-US"/>
              </w:rPr>
              <w:t>☐</w:t>
            </w:r>
            <w:r w:rsidRPr="0083166C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D91A14" w:rsidRPr="0083166C" w:rsidRDefault="00D91A1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3166C">
              <w:rPr>
                <w:rFonts w:ascii="MS Gothic" w:eastAsia="MS Gothic" w:hAnsi="MS Gothic"/>
                <w:lang w:val="en-US"/>
              </w:rPr>
              <w:t>☐</w:t>
            </w:r>
            <w:r w:rsidRPr="0083166C">
              <w:rPr>
                <w:rFonts w:ascii="Candara" w:hAnsi="Candara"/>
                <w:lang w:val="en-US"/>
              </w:rPr>
              <w:t xml:space="preserve">Serbian with English mentoring      </w:t>
            </w:r>
            <w:r w:rsidRPr="0083166C">
              <w:rPr>
                <w:rFonts w:ascii="MS Gothic" w:eastAsia="MS Gothic" w:hAnsi="MS Gothic"/>
                <w:lang w:val="en-US"/>
              </w:rPr>
              <w:t>☒</w:t>
            </w:r>
            <w:r w:rsidRPr="0083166C">
              <w:rPr>
                <w:rFonts w:ascii="Candara" w:hAnsi="Candara"/>
                <w:lang w:val="en-US"/>
              </w:rPr>
              <w:t>Serbian with other mentoring, Russian language</w:t>
            </w:r>
          </w:p>
          <w:p w:rsidR="00D91A14" w:rsidRPr="0083166C" w:rsidRDefault="00D91A1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D91A14" w:rsidRPr="0083166C" w:rsidTr="0083166C">
        <w:trPr>
          <w:trHeight w:val="562"/>
        </w:trPr>
        <w:tc>
          <w:tcPr>
            <w:tcW w:w="99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D91A14" w:rsidRPr="0083166C" w:rsidTr="0083166C">
        <w:trPr>
          <w:trHeight w:val="562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83166C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83166C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D91A14" w:rsidRPr="0083166C" w:rsidTr="0083166C">
        <w:trPr>
          <w:trHeight w:val="562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D91A14" w:rsidRPr="0083166C" w:rsidTr="0083166C">
        <w:trPr>
          <w:trHeight w:val="562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D91A14" w:rsidRPr="0083166C" w:rsidTr="0083166C">
        <w:trPr>
          <w:trHeight w:val="562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D91A14" w:rsidRPr="0083166C" w:rsidTr="0083166C">
        <w:trPr>
          <w:trHeight w:val="562"/>
        </w:trPr>
        <w:tc>
          <w:tcPr>
            <w:tcW w:w="99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91A14" w:rsidRPr="0083166C" w:rsidRDefault="00847B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166C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D91A14" w:rsidRPr="0083166C" w:rsidRDefault="00D91A14">
      <w:pPr>
        <w:ind w:left="1089"/>
        <w:rPr>
          <w:lang w:val="en-US"/>
        </w:rPr>
      </w:pPr>
    </w:p>
    <w:p w:rsidR="00D91A14" w:rsidRPr="0083166C" w:rsidRDefault="00D91A14">
      <w:pPr>
        <w:ind w:left="1089"/>
        <w:rPr>
          <w:lang w:val="en-US"/>
        </w:rPr>
      </w:pPr>
    </w:p>
    <w:p w:rsidR="00D91A14" w:rsidRPr="0083166C" w:rsidRDefault="00D91A14">
      <w:pPr>
        <w:ind w:left="1089"/>
        <w:rPr>
          <w:lang w:val="en-US"/>
        </w:rPr>
      </w:pPr>
    </w:p>
    <w:sectPr w:rsidR="00D91A14" w:rsidRPr="0083166C">
      <w:pgSz w:w="12240" w:h="15840"/>
      <w:pgMar w:top="81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2C64"/>
    <w:multiLevelType w:val="multilevel"/>
    <w:tmpl w:val="7DF828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E064BA"/>
    <w:multiLevelType w:val="multilevel"/>
    <w:tmpl w:val="1CE25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A14"/>
    <w:rsid w:val="0083166C"/>
    <w:rsid w:val="00847B6C"/>
    <w:rsid w:val="00D9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112E"/>
  <w15:docId w15:val="{0650606B-0270-4550-A9F5-3E84A4AC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color w:val="00000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postbody">
    <w:name w:val="postbody"/>
    <w:basedOn w:val="DefaultParagraphFont"/>
    <w:rsid w:val="009D3A24"/>
  </w:style>
  <w:style w:type="character" w:customStyle="1" w:styleId="ListLabel1">
    <w:name w:val="ListLabel 1"/>
    <w:rPr>
      <w:b w:val="0"/>
      <w:i w:val="0"/>
      <w:sz w:val="22"/>
    </w:rPr>
  </w:style>
  <w:style w:type="character" w:customStyle="1" w:styleId="ListLabel2">
    <w:name w:val="ListLabel 2"/>
    <w:rPr>
      <w:sz w:val="22"/>
    </w:rPr>
  </w:style>
  <w:style w:type="character" w:customStyle="1" w:styleId="ListLabel3">
    <w:name w:val="ListLabel 3"/>
    <w:rPr>
      <w:sz w:val="22"/>
    </w:rPr>
  </w:style>
  <w:style w:type="paragraph" w:customStyle="1" w:styleId="Heading">
    <w:name w:val="Heading"/>
    <w:basedOn w:val="Normal"/>
    <w:next w:val="TextBody"/>
    <w:pPr>
      <w:keepNext/>
      <w:spacing w:before="24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5D46D7"/>
    <w:rPr>
      <w:b/>
      <w:bCs/>
    </w:rPr>
  </w:style>
  <w:style w:type="paragraph" w:styleId="Revision">
    <w:name w:val="Revision"/>
    <w:uiPriority w:val="99"/>
    <w:semiHidden/>
    <w:rsid w:val="00D92F39"/>
    <w:pPr>
      <w:suppressAutoHyphens/>
      <w:spacing w:line="240" w:lineRule="auto"/>
    </w:pPr>
    <w:rPr>
      <w:rFonts w:ascii="Arial" w:eastAsia="Times New Roman" w:hAnsi="Arial"/>
      <w:color w:val="00000A"/>
      <w:sz w:val="20"/>
      <w:szCs w:val="20"/>
      <w:lang w:val="en-GB"/>
    </w:rPr>
  </w:style>
  <w:style w:type="paragraph" w:styleId="NormalWeb">
    <w:name w:val="Normal (Web)"/>
    <w:basedOn w:val="Normal"/>
    <w:rsid w:val="009D3A24"/>
    <w:pPr>
      <w:spacing w:after="280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59"/>
    <w:rsid w:val="00E605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A14C-4119-494F-B738-B2630759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2017-03-31T10:02:00Z</dcterms:created>
  <dcterms:modified xsi:type="dcterms:W3CDTF">2018-06-06T07:55:00Z</dcterms:modified>
  <dc:language>en-US</dc:language>
</cp:coreProperties>
</file>