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44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2950"/>
        <w:gridCol w:w="851"/>
        <w:gridCol w:w="585"/>
        <w:gridCol w:w="851"/>
        <w:gridCol w:w="2143"/>
        <w:gridCol w:w="3060"/>
      </w:tblGrid>
      <w:tr w:rsidR="00504360" w:rsidRPr="00392A8C">
        <w:trPr>
          <w:trHeight w:val="963"/>
        </w:trPr>
        <w:tc>
          <w:tcPr>
            <w:tcW w:w="1044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4360" w:rsidRPr="00392A8C" w:rsidRDefault="00392A8C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392A8C">
              <w:rPr>
                <w:lang w:val="en-US"/>
              </w:rPr>
              <w:drawing>
                <wp:inline distT="0" distB="0" distL="0" distR="0">
                  <wp:extent cx="552450" cy="549275"/>
                  <wp:effectExtent l="0" t="0" r="0" b="0"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2A8C">
              <w:rPr>
                <w:rFonts w:ascii="Candara" w:hAnsi="Candara"/>
                <w:b/>
                <w:sz w:val="36"/>
                <w:szCs w:val="36"/>
                <w:lang w:val="en-US"/>
              </w:rPr>
              <w:t xml:space="preserve">                                  UNIVERSITY OF </w:t>
            </w:r>
            <w:proofErr w:type="spellStart"/>
            <w:r w:rsidRPr="00392A8C">
              <w:rPr>
                <w:rFonts w:ascii="Candara" w:hAnsi="Candara"/>
                <w:b/>
                <w:sz w:val="36"/>
                <w:szCs w:val="36"/>
                <w:lang w:val="en-US"/>
              </w:rPr>
              <w:t>NIŠ</w:t>
            </w:r>
            <w:proofErr w:type="spellEnd"/>
          </w:p>
          <w:p w:rsidR="00504360" w:rsidRPr="00392A8C" w:rsidRDefault="00504360">
            <w:pPr>
              <w:spacing w:line="240" w:lineRule="auto"/>
              <w:jc w:val="left"/>
              <w:rPr>
                <w:rFonts w:ascii="Candara" w:hAnsi="Candara"/>
                <w:lang w:val="en-US"/>
              </w:rPr>
            </w:pPr>
          </w:p>
        </w:tc>
      </w:tr>
      <w:tr w:rsidR="00504360" w:rsidRPr="00392A8C">
        <w:trPr>
          <w:trHeight w:val="487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04360" w:rsidRPr="00392A8C" w:rsidRDefault="00392A8C" w:rsidP="00392A8C">
            <w:pPr>
              <w:spacing w:after="0" w:line="240" w:lineRule="auto"/>
              <w:contextualSpacing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392A8C">
              <w:rPr>
                <w:rFonts w:ascii="Candara" w:hAnsi="Candara"/>
                <w:b/>
                <w:sz w:val="36"/>
                <w:szCs w:val="36"/>
                <w:lang w:val="en-US"/>
              </w:rPr>
              <w:t>Course Unit Descriptor</w:t>
            </w:r>
          </w:p>
        </w:tc>
        <w:tc>
          <w:tcPr>
            <w:tcW w:w="143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04360" w:rsidRPr="00392A8C" w:rsidRDefault="00392A8C" w:rsidP="00392A8C">
            <w:pPr>
              <w:spacing w:after="0" w:line="240" w:lineRule="auto"/>
              <w:contextualSpacing/>
              <w:jc w:val="left"/>
              <w:rPr>
                <w:rStyle w:val="CommentReference"/>
                <w:sz w:val="36"/>
                <w:szCs w:val="36"/>
                <w:lang w:val="en-US"/>
              </w:rPr>
            </w:pPr>
            <w:r w:rsidRPr="00392A8C">
              <w:rPr>
                <w:rFonts w:ascii="Candara" w:hAnsi="Candara"/>
                <w:b/>
                <w:sz w:val="36"/>
                <w:szCs w:val="36"/>
                <w:lang w:val="en-US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04360" w:rsidRPr="00392A8C" w:rsidRDefault="00392A8C" w:rsidP="00392A8C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Candara" w:hAnsi="Candara"/>
                <w:b/>
                <w:iCs/>
                <w:sz w:val="36"/>
                <w:szCs w:val="36"/>
                <w:lang w:val="en-US"/>
              </w:rPr>
            </w:pPr>
            <w:r w:rsidRPr="00392A8C">
              <w:rPr>
                <w:rFonts w:ascii="Candara" w:hAnsi="Candara"/>
                <w:b/>
                <w:iCs/>
                <w:sz w:val="36"/>
                <w:szCs w:val="36"/>
                <w:lang w:val="en-US"/>
              </w:rPr>
              <w:t>Faculty of Philosophy</w:t>
            </w:r>
          </w:p>
        </w:tc>
      </w:tr>
      <w:tr w:rsidR="00504360" w:rsidRPr="00392A8C">
        <w:trPr>
          <w:trHeight w:val="127"/>
        </w:trPr>
        <w:tc>
          <w:tcPr>
            <w:tcW w:w="10440" w:type="dxa"/>
            <w:gridSpan w:val="6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504360" w:rsidRPr="00392A8C" w:rsidRDefault="00392A8C">
            <w:pPr>
              <w:spacing w:line="240" w:lineRule="auto"/>
              <w:contextualSpacing/>
              <w:rPr>
                <w:rFonts w:ascii="Candara" w:hAnsi="Candara"/>
                <w:b/>
                <w:lang w:val="en-US"/>
              </w:rPr>
            </w:pPr>
            <w:r w:rsidRPr="00392A8C">
              <w:rPr>
                <w:rFonts w:ascii="Candara" w:hAnsi="Candara"/>
                <w:b/>
                <w:lang w:val="en-US"/>
              </w:rPr>
              <w:t>GENERAL INFORMATION</w:t>
            </w:r>
          </w:p>
        </w:tc>
      </w:tr>
      <w:tr w:rsidR="00504360" w:rsidRPr="00392A8C">
        <w:trPr>
          <w:trHeight w:val="307"/>
        </w:trPr>
        <w:tc>
          <w:tcPr>
            <w:tcW w:w="4386" w:type="dxa"/>
            <w:gridSpan w:val="3"/>
            <w:shd w:val="clear" w:color="auto" w:fill="auto"/>
            <w:vAlign w:val="center"/>
          </w:tcPr>
          <w:p w:rsidR="00504360" w:rsidRPr="00392A8C" w:rsidRDefault="00392A8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392A8C">
              <w:rPr>
                <w:rFonts w:ascii="Candara" w:hAnsi="Candara"/>
                <w:lang w:val="en-US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504360" w:rsidRPr="00392A8C" w:rsidRDefault="00392A8C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FF0000"/>
                <w:sz w:val="24"/>
                <w:szCs w:val="24"/>
                <w:lang w:val="en-US"/>
              </w:rPr>
            </w:pPr>
            <w:r w:rsidRPr="00392A8C">
              <w:rPr>
                <w:rFonts w:ascii="Arial Narrow" w:hAnsi="Arial Narrow"/>
                <w:b/>
                <w:color w:val="000000"/>
                <w:sz w:val="24"/>
                <w:szCs w:val="24"/>
                <w:lang w:val="en-US"/>
              </w:rPr>
              <w:t>Sociology</w:t>
            </w:r>
          </w:p>
        </w:tc>
      </w:tr>
      <w:tr w:rsidR="00504360" w:rsidRPr="00392A8C">
        <w:trPr>
          <w:trHeight w:val="257"/>
        </w:trPr>
        <w:tc>
          <w:tcPr>
            <w:tcW w:w="4386" w:type="dxa"/>
            <w:gridSpan w:val="3"/>
            <w:vAlign w:val="center"/>
          </w:tcPr>
          <w:p w:rsidR="00504360" w:rsidRPr="00392A8C" w:rsidRDefault="00392A8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392A8C">
              <w:rPr>
                <w:rFonts w:ascii="Candara" w:hAnsi="Candara"/>
                <w:lang w:val="en-US"/>
              </w:rPr>
              <w:t xml:space="preserve">Study </w:t>
            </w:r>
            <w:proofErr w:type="gramStart"/>
            <w:r w:rsidRPr="00392A8C">
              <w:rPr>
                <w:rFonts w:ascii="Candara" w:hAnsi="Candara"/>
                <w:lang w:val="en-US"/>
              </w:rPr>
              <w:t>Module  (</w:t>
            </w:r>
            <w:proofErr w:type="gramEnd"/>
            <w:r w:rsidRPr="00392A8C">
              <w:rPr>
                <w:rFonts w:ascii="Candara" w:hAnsi="Candara"/>
                <w:lang w:val="en-US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:rsidR="00504360" w:rsidRPr="00392A8C" w:rsidRDefault="00504360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</w:p>
        </w:tc>
      </w:tr>
      <w:tr w:rsidR="00504360" w:rsidRPr="00392A8C">
        <w:trPr>
          <w:trHeight w:val="287"/>
        </w:trPr>
        <w:tc>
          <w:tcPr>
            <w:tcW w:w="4386" w:type="dxa"/>
            <w:gridSpan w:val="3"/>
            <w:vAlign w:val="center"/>
          </w:tcPr>
          <w:p w:rsidR="00504360" w:rsidRPr="00392A8C" w:rsidRDefault="00392A8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392A8C">
              <w:rPr>
                <w:rFonts w:ascii="Candara" w:hAnsi="Candara"/>
                <w:lang w:val="en-US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504360" w:rsidRPr="00392A8C" w:rsidRDefault="00392A8C">
            <w:pPr>
              <w:rPr>
                <w:rFonts w:ascii="Candara" w:hAnsi="Candara"/>
                <w:b/>
                <w:lang w:val="en-US"/>
              </w:rPr>
            </w:pPr>
            <w:r w:rsidRPr="00392A8C">
              <w:rPr>
                <w:rFonts w:ascii="Candara" w:hAnsi="Candara"/>
                <w:b/>
                <w:lang w:val="en-US"/>
              </w:rPr>
              <w:t xml:space="preserve">The </w:t>
            </w:r>
            <w:r w:rsidRPr="00392A8C">
              <w:rPr>
                <w:rFonts w:ascii="Candara" w:hAnsi="Candara"/>
                <w:b/>
                <w:lang w:val="en-US"/>
              </w:rPr>
              <w:t xml:space="preserve">Serbian </w:t>
            </w:r>
            <w:r w:rsidRPr="00392A8C">
              <w:rPr>
                <w:rFonts w:ascii="Candara" w:hAnsi="Candara"/>
                <w:b/>
                <w:lang w:val="en-US"/>
              </w:rPr>
              <w:t>V</w:t>
            </w:r>
            <w:r w:rsidRPr="00392A8C">
              <w:rPr>
                <w:rFonts w:ascii="Candara" w:hAnsi="Candara"/>
                <w:b/>
                <w:lang w:val="en-US"/>
              </w:rPr>
              <w:t xml:space="preserve">illage and </w:t>
            </w:r>
            <w:r w:rsidRPr="00392A8C">
              <w:rPr>
                <w:rFonts w:ascii="Candara" w:hAnsi="Candara"/>
                <w:b/>
                <w:lang w:val="en-US"/>
              </w:rPr>
              <w:t>P</w:t>
            </w:r>
            <w:r w:rsidRPr="00392A8C">
              <w:rPr>
                <w:rFonts w:ascii="Candara" w:hAnsi="Candara"/>
                <w:b/>
                <w:lang w:val="en-US"/>
              </w:rPr>
              <w:t xml:space="preserve">easantry </w:t>
            </w:r>
          </w:p>
        </w:tc>
      </w:tr>
      <w:tr w:rsidR="00504360" w:rsidRPr="00392A8C">
        <w:trPr>
          <w:trHeight w:val="297"/>
        </w:trPr>
        <w:tc>
          <w:tcPr>
            <w:tcW w:w="4386" w:type="dxa"/>
            <w:gridSpan w:val="3"/>
            <w:vAlign w:val="center"/>
          </w:tcPr>
          <w:p w:rsidR="00504360" w:rsidRPr="00392A8C" w:rsidRDefault="00392A8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392A8C">
              <w:rPr>
                <w:rFonts w:ascii="Candara" w:hAnsi="Candara"/>
                <w:lang w:val="en-US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504360" w:rsidRPr="00392A8C" w:rsidRDefault="00392A8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shd w:val="clear" w:color="auto" w:fill="8DB3E2" w:themeFill="text2" w:themeFillTint="66"/>
                  <w:lang w:val="en-US"/>
                </w:rPr>
                <w:id w:val="9592594"/>
              </w:sdtPr>
              <w:sdtEndPr/>
              <w:sdtContent>
                <w:r w:rsidRPr="00392A8C">
                  <w:rPr>
                    <w:rFonts w:ascii="MS Gothic" w:eastAsia="MS Gothic" w:hAnsi="MS Gothic"/>
                    <w:color w:val="1F497D" w:themeColor="text2"/>
                    <w:shd w:val="clear" w:color="auto" w:fill="8DB3E2" w:themeFill="text2" w:themeFillTint="66"/>
                    <w:lang w:val="en-US"/>
                  </w:rPr>
                  <w:t>☐</w:t>
                </w:r>
              </w:sdtContent>
            </w:sdt>
            <w:r w:rsidRPr="00392A8C">
              <w:rPr>
                <w:rFonts w:ascii="Candara" w:hAnsi="Candara"/>
                <w:lang w:val="en-US"/>
              </w:rPr>
              <w:t xml:space="preserve">Bachelor               </w:t>
            </w:r>
            <w:sdt>
              <w:sdtPr>
                <w:rPr>
                  <w:rFonts w:ascii="Candara" w:hAnsi="Candara"/>
                  <w:lang w:val="en-US"/>
                </w:rPr>
                <w:id w:val="9592595"/>
              </w:sdtPr>
              <w:sdtEndPr/>
              <w:sdtContent>
                <w:r w:rsidRPr="00392A8C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392A8C">
              <w:rPr>
                <w:rFonts w:ascii="Candara" w:hAnsi="Candara"/>
                <w:lang w:val="en-US"/>
              </w:rPr>
              <w:t xml:space="preserve"> Master’s                   </w:t>
            </w:r>
            <w:sdt>
              <w:sdtPr>
                <w:rPr>
                  <w:rFonts w:ascii="Candara" w:hAnsi="Candara"/>
                  <w:lang w:val="en-US"/>
                </w:rPr>
                <w:id w:val="9592596"/>
              </w:sdtPr>
              <w:sdtEndPr/>
              <w:sdtContent>
                <w:r w:rsidRPr="00392A8C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392A8C">
              <w:rPr>
                <w:rFonts w:ascii="Candara" w:hAnsi="Candara"/>
                <w:lang w:val="en-US"/>
              </w:rPr>
              <w:t xml:space="preserve"> Doctoral</w:t>
            </w:r>
          </w:p>
        </w:tc>
      </w:tr>
      <w:tr w:rsidR="00504360" w:rsidRPr="00392A8C">
        <w:trPr>
          <w:trHeight w:val="275"/>
        </w:trPr>
        <w:tc>
          <w:tcPr>
            <w:tcW w:w="4386" w:type="dxa"/>
            <w:gridSpan w:val="3"/>
            <w:vAlign w:val="center"/>
          </w:tcPr>
          <w:p w:rsidR="00504360" w:rsidRPr="00392A8C" w:rsidRDefault="00392A8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392A8C">
              <w:rPr>
                <w:rFonts w:ascii="Candara" w:hAnsi="Candara"/>
                <w:lang w:val="en-US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504360" w:rsidRPr="00392A8C" w:rsidRDefault="00392A8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9592597"/>
              </w:sdtPr>
              <w:sdtEndPr/>
              <w:sdtContent>
                <w:sdt>
                  <w:sdtPr>
                    <w:rPr>
                      <w:rFonts w:ascii="Candara" w:hAnsi="Candara"/>
                      <w:shd w:val="clear" w:color="auto" w:fill="8DB3E2" w:themeFill="text2" w:themeFillTint="66"/>
                      <w:lang w:val="en-US"/>
                    </w:rPr>
                    <w:id w:val="9592598"/>
                  </w:sdtPr>
                  <w:sdtEndPr/>
                  <w:sdtContent>
                    <w:r w:rsidRPr="00392A8C">
                      <w:rPr>
                        <w:rFonts w:ascii="MS Gothic" w:eastAsia="MS Gothic" w:hAnsi="MS Gothic"/>
                        <w:color w:val="1F497D" w:themeColor="text2"/>
                        <w:shd w:val="clear" w:color="auto" w:fill="8DB3E2" w:themeFill="text2" w:themeFillTint="66"/>
                        <w:lang w:val="en-US"/>
                      </w:rPr>
                      <w:t>☐</w:t>
                    </w:r>
                  </w:sdtContent>
                </w:sdt>
              </w:sdtContent>
            </w:sdt>
            <w:r w:rsidRPr="00392A8C">
              <w:rPr>
                <w:rFonts w:ascii="Candara" w:hAnsi="Candara"/>
                <w:lang w:val="en-US"/>
              </w:rPr>
              <w:t xml:space="preserve"> Obligatory</w:t>
            </w:r>
            <w:sdt>
              <w:sdtPr>
                <w:rPr>
                  <w:rFonts w:ascii="Candara" w:hAnsi="Candara"/>
                  <w:lang w:val="en-US"/>
                </w:rPr>
                <w:id w:val="9592599"/>
              </w:sdtPr>
              <w:sdtEndPr/>
              <w:sdtContent>
                <w:r w:rsidRPr="00392A8C">
                  <w:rPr>
                    <w:rFonts w:ascii="Candara" w:hAnsi="Candara"/>
                    <w:lang w:val="en-US"/>
                  </w:rPr>
                  <w:t xml:space="preserve">           </w:t>
                </w:r>
                <w:r w:rsidRPr="00392A8C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392A8C">
              <w:rPr>
                <w:rFonts w:ascii="Candara" w:hAnsi="Candara"/>
                <w:lang w:val="en-US"/>
              </w:rPr>
              <w:t xml:space="preserve"> Elective</w:t>
            </w:r>
          </w:p>
        </w:tc>
      </w:tr>
      <w:tr w:rsidR="00504360" w:rsidRPr="00392A8C">
        <w:trPr>
          <w:trHeight w:val="265"/>
        </w:trPr>
        <w:tc>
          <w:tcPr>
            <w:tcW w:w="4386" w:type="dxa"/>
            <w:gridSpan w:val="3"/>
            <w:vAlign w:val="center"/>
          </w:tcPr>
          <w:p w:rsidR="00504360" w:rsidRPr="00392A8C" w:rsidRDefault="00392A8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392A8C">
              <w:rPr>
                <w:rFonts w:ascii="Candara" w:hAnsi="Candara"/>
                <w:lang w:val="en-US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504360" w:rsidRPr="00392A8C" w:rsidRDefault="00392A8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392A8C">
              <w:rPr>
                <w:rFonts w:ascii="MS Gothic" w:eastAsia="MS Gothic" w:hAnsi="MS Gothic"/>
                <w:lang w:val="en-US"/>
              </w:rPr>
              <w:t>☐</w:t>
            </w:r>
            <w:r w:rsidRPr="00392A8C">
              <w:rPr>
                <w:rFonts w:ascii="Candara" w:hAnsi="Candara" w:cs="Arial"/>
                <w:lang w:val="en-US"/>
              </w:rPr>
              <w:t xml:space="preserve">Autumn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9592601"/>
              </w:sdtPr>
              <w:sdtEndPr/>
              <w:sdtContent>
                <w:sdt>
                  <w:sdtPr>
                    <w:rPr>
                      <w:rFonts w:ascii="Candara" w:hAnsi="Candara"/>
                      <w:shd w:val="clear" w:color="auto" w:fill="8DB3E2" w:themeFill="text2" w:themeFillTint="66"/>
                      <w:lang w:val="en-US"/>
                    </w:rPr>
                    <w:id w:val="9592602"/>
                  </w:sdtPr>
                  <w:sdtEndPr/>
                  <w:sdtContent>
                    <w:sdt>
                      <w:sdtPr>
                        <w:rPr>
                          <w:rFonts w:ascii="Candara" w:hAnsi="Candara"/>
                          <w:lang w:val="en-US"/>
                        </w:rPr>
                        <w:id w:val="9592603"/>
                      </w:sdtPr>
                      <w:sdtEndPr/>
                      <w:sdtContent>
                        <w:sdt>
                          <w:sdtPr>
                            <w:rPr>
                              <w:rFonts w:ascii="Candara" w:hAnsi="Candara"/>
                              <w:shd w:val="clear" w:color="auto" w:fill="8DB3E2" w:themeFill="text2" w:themeFillTint="66"/>
                              <w:lang w:val="en-US"/>
                            </w:rPr>
                            <w:id w:val="9592600"/>
                          </w:sdtPr>
                          <w:sdtEndPr/>
                          <w:sdtContent>
                            <w:r w:rsidRPr="00392A8C">
                              <w:rPr>
                                <w:rFonts w:ascii="MS Gothic" w:eastAsia="MS Gothic" w:hAnsi="MS Gothic"/>
                                <w:color w:val="1F497D" w:themeColor="text2"/>
                                <w:shd w:val="clear" w:color="auto" w:fill="8DB3E2" w:themeFill="text2" w:themeFillTint="66"/>
                                <w:lang w:val="en-US"/>
                              </w:rPr>
                              <w:t>☐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  <w:r w:rsidRPr="00392A8C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504360" w:rsidRPr="00392A8C">
        <w:trPr>
          <w:trHeight w:val="283"/>
        </w:trPr>
        <w:tc>
          <w:tcPr>
            <w:tcW w:w="4386" w:type="dxa"/>
            <w:gridSpan w:val="3"/>
            <w:tcBorders>
              <w:bottom w:val="single" w:sz="4" w:space="0" w:color="auto"/>
            </w:tcBorders>
            <w:vAlign w:val="center"/>
          </w:tcPr>
          <w:p w:rsidR="00504360" w:rsidRPr="00392A8C" w:rsidRDefault="00392A8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392A8C">
              <w:rPr>
                <w:rFonts w:ascii="Candara" w:hAnsi="Candara"/>
                <w:lang w:val="en-US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504360" w:rsidRPr="00392A8C" w:rsidRDefault="00392A8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392A8C">
              <w:rPr>
                <w:rFonts w:ascii="Candara" w:hAnsi="Candara"/>
                <w:color w:val="000000"/>
                <w:lang w:val="en-US"/>
              </w:rPr>
              <w:t>3</w:t>
            </w:r>
            <w:r w:rsidRPr="00392A8C">
              <w:rPr>
                <w:rFonts w:ascii="Candara" w:hAnsi="Candara"/>
                <w:color w:val="000000"/>
                <w:vertAlign w:val="superscript"/>
                <w:lang w:val="en-US"/>
              </w:rPr>
              <w:t>rd</w:t>
            </w:r>
            <w:r w:rsidRPr="00392A8C">
              <w:rPr>
                <w:rFonts w:ascii="Candara" w:hAnsi="Candara"/>
                <w:color w:val="000000"/>
                <w:vertAlign w:val="superscript"/>
                <w:lang w:val="en-US"/>
              </w:rPr>
              <w:t xml:space="preserve"> </w:t>
            </w:r>
            <w:r w:rsidRPr="00392A8C">
              <w:rPr>
                <w:rFonts w:ascii="Candara" w:hAnsi="Candara"/>
                <w:sz w:val="22"/>
                <w:szCs w:val="22"/>
                <w:lang w:val="en-US"/>
              </w:rPr>
              <w:t>year</w:t>
            </w:r>
          </w:p>
        </w:tc>
      </w:tr>
      <w:tr w:rsidR="00504360" w:rsidRPr="00392A8C">
        <w:trPr>
          <w:trHeight w:val="273"/>
        </w:trPr>
        <w:tc>
          <w:tcPr>
            <w:tcW w:w="4386" w:type="dxa"/>
            <w:gridSpan w:val="3"/>
            <w:tcBorders>
              <w:bottom w:val="single" w:sz="4" w:space="0" w:color="auto"/>
            </w:tcBorders>
            <w:vAlign w:val="center"/>
          </w:tcPr>
          <w:p w:rsidR="00504360" w:rsidRPr="00392A8C" w:rsidRDefault="00392A8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392A8C">
              <w:rPr>
                <w:rFonts w:ascii="Candara" w:hAnsi="Candara"/>
                <w:lang w:val="en-US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504360" w:rsidRPr="00392A8C" w:rsidRDefault="00392A8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392A8C">
              <w:rPr>
                <w:rFonts w:ascii="Candara" w:hAnsi="Candara"/>
                <w:lang w:val="en-US"/>
              </w:rPr>
              <w:t>5</w:t>
            </w:r>
            <w:r w:rsidRPr="00392A8C">
              <w:rPr>
                <w:rFonts w:ascii="Candara" w:hAnsi="Candara"/>
                <w:lang w:val="en-US"/>
              </w:rPr>
              <w:t xml:space="preserve"> (five)</w:t>
            </w:r>
          </w:p>
        </w:tc>
      </w:tr>
      <w:tr w:rsidR="00504360" w:rsidRPr="00392A8C">
        <w:trPr>
          <w:trHeight w:val="404"/>
        </w:trPr>
        <w:tc>
          <w:tcPr>
            <w:tcW w:w="4386" w:type="dxa"/>
            <w:gridSpan w:val="3"/>
            <w:tcBorders>
              <w:bottom w:val="single" w:sz="4" w:space="0" w:color="auto"/>
            </w:tcBorders>
            <w:vAlign w:val="center"/>
          </w:tcPr>
          <w:p w:rsidR="00504360" w:rsidRPr="00392A8C" w:rsidRDefault="00392A8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392A8C">
              <w:rPr>
                <w:rFonts w:ascii="Candara" w:hAnsi="Candara"/>
                <w:lang w:val="en-US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504360" w:rsidRPr="00392A8C" w:rsidRDefault="00392A8C">
            <w:pPr>
              <w:spacing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proofErr w:type="spellStart"/>
            <w:r w:rsidRPr="00392A8C">
              <w:rPr>
                <w:rFonts w:ascii="Candara" w:hAnsi="Candara" w:cs="Arial"/>
                <w:lang w:val="en-US"/>
              </w:rPr>
              <w:t>Suzana</w:t>
            </w:r>
            <w:proofErr w:type="spellEnd"/>
            <w:r w:rsidRPr="00392A8C">
              <w:rPr>
                <w:rFonts w:ascii="Candara" w:hAnsi="Candara" w:cs="Arial"/>
                <w:lang w:val="en-US"/>
              </w:rPr>
              <w:t xml:space="preserve"> </w:t>
            </w:r>
            <w:proofErr w:type="spellStart"/>
            <w:r w:rsidRPr="00392A8C">
              <w:rPr>
                <w:rFonts w:ascii="Candara" w:hAnsi="Candara" w:cs="Arial"/>
                <w:lang w:val="en-US"/>
              </w:rPr>
              <w:t>Marković</w:t>
            </w:r>
            <w:proofErr w:type="spellEnd"/>
            <w:r w:rsidRPr="00392A8C">
              <w:rPr>
                <w:rFonts w:ascii="Candara" w:hAnsi="Candara" w:cs="Arial"/>
                <w:lang w:val="en-US"/>
              </w:rPr>
              <w:t xml:space="preserve"> </w:t>
            </w:r>
            <w:proofErr w:type="spellStart"/>
            <w:r w:rsidRPr="00392A8C">
              <w:rPr>
                <w:rFonts w:ascii="Candara" w:hAnsi="Candara" w:cs="Arial"/>
                <w:lang w:val="en-US"/>
              </w:rPr>
              <w:t>Krstić</w:t>
            </w:r>
            <w:proofErr w:type="spellEnd"/>
            <w:r w:rsidRPr="00392A8C">
              <w:rPr>
                <w:rFonts w:ascii="Candara" w:hAnsi="Candara" w:cs="Arial"/>
                <w:lang w:val="en-US"/>
              </w:rPr>
              <w:t>, Associate professor, PhD</w:t>
            </w:r>
          </w:p>
        </w:tc>
      </w:tr>
      <w:tr w:rsidR="00504360" w:rsidRPr="00392A8C">
        <w:trPr>
          <w:trHeight w:val="562"/>
        </w:trPr>
        <w:tc>
          <w:tcPr>
            <w:tcW w:w="4386" w:type="dxa"/>
            <w:gridSpan w:val="3"/>
            <w:tcBorders>
              <w:bottom w:val="single" w:sz="4" w:space="0" w:color="auto"/>
            </w:tcBorders>
            <w:vAlign w:val="center"/>
          </w:tcPr>
          <w:p w:rsidR="00504360" w:rsidRPr="00392A8C" w:rsidRDefault="00392A8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392A8C">
              <w:rPr>
                <w:rFonts w:ascii="Candara" w:hAnsi="Candara"/>
                <w:lang w:val="en-US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504360" w:rsidRPr="00392A8C" w:rsidRDefault="00392A8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shd w:val="clear" w:color="auto" w:fill="8DB3E2" w:themeFill="text2" w:themeFillTint="66"/>
                  <w:lang w:val="en-US"/>
                </w:rPr>
                <w:id w:val="9592604"/>
              </w:sdtPr>
              <w:sdtEndPr/>
              <w:sdtContent>
                <w:r w:rsidRPr="00392A8C">
                  <w:rPr>
                    <w:rFonts w:ascii="MS Gothic" w:eastAsia="MS Gothic" w:hAnsi="MS Gothic"/>
                    <w:shd w:val="clear" w:color="auto" w:fill="8DB3E2" w:themeFill="text2" w:themeFillTint="66"/>
                    <w:lang w:val="en-US"/>
                  </w:rPr>
                  <w:t>☐</w:t>
                </w:r>
              </w:sdtContent>
            </w:sdt>
            <w:r w:rsidRPr="00392A8C">
              <w:rPr>
                <w:rFonts w:ascii="Candara" w:hAnsi="Candara"/>
                <w:lang w:val="en-US"/>
              </w:rPr>
              <w:t xml:space="preserve">Lectures                  </w:t>
            </w:r>
            <w:sdt>
              <w:sdtPr>
                <w:rPr>
                  <w:rFonts w:ascii="Candara" w:hAnsi="Candara"/>
                  <w:shd w:val="clear" w:color="auto" w:fill="8DB3E2" w:themeFill="text2" w:themeFillTint="66"/>
                  <w:lang w:val="en-US"/>
                </w:rPr>
                <w:id w:val="9592605"/>
              </w:sdtPr>
              <w:sdtEndPr/>
              <w:sdtContent>
                <w:r w:rsidRPr="00392A8C">
                  <w:rPr>
                    <w:rFonts w:ascii="MS Gothic" w:eastAsia="MS Gothic" w:hAnsi="MS Gothic"/>
                    <w:shd w:val="clear" w:color="auto" w:fill="8DB3E2" w:themeFill="text2" w:themeFillTint="66"/>
                    <w:lang w:val="en-US"/>
                  </w:rPr>
                  <w:t>☐</w:t>
                </w:r>
              </w:sdtContent>
            </w:sdt>
            <w:r w:rsidRPr="00392A8C">
              <w:rPr>
                <w:rFonts w:ascii="Candara" w:hAnsi="Candara"/>
                <w:lang w:val="en-US"/>
              </w:rPr>
              <w:t xml:space="preserve">Group tutorials         </w:t>
            </w:r>
            <w:sdt>
              <w:sdtPr>
                <w:rPr>
                  <w:rFonts w:ascii="Candara" w:hAnsi="Candara"/>
                  <w:shd w:val="clear" w:color="auto" w:fill="8DB3E2" w:themeFill="text2" w:themeFillTint="66"/>
                  <w:lang w:val="en-US"/>
                </w:rPr>
                <w:id w:val="9592606"/>
              </w:sdtPr>
              <w:sdtEndPr/>
              <w:sdtContent>
                <w:r w:rsidRPr="00392A8C">
                  <w:rPr>
                    <w:rFonts w:ascii="MS Gothic" w:eastAsia="MS Gothic" w:hAnsi="MS Gothic"/>
                    <w:shd w:val="clear" w:color="auto" w:fill="8DB3E2" w:themeFill="text2" w:themeFillTint="66"/>
                    <w:lang w:val="en-US"/>
                  </w:rPr>
                  <w:t>☐</w:t>
                </w:r>
              </w:sdtContent>
            </w:sdt>
            <w:r w:rsidRPr="00392A8C">
              <w:rPr>
                <w:rFonts w:ascii="Candara" w:hAnsi="Candara"/>
                <w:lang w:val="en-US"/>
              </w:rPr>
              <w:t xml:space="preserve"> Individual tutorials</w:t>
            </w:r>
          </w:p>
          <w:p w:rsidR="00504360" w:rsidRPr="00392A8C" w:rsidRDefault="00392A8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9592607"/>
              </w:sdtPr>
              <w:sdtEndPr/>
              <w:sdtContent>
                <w:r w:rsidRPr="00392A8C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392A8C">
              <w:rPr>
                <w:rFonts w:ascii="Candara" w:hAnsi="Candara"/>
                <w:lang w:val="en-US"/>
              </w:rPr>
              <w:t xml:space="preserve">Laboratory work </w:t>
            </w:r>
            <w:sdt>
              <w:sdtPr>
                <w:rPr>
                  <w:rFonts w:ascii="Candara" w:hAnsi="Candara"/>
                  <w:lang w:val="en-US"/>
                </w:rPr>
                <w:id w:val="9592608"/>
              </w:sdtPr>
              <w:sdtEndPr/>
              <w:sdtContent>
                <w:r w:rsidRPr="00392A8C">
                  <w:rPr>
                    <w:rFonts w:ascii="Candara" w:hAnsi="Candara"/>
                    <w:lang w:val="en-US"/>
                  </w:rPr>
                  <w:t xml:space="preserve"> </w:t>
                </w:r>
                <w:r w:rsidRPr="00392A8C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392A8C">
              <w:rPr>
                <w:rFonts w:ascii="Candara" w:hAnsi="Candara"/>
                <w:lang w:val="en-US"/>
              </w:rPr>
              <w:t xml:space="preserve">  Project work            </w:t>
            </w:r>
            <w:sdt>
              <w:sdtPr>
                <w:rPr>
                  <w:rFonts w:ascii="Candara" w:hAnsi="Candara"/>
                  <w:shd w:val="clear" w:color="auto" w:fill="8DB3E2" w:themeFill="text2" w:themeFillTint="66"/>
                  <w:lang w:val="en-US"/>
                </w:rPr>
                <w:id w:val="9592609"/>
              </w:sdtPr>
              <w:sdtEndPr/>
              <w:sdtContent>
                <w:r w:rsidRPr="00392A8C">
                  <w:rPr>
                    <w:rFonts w:ascii="MS Gothic" w:eastAsia="MS Gothic" w:hAnsi="MS Gothic"/>
                    <w:shd w:val="clear" w:color="auto" w:fill="8DB3E2" w:themeFill="text2" w:themeFillTint="66"/>
                    <w:lang w:val="en-US"/>
                  </w:rPr>
                  <w:t>☐</w:t>
                </w:r>
              </w:sdtContent>
            </w:sdt>
            <w:r w:rsidRPr="00392A8C">
              <w:rPr>
                <w:rFonts w:ascii="Candara" w:hAnsi="Candara"/>
                <w:lang w:val="en-US"/>
              </w:rPr>
              <w:t xml:space="preserve">  Seminar</w:t>
            </w:r>
          </w:p>
          <w:p w:rsidR="00504360" w:rsidRPr="00392A8C" w:rsidRDefault="00392A8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9592610"/>
              </w:sdtPr>
              <w:sdtEndPr/>
              <w:sdtContent>
                <w:r w:rsidRPr="00392A8C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392A8C">
              <w:rPr>
                <w:rFonts w:ascii="Candara" w:hAnsi="Candara"/>
                <w:lang w:val="en-US"/>
              </w:rPr>
              <w:t xml:space="preserve">Distance learning </w:t>
            </w:r>
            <w:sdt>
              <w:sdtPr>
                <w:rPr>
                  <w:rFonts w:ascii="Candara" w:hAnsi="Candara"/>
                  <w:lang w:val="en-US"/>
                </w:rPr>
                <w:id w:val="9592611"/>
              </w:sdtPr>
              <w:sdtEndPr/>
              <w:sdtContent>
                <w:r w:rsidRPr="00392A8C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392A8C">
              <w:rPr>
                <w:rFonts w:ascii="Candara" w:hAnsi="Candara"/>
                <w:lang w:val="en-US"/>
              </w:rPr>
              <w:t xml:space="preserve"> Blended learning     </w:t>
            </w:r>
            <w:sdt>
              <w:sdtPr>
                <w:rPr>
                  <w:rFonts w:ascii="Candara" w:hAnsi="Candara"/>
                  <w:lang w:val="en-US"/>
                </w:rPr>
                <w:id w:val="9592612"/>
              </w:sdtPr>
              <w:sdtEndPr/>
              <w:sdtContent>
                <w:r w:rsidRPr="00392A8C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392A8C">
              <w:rPr>
                <w:rFonts w:ascii="Candara" w:hAnsi="Candara"/>
                <w:lang w:val="en-US"/>
              </w:rPr>
              <w:t xml:space="preserve">  Other</w:t>
            </w:r>
          </w:p>
        </w:tc>
      </w:tr>
      <w:tr w:rsidR="00504360" w:rsidRPr="00392A8C">
        <w:trPr>
          <w:trHeight w:val="345"/>
        </w:trPr>
        <w:tc>
          <w:tcPr>
            <w:tcW w:w="10440" w:type="dxa"/>
            <w:gridSpan w:val="6"/>
            <w:shd w:val="clear" w:color="auto" w:fill="B8CCE4" w:themeFill="accent1" w:themeFillTint="66"/>
            <w:vAlign w:val="center"/>
          </w:tcPr>
          <w:p w:rsidR="00504360" w:rsidRPr="00392A8C" w:rsidRDefault="00392A8C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lang w:val="en-US"/>
              </w:rPr>
            </w:pPr>
            <w:r w:rsidRPr="00392A8C">
              <w:rPr>
                <w:rFonts w:ascii="Candara" w:hAnsi="Candara"/>
                <w:b/>
                <w:lang w:val="en-US"/>
              </w:rPr>
              <w:t>PURPOSE AND OVERVIEW (max. 5 sentences)</w:t>
            </w:r>
          </w:p>
        </w:tc>
      </w:tr>
      <w:tr w:rsidR="00504360" w:rsidRPr="00392A8C">
        <w:trPr>
          <w:trHeight w:val="562"/>
        </w:trPr>
        <w:tc>
          <w:tcPr>
            <w:tcW w:w="10440" w:type="dxa"/>
            <w:gridSpan w:val="6"/>
            <w:vAlign w:val="center"/>
          </w:tcPr>
          <w:p w:rsidR="00504360" w:rsidRPr="00392A8C" w:rsidRDefault="00392A8C">
            <w:pPr>
              <w:spacing w:line="276" w:lineRule="auto"/>
              <w:rPr>
                <w:rFonts w:ascii="Candara" w:hAnsi="Candara"/>
                <w:lang w:val="en-US"/>
              </w:rPr>
            </w:pPr>
            <w:r w:rsidRPr="00392A8C">
              <w:rPr>
                <w:rFonts w:ascii="Candara" w:hAnsi="Candara"/>
                <w:lang w:val="en-US"/>
              </w:rPr>
              <w:t xml:space="preserve">The purpose of the course is to acquire knowledge about the basic features of Serbian villages, social relations in </w:t>
            </w:r>
            <w:r w:rsidRPr="00392A8C">
              <w:rPr>
                <w:rFonts w:ascii="Candara" w:hAnsi="Candara"/>
                <w:lang w:val="en-US"/>
              </w:rPr>
              <w:t>the countryside, the socio-economic situation of rural youth, the problems of Serbian villages and the peasantry. The goal is that students acquire sociological knowledge necessary for understanding social processes in a Serbian village. Students will be a</w:t>
            </w:r>
            <w:r w:rsidRPr="00392A8C">
              <w:rPr>
                <w:rFonts w:ascii="Candara" w:hAnsi="Candara"/>
                <w:lang w:val="en-US"/>
              </w:rPr>
              <w:t xml:space="preserve">ble to: classify and analyze important features of Serbian villages (demographic, economic, political, cultural, environmental), explain </w:t>
            </w:r>
            <w:proofErr w:type="spellStart"/>
            <w:r w:rsidRPr="00392A8C">
              <w:rPr>
                <w:rFonts w:ascii="Candara" w:hAnsi="Candara"/>
                <w:lang w:val="en-US"/>
              </w:rPr>
              <w:t>deagrarization</w:t>
            </w:r>
            <w:proofErr w:type="spellEnd"/>
            <w:r w:rsidRPr="00392A8C">
              <w:rPr>
                <w:rFonts w:ascii="Candara" w:hAnsi="Candara"/>
                <w:lang w:val="en-US"/>
              </w:rPr>
              <w:t xml:space="preserve">, depopulation, </w:t>
            </w:r>
            <w:proofErr w:type="spellStart"/>
            <w:r w:rsidRPr="00392A8C">
              <w:rPr>
                <w:rFonts w:ascii="Candara" w:hAnsi="Candara"/>
                <w:lang w:val="en-US"/>
              </w:rPr>
              <w:t>senilization</w:t>
            </w:r>
            <w:proofErr w:type="spellEnd"/>
            <w:r w:rsidRPr="00392A8C">
              <w:rPr>
                <w:rFonts w:ascii="Candara" w:hAnsi="Candara"/>
                <w:lang w:val="en-US"/>
              </w:rPr>
              <w:t xml:space="preserve"> and feminization of</w:t>
            </w:r>
            <w:bookmarkStart w:id="0" w:name="_GoBack"/>
            <w:bookmarkEnd w:id="0"/>
            <w:r w:rsidRPr="00392A8C">
              <w:rPr>
                <w:rFonts w:ascii="Candara" w:hAnsi="Candara"/>
                <w:lang w:val="en-US"/>
              </w:rPr>
              <w:t xml:space="preserve"> the village, as well as the impact of social change on t</w:t>
            </w:r>
            <w:r w:rsidRPr="00392A8C">
              <w:rPr>
                <w:rFonts w:ascii="Candara" w:hAnsi="Candara"/>
                <w:lang w:val="en-US"/>
              </w:rPr>
              <w:t>he transformation of the village and the disappearance of Serbian peasantry; point out the basic segments of the new social development strategy of Serbian villages and agriculture; offer and explain their vision of the possibilities and ways of overcoming</w:t>
            </w:r>
            <w:r w:rsidRPr="00392A8C">
              <w:rPr>
                <w:rFonts w:ascii="Candara" w:hAnsi="Candara"/>
                <w:lang w:val="en-US"/>
              </w:rPr>
              <w:t xml:space="preserve"> the crisis, the peasantry, the revival and development of Serbian villages.</w:t>
            </w:r>
          </w:p>
        </w:tc>
      </w:tr>
      <w:tr w:rsidR="00504360" w:rsidRPr="00392A8C">
        <w:trPr>
          <w:trHeight w:val="312"/>
        </w:trPr>
        <w:tc>
          <w:tcPr>
            <w:tcW w:w="10440" w:type="dxa"/>
            <w:gridSpan w:val="6"/>
            <w:shd w:val="clear" w:color="auto" w:fill="B8CCE4" w:themeFill="accent1" w:themeFillTint="66"/>
            <w:vAlign w:val="center"/>
          </w:tcPr>
          <w:p w:rsidR="00504360" w:rsidRPr="00392A8C" w:rsidRDefault="00392A8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392A8C">
              <w:rPr>
                <w:rFonts w:ascii="Candara" w:hAnsi="Candara"/>
                <w:b/>
                <w:lang w:val="en-US"/>
              </w:rPr>
              <w:t>SYLLABUS (brief outline and summary of topics, max. 10 sentences)</w:t>
            </w:r>
          </w:p>
        </w:tc>
      </w:tr>
      <w:tr w:rsidR="00504360" w:rsidRPr="00392A8C">
        <w:trPr>
          <w:trHeight w:val="275"/>
        </w:trPr>
        <w:tc>
          <w:tcPr>
            <w:tcW w:w="10440" w:type="dxa"/>
            <w:gridSpan w:val="6"/>
            <w:shd w:val="clear" w:color="auto" w:fill="auto"/>
            <w:vAlign w:val="center"/>
          </w:tcPr>
          <w:p w:rsidR="00504360" w:rsidRPr="00392A8C" w:rsidRDefault="00392A8C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lang w:val="en-US"/>
              </w:rPr>
            </w:pPr>
            <w:r w:rsidRPr="00392A8C">
              <w:rPr>
                <w:rFonts w:ascii="Candara" w:hAnsi="Candara"/>
                <w:lang w:val="en-US"/>
              </w:rPr>
              <w:t>Forerunners and founders of rural sociology in our country; the current condition and problems of the sociology</w:t>
            </w:r>
            <w:r w:rsidRPr="00392A8C">
              <w:rPr>
                <w:rFonts w:ascii="Candara" w:hAnsi="Candara"/>
                <w:lang w:val="en-US"/>
              </w:rPr>
              <w:t xml:space="preserve"> of the Serbian village of sociology; important features and problems of Serbian villages; Dimensions of the depopulation of rural areas of Serbia, changes in the socio-economic and educational structure of villages, aging and feminization of the agricultu</w:t>
            </w:r>
            <w:r w:rsidRPr="00392A8C">
              <w:rPr>
                <w:rFonts w:ascii="Candara" w:hAnsi="Candara"/>
                <w:lang w:val="en-US"/>
              </w:rPr>
              <w:t>ral population; Social groups and relationships in the country; social institutions and organizations in villages; social and cultural modernization of villages; Rural households and changes in the quality of life; ecology of agriculture and rural areas; P</w:t>
            </w:r>
            <w:r w:rsidRPr="00392A8C">
              <w:rPr>
                <w:rFonts w:ascii="Candara" w:hAnsi="Candara"/>
                <w:lang w:val="en-US"/>
              </w:rPr>
              <w:t xml:space="preserve">easant households and the necessity of new concepts of rural and agricultural development; </w:t>
            </w:r>
            <w:proofErr w:type="spellStart"/>
            <w:r w:rsidRPr="00392A8C">
              <w:rPr>
                <w:rFonts w:ascii="Candara" w:hAnsi="Candara"/>
                <w:lang w:val="en-US"/>
              </w:rPr>
              <w:t>Deagrarization</w:t>
            </w:r>
            <w:proofErr w:type="spellEnd"/>
            <w:r w:rsidRPr="00392A8C">
              <w:rPr>
                <w:rFonts w:ascii="Candara" w:hAnsi="Candara"/>
                <w:lang w:val="en-US"/>
              </w:rPr>
              <w:t xml:space="preserve"> of Serbian villages and depopulation; Rural families and farmhouses; transformation of agricultural works; Social changes in agriculture and rural are</w:t>
            </w:r>
            <w:r w:rsidRPr="00392A8C">
              <w:rPr>
                <w:rFonts w:ascii="Candara" w:hAnsi="Candara"/>
                <w:lang w:val="en-US"/>
              </w:rPr>
              <w:t>as and the disappearance of the peasantry; The village youth: economic status, housing, family life; New social development strategy for the Serbian village and agriculture; main directions in agricultural and cultural policy; the revival and development o</w:t>
            </w:r>
            <w:r w:rsidRPr="00392A8C">
              <w:rPr>
                <w:rFonts w:ascii="Candara" w:hAnsi="Candara"/>
                <w:lang w:val="en-US"/>
              </w:rPr>
              <w:t>f Serbian villages.</w:t>
            </w:r>
          </w:p>
        </w:tc>
      </w:tr>
      <w:tr w:rsidR="00504360" w:rsidRPr="00392A8C">
        <w:trPr>
          <w:trHeight w:val="367"/>
        </w:trPr>
        <w:tc>
          <w:tcPr>
            <w:tcW w:w="10440" w:type="dxa"/>
            <w:gridSpan w:val="6"/>
            <w:shd w:val="clear" w:color="auto" w:fill="B8CCE4" w:themeFill="accent1" w:themeFillTint="66"/>
            <w:vAlign w:val="center"/>
          </w:tcPr>
          <w:p w:rsidR="00504360" w:rsidRPr="00392A8C" w:rsidRDefault="00392A8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392A8C">
              <w:rPr>
                <w:rFonts w:ascii="Candara" w:hAnsi="Candara"/>
                <w:b/>
                <w:lang w:val="en-US"/>
              </w:rPr>
              <w:t>LANGUAGE OF INSTRUCTION</w:t>
            </w:r>
          </w:p>
        </w:tc>
      </w:tr>
      <w:tr w:rsidR="00504360" w:rsidRPr="00392A8C">
        <w:trPr>
          <w:trHeight w:val="699"/>
        </w:trPr>
        <w:tc>
          <w:tcPr>
            <w:tcW w:w="10440" w:type="dxa"/>
            <w:gridSpan w:val="6"/>
            <w:shd w:val="clear" w:color="auto" w:fill="auto"/>
            <w:vAlign w:val="center"/>
          </w:tcPr>
          <w:p w:rsidR="00504360" w:rsidRPr="00392A8C" w:rsidRDefault="00392A8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shd w:val="clear" w:color="auto" w:fill="8DB3E2" w:themeFill="text2" w:themeFillTint="66"/>
                  <w:lang w:val="en-US"/>
                </w:rPr>
                <w:id w:val="9592613"/>
              </w:sdtPr>
              <w:sdtEndPr/>
              <w:sdtContent>
                <w:r w:rsidRPr="00392A8C">
                  <w:rPr>
                    <w:rFonts w:ascii="MS Gothic" w:eastAsia="MS Gothic" w:hAnsi="MS Gothic"/>
                    <w:shd w:val="clear" w:color="auto" w:fill="8DB3E2" w:themeFill="text2" w:themeFillTint="66"/>
                    <w:lang w:val="en-US"/>
                  </w:rPr>
                  <w:t>☐</w:t>
                </w:r>
              </w:sdtContent>
            </w:sdt>
            <w:proofErr w:type="gramStart"/>
            <w:r w:rsidRPr="00392A8C">
              <w:rPr>
                <w:rFonts w:ascii="Candara" w:hAnsi="Candara"/>
                <w:lang w:val="en-US"/>
              </w:rPr>
              <w:t>Serbian  (</w:t>
            </w:r>
            <w:proofErr w:type="gramEnd"/>
            <w:r w:rsidRPr="00392A8C">
              <w:rPr>
                <w:rFonts w:ascii="Candara" w:hAnsi="Candara"/>
                <w:lang w:val="en-US"/>
              </w:rPr>
              <w:t xml:space="preserve">complete course)              </w:t>
            </w:r>
            <w:sdt>
              <w:sdtPr>
                <w:rPr>
                  <w:rFonts w:ascii="Candara" w:hAnsi="Candara"/>
                  <w:lang w:val="en-US"/>
                </w:rPr>
                <w:id w:val="9592614"/>
              </w:sdtPr>
              <w:sdtEndPr/>
              <w:sdtContent>
                <w:r w:rsidRPr="00392A8C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392A8C">
              <w:rPr>
                <w:rFonts w:ascii="Candara" w:hAnsi="Candara"/>
                <w:lang w:val="en-US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  <w:lang w:val="en-US"/>
                </w:rPr>
                <w:id w:val="9592615"/>
              </w:sdtPr>
              <w:sdtEndPr/>
              <w:sdtContent>
                <w:r w:rsidRPr="00392A8C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392A8C">
              <w:rPr>
                <w:rFonts w:ascii="Candara" w:hAnsi="Candara"/>
                <w:lang w:val="en-US"/>
              </w:rPr>
              <w:t xml:space="preserve">  Other _____________ (complete course)</w:t>
            </w:r>
          </w:p>
          <w:p w:rsidR="00504360" w:rsidRPr="00392A8C" w:rsidRDefault="0050436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sz w:val="14"/>
                <w:szCs w:val="14"/>
                <w:lang w:val="en-US"/>
              </w:rPr>
            </w:pPr>
          </w:p>
          <w:p w:rsidR="00504360" w:rsidRPr="00392A8C" w:rsidRDefault="00392A8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9592616"/>
              </w:sdtPr>
              <w:sdtEndPr/>
              <w:sdtContent>
                <w:r w:rsidRPr="00392A8C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392A8C">
              <w:rPr>
                <w:rFonts w:ascii="Candara" w:hAnsi="Candara"/>
                <w:lang w:val="en-US"/>
              </w:rPr>
              <w:t xml:space="preserve">Serbian with English mentoring      </w:t>
            </w:r>
            <w:sdt>
              <w:sdtPr>
                <w:rPr>
                  <w:rFonts w:ascii="Candara" w:hAnsi="Candara"/>
                  <w:lang w:val="en-US"/>
                </w:rPr>
                <w:id w:val="9592617"/>
              </w:sdtPr>
              <w:sdtEndPr/>
              <w:sdtContent>
                <w:r w:rsidRPr="00392A8C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392A8C">
              <w:rPr>
                <w:rFonts w:ascii="Candara" w:hAnsi="Candara"/>
                <w:lang w:val="en-US"/>
              </w:rPr>
              <w:t>Serbian with other mentoring ________</w:t>
            </w:r>
            <w:r w:rsidRPr="00392A8C">
              <w:rPr>
                <w:rFonts w:ascii="Candara" w:hAnsi="Candara"/>
                <w:lang w:val="en-US"/>
              </w:rPr>
              <w:t>______</w:t>
            </w:r>
          </w:p>
          <w:p w:rsidR="00504360" w:rsidRPr="00392A8C" w:rsidRDefault="0050436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sz w:val="14"/>
                <w:szCs w:val="14"/>
                <w:lang w:val="en-US"/>
              </w:rPr>
            </w:pPr>
          </w:p>
        </w:tc>
      </w:tr>
      <w:tr w:rsidR="00504360" w:rsidRPr="00392A8C">
        <w:trPr>
          <w:trHeight w:val="274"/>
        </w:trPr>
        <w:tc>
          <w:tcPr>
            <w:tcW w:w="10440" w:type="dxa"/>
            <w:gridSpan w:val="6"/>
            <w:shd w:val="clear" w:color="auto" w:fill="B8CCE4" w:themeFill="accent1" w:themeFillTint="66"/>
            <w:vAlign w:val="center"/>
          </w:tcPr>
          <w:p w:rsidR="00504360" w:rsidRPr="00392A8C" w:rsidRDefault="00392A8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392A8C">
              <w:rPr>
                <w:rFonts w:ascii="Candara" w:hAnsi="Candara"/>
                <w:b/>
                <w:lang w:val="en-US"/>
              </w:rPr>
              <w:t>ASSESSMENT METHODS AND CRITERIA</w:t>
            </w:r>
          </w:p>
        </w:tc>
      </w:tr>
      <w:tr w:rsidR="00504360" w:rsidRPr="00392A8C">
        <w:trPr>
          <w:trHeight w:val="264"/>
        </w:trPr>
        <w:tc>
          <w:tcPr>
            <w:tcW w:w="2950" w:type="dxa"/>
            <w:shd w:val="clear" w:color="auto" w:fill="auto"/>
            <w:vAlign w:val="center"/>
          </w:tcPr>
          <w:p w:rsidR="00504360" w:rsidRPr="00392A8C" w:rsidRDefault="00392A8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proofErr w:type="gramStart"/>
            <w:r w:rsidRPr="00392A8C">
              <w:rPr>
                <w:rFonts w:ascii="Candara" w:hAnsi="Candara"/>
                <w:b/>
                <w:lang w:val="en-US"/>
              </w:rPr>
              <w:lastRenderedPageBreak/>
              <w:t>Pre exam</w:t>
            </w:r>
            <w:proofErr w:type="gramEnd"/>
            <w:r w:rsidRPr="00392A8C">
              <w:rPr>
                <w:rFonts w:ascii="Candara" w:hAnsi="Candara"/>
                <w:b/>
                <w:lang w:val="en-US"/>
              </w:rPr>
              <w:t xml:space="preserve"> duties</w:t>
            </w:r>
          </w:p>
        </w:tc>
        <w:tc>
          <w:tcPr>
            <w:tcW w:w="1436" w:type="dxa"/>
            <w:gridSpan w:val="2"/>
            <w:shd w:val="clear" w:color="auto" w:fill="auto"/>
            <w:vAlign w:val="center"/>
          </w:tcPr>
          <w:p w:rsidR="00504360" w:rsidRPr="00392A8C" w:rsidRDefault="00392A8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392A8C">
              <w:rPr>
                <w:rFonts w:ascii="Candara" w:hAnsi="Candara"/>
                <w:b/>
                <w:lang w:val="en-US"/>
              </w:rPr>
              <w:t>Points</w:t>
            </w:r>
          </w:p>
        </w:tc>
        <w:tc>
          <w:tcPr>
            <w:tcW w:w="2994" w:type="dxa"/>
            <w:gridSpan w:val="2"/>
            <w:shd w:val="clear" w:color="auto" w:fill="auto"/>
            <w:vAlign w:val="center"/>
          </w:tcPr>
          <w:p w:rsidR="00504360" w:rsidRPr="00392A8C" w:rsidRDefault="00392A8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392A8C">
              <w:rPr>
                <w:rFonts w:ascii="Candara" w:hAnsi="Candara"/>
                <w:b/>
                <w:lang w:val="en-US"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504360" w:rsidRPr="00392A8C" w:rsidRDefault="00392A8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392A8C">
              <w:rPr>
                <w:rFonts w:ascii="Candara" w:hAnsi="Candara"/>
                <w:b/>
                <w:lang w:val="en-US"/>
              </w:rPr>
              <w:t>Points</w:t>
            </w:r>
          </w:p>
        </w:tc>
      </w:tr>
      <w:tr w:rsidR="00504360" w:rsidRPr="00392A8C">
        <w:trPr>
          <w:trHeight w:val="140"/>
        </w:trPr>
        <w:tc>
          <w:tcPr>
            <w:tcW w:w="2950" w:type="dxa"/>
            <w:shd w:val="clear" w:color="auto" w:fill="auto"/>
            <w:vAlign w:val="center"/>
          </w:tcPr>
          <w:p w:rsidR="00504360" w:rsidRPr="00392A8C" w:rsidRDefault="00392A8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392A8C">
              <w:rPr>
                <w:rFonts w:ascii="Candara" w:hAnsi="Candara"/>
                <w:b/>
                <w:lang w:val="en-US"/>
              </w:rPr>
              <w:t>Activity during lectures</w:t>
            </w:r>
          </w:p>
        </w:tc>
        <w:tc>
          <w:tcPr>
            <w:tcW w:w="1436" w:type="dxa"/>
            <w:gridSpan w:val="2"/>
            <w:shd w:val="clear" w:color="auto" w:fill="auto"/>
            <w:vAlign w:val="center"/>
          </w:tcPr>
          <w:p w:rsidR="00504360" w:rsidRPr="00392A8C" w:rsidRDefault="00392A8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392A8C">
              <w:rPr>
                <w:rFonts w:ascii="Candara" w:hAnsi="Candara"/>
                <w:b/>
                <w:lang w:val="en-US"/>
              </w:rPr>
              <w:t>5</w:t>
            </w:r>
          </w:p>
        </w:tc>
        <w:tc>
          <w:tcPr>
            <w:tcW w:w="2994" w:type="dxa"/>
            <w:gridSpan w:val="2"/>
            <w:shd w:val="clear" w:color="auto" w:fill="auto"/>
            <w:vAlign w:val="center"/>
          </w:tcPr>
          <w:p w:rsidR="00504360" w:rsidRPr="00392A8C" w:rsidRDefault="00392A8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392A8C">
              <w:rPr>
                <w:rFonts w:ascii="Candara" w:hAnsi="Candara"/>
                <w:b/>
                <w:lang w:val="en-US"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504360" w:rsidRPr="00392A8C" w:rsidRDefault="00392A8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392A8C">
              <w:rPr>
                <w:rFonts w:ascii="Candara" w:hAnsi="Candara"/>
                <w:b/>
                <w:lang w:val="en-US"/>
              </w:rPr>
              <w:t>40</w:t>
            </w:r>
          </w:p>
        </w:tc>
      </w:tr>
      <w:tr w:rsidR="00504360" w:rsidRPr="00392A8C">
        <w:trPr>
          <w:trHeight w:val="455"/>
        </w:trPr>
        <w:tc>
          <w:tcPr>
            <w:tcW w:w="2950" w:type="dxa"/>
            <w:shd w:val="clear" w:color="auto" w:fill="auto"/>
            <w:vAlign w:val="center"/>
          </w:tcPr>
          <w:p w:rsidR="00504360" w:rsidRPr="00392A8C" w:rsidRDefault="00392A8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392A8C">
              <w:rPr>
                <w:rFonts w:ascii="Candara" w:hAnsi="Candara"/>
                <w:b/>
                <w:lang w:val="en-US"/>
              </w:rPr>
              <w:t xml:space="preserve">Practical teaching </w:t>
            </w:r>
          </w:p>
          <w:p w:rsidR="00504360" w:rsidRPr="00392A8C" w:rsidRDefault="00392A8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392A8C">
              <w:rPr>
                <w:rFonts w:ascii="Candara" w:hAnsi="Candara"/>
                <w:lang w:val="en-US"/>
              </w:rPr>
              <w:t>(seminar</w:t>
            </w:r>
            <w:r w:rsidRPr="00392A8C">
              <w:rPr>
                <w:rFonts w:ascii="Candara" w:hAnsi="Candara"/>
                <w:lang w:val="en-US"/>
              </w:rPr>
              <w:t xml:space="preserve"> papers, presentations</w:t>
            </w:r>
            <w:r w:rsidRPr="00392A8C">
              <w:rPr>
                <w:rFonts w:ascii="Candara" w:hAnsi="Candara"/>
                <w:lang w:val="en-US"/>
              </w:rPr>
              <w:t>)</w:t>
            </w:r>
          </w:p>
        </w:tc>
        <w:tc>
          <w:tcPr>
            <w:tcW w:w="1436" w:type="dxa"/>
            <w:gridSpan w:val="2"/>
            <w:shd w:val="clear" w:color="auto" w:fill="auto"/>
            <w:vAlign w:val="center"/>
          </w:tcPr>
          <w:p w:rsidR="00504360" w:rsidRPr="00392A8C" w:rsidRDefault="00392A8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392A8C">
              <w:rPr>
                <w:rFonts w:ascii="Candara" w:hAnsi="Candara"/>
                <w:b/>
                <w:lang w:val="en-US"/>
              </w:rPr>
              <w:t>10</w:t>
            </w:r>
          </w:p>
        </w:tc>
        <w:tc>
          <w:tcPr>
            <w:tcW w:w="2994" w:type="dxa"/>
            <w:gridSpan w:val="2"/>
            <w:shd w:val="clear" w:color="auto" w:fill="auto"/>
            <w:vAlign w:val="center"/>
          </w:tcPr>
          <w:p w:rsidR="00504360" w:rsidRPr="00392A8C" w:rsidRDefault="00392A8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392A8C">
              <w:rPr>
                <w:rFonts w:ascii="Candara" w:hAnsi="Candara"/>
                <w:b/>
                <w:lang w:val="en-US"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504360" w:rsidRPr="00392A8C" w:rsidRDefault="00392A8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392A8C">
              <w:rPr>
                <w:rFonts w:ascii="Candara" w:hAnsi="Candara"/>
                <w:b/>
                <w:lang w:val="en-US"/>
              </w:rPr>
              <w:t>30</w:t>
            </w:r>
          </w:p>
        </w:tc>
      </w:tr>
      <w:tr w:rsidR="00504360" w:rsidRPr="00392A8C">
        <w:trPr>
          <w:trHeight w:val="273"/>
        </w:trPr>
        <w:tc>
          <w:tcPr>
            <w:tcW w:w="2950" w:type="dxa"/>
            <w:shd w:val="clear" w:color="auto" w:fill="auto"/>
            <w:vAlign w:val="center"/>
          </w:tcPr>
          <w:p w:rsidR="00504360" w:rsidRPr="00392A8C" w:rsidRDefault="00392A8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392A8C">
              <w:rPr>
                <w:rFonts w:ascii="Candara" w:hAnsi="Candara"/>
                <w:b/>
                <w:lang w:val="en-US"/>
              </w:rPr>
              <w:t>Teaching colloquia</w:t>
            </w:r>
          </w:p>
        </w:tc>
        <w:tc>
          <w:tcPr>
            <w:tcW w:w="1436" w:type="dxa"/>
            <w:gridSpan w:val="2"/>
            <w:shd w:val="clear" w:color="auto" w:fill="auto"/>
            <w:vAlign w:val="center"/>
          </w:tcPr>
          <w:p w:rsidR="00504360" w:rsidRPr="00392A8C" w:rsidRDefault="00392A8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392A8C">
              <w:rPr>
                <w:rFonts w:ascii="Candara" w:hAnsi="Candara"/>
                <w:b/>
                <w:lang w:val="en-US"/>
              </w:rPr>
              <w:t>15</w:t>
            </w:r>
          </w:p>
        </w:tc>
        <w:tc>
          <w:tcPr>
            <w:tcW w:w="2994" w:type="dxa"/>
            <w:gridSpan w:val="2"/>
            <w:shd w:val="clear" w:color="auto" w:fill="auto"/>
            <w:vAlign w:val="center"/>
          </w:tcPr>
          <w:p w:rsidR="00504360" w:rsidRPr="00392A8C" w:rsidRDefault="00392A8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392A8C">
              <w:rPr>
                <w:rFonts w:ascii="Candara" w:hAnsi="Candara"/>
                <w:b/>
                <w:lang w:val="en-US"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504360" w:rsidRPr="00392A8C" w:rsidRDefault="00392A8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392A8C">
              <w:rPr>
                <w:rFonts w:ascii="Candara" w:hAnsi="Candara"/>
                <w:b/>
                <w:lang w:val="en-US"/>
              </w:rPr>
              <w:t>100</w:t>
            </w:r>
          </w:p>
        </w:tc>
      </w:tr>
      <w:tr w:rsidR="00504360" w:rsidRPr="00392A8C">
        <w:trPr>
          <w:trHeight w:val="277"/>
        </w:trPr>
        <w:tc>
          <w:tcPr>
            <w:tcW w:w="10440" w:type="dxa"/>
            <w:gridSpan w:val="6"/>
            <w:shd w:val="clear" w:color="auto" w:fill="auto"/>
            <w:vAlign w:val="center"/>
          </w:tcPr>
          <w:p w:rsidR="00504360" w:rsidRPr="00392A8C" w:rsidRDefault="00392A8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392A8C">
              <w:rPr>
                <w:rFonts w:ascii="Candara" w:hAnsi="Candara"/>
                <w:b/>
                <w:lang w:val="en-US"/>
              </w:rPr>
              <w:t>*Final</w:t>
            </w:r>
            <w:r w:rsidRPr="00392A8C">
              <w:rPr>
                <w:rFonts w:ascii="Candara" w:hAnsi="Candara"/>
                <w:b/>
                <w:lang w:val="en-US"/>
              </w:rPr>
              <w:t xml:space="preserve"> examination mark is formed in accordance with the Institutional documents</w:t>
            </w:r>
          </w:p>
        </w:tc>
      </w:tr>
    </w:tbl>
    <w:p w:rsidR="00504360" w:rsidRPr="00392A8C" w:rsidRDefault="00504360">
      <w:pPr>
        <w:rPr>
          <w:lang w:val="en-US"/>
        </w:rPr>
      </w:pPr>
    </w:p>
    <w:sectPr w:rsidR="00504360" w:rsidRPr="00392A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5DEB"/>
    <w:rsid w:val="0000061F"/>
    <w:rsid w:val="0007462A"/>
    <w:rsid w:val="00377707"/>
    <w:rsid w:val="00392A8C"/>
    <w:rsid w:val="00482627"/>
    <w:rsid w:val="004A3006"/>
    <w:rsid w:val="004C61C5"/>
    <w:rsid w:val="004C79AF"/>
    <w:rsid w:val="00503B41"/>
    <w:rsid w:val="00504360"/>
    <w:rsid w:val="0053195B"/>
    <w:rsid w:val="005F38C6"/>
    <w:rsid w:val="006D4483"/>
    <w:rsid w:val="00775DEB"/>
    <w:rsid w:val="0080346C"/>
    <w:rsid w:val="009661C0"/>
    <w:rsid w:val="00B20F3D"/>
    <w:rsid w:val="00C376B4"/>
    <w:rsid w:val="00E957A0"/>
    <w:rsid w:val="00EE561D"/>
    <w:rsid w:val="00FD42B6"/>
    <w:rsid w:val="19FA0AAA"/>
    <w:rsid w:val="4DE2061D"/>
    <w:rsid w:val="6E184ED2"/>
    <w:rsid w:val="7954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21F5A"/>
  <w15:docId w15:val="{00A6BF72-C2E4-4AA7-86D2-4F8391286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after="120" w:line="264" w:lineRule="auto"/>
      <w:jc w:val="both"/>
    </w:pPr>
    <w:rPr>
      <w:rFonts w:ascii="Arial" w:eastAsia="Times New Roman" w:hAnsi="Arial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qFormat/>
    <w:rPr>
      <w:sz w:val="16"/>
      <w:szCs w:val="16"/>
    </w:rPr>
  </w:style>
  <w:style w:type="table" w:styleId="TableGrid">
    <w:name w:val="Table Grid"/>
    <w:basedOn w:val="TableNormal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533</Words>
  <Characters>3043</Characters>
  <Application>Microsoft Office Word</Application>
  <DocSecurity>0</DocSecurity>
  <Lines>25</Lines>
  <Paragraphs>7</Paragraphs>
  <ScaleCrop>false</ScaleCrop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ST</cp:lastModifiedBy>
  <cp:revision>4</cp:revision>
  <dcterms:created xsi:type="dcterms:W3CDTF">2017-04-01T20:09:00Z</dcterms:created>
  <dcterms:modified xsi:type="dcterms:W3CDTF">2018-06-06T11:56:00Z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1033-10.2.0.5804</vt:lpwstr>
  </property>
</Properties>
</file>