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4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106E2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106E2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35CA3" w:rsidRDefault="00535CA3" w:rsidP="00535CA3">
            <w:pPr>
              <w:suppressAutoHyphens w:val="0"/>
              <w:spacing w:before="120" w:after="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535CA3">
              <w:rPr>
                <w:rFonts w:ascii="Candara" w:hAnsi="Candara"/>
                <w:b/>
                <w:sz w:val="28"/>
                <w:szCs w:val="28"/>
              </w:rPr>
              <w:t>Faculty of Sport and Physical Education</w:t>
            </w:r>
          </w:p>
        </w:tc>
      </w:tr>
      <w:tr w:rsidR="009906EA" w:rsidRPr="00B54668" w:rsidTr="00106E2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106E2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06E2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B021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Basic Academic Studies, Physical Education and Sport</w:t>
            </w:r>
          </w:p>
        </w:tc>
      </w:tr>
      <w:tr w:rsidR="00864926" w:rsidRPr="00B54668" w:rsidTr="00106E2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106E2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06E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Biomechanics</w:t>
            </w:r>
          </w:p>
        </w:tc>
      </w:tr>
      <w:tr w:rsidR="006F647C" w:rsidRPr="00B54668" w:rsidTr="00106E21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34FC8" w:rsidP="00FE51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06E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r w:rsidR="00FE511E">
              <w:rPr>
                <w:rFonts w:ascii="Candara" w:hAnsi="Candara"/>
              </w:rPr>
              <w:t xml:space="preserve"> academic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106E21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34FC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106E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106E2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34FC8" w:rsidP="00D4665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106E2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106E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06E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106E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F4B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106E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33455" w:rsidP="007F4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Ratko </w:t>
            </w:r>
            <w:r w:rsidR="00BE38B1">
              <w:rPr>
                <w:rFonts w:ascii="Candara" w:hAnsi="Candara"/>
              </w:rPr>
              <w:t>Stanković</w:t>
            </w:r>
            <w:r w:rsidR="007B7288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Ph</w:t>
            </w:r>
            <w:r w:rsidR="007B728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D</w:t>
            </w:r>
            <w:r w:rsidR="007B7288">
              <w:rPr>
                <w:rFonts w:ascii="Candara" w:hAnsi="Candara"/>
              </w:rPr>
              <w:t>, full professor</w:t>
            </w:r>
            <w:r w:rsidR="00106E21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>Saša Bubanj</w:t>
            </w:r>
            <w:r w:rsidR="007B7288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Ph</w:t>
            </w:r>
            <w:r w:rsidR="007B728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D</w:t>
            </w:r>
            <w:r w:rsidR="007B7288">
              <w:rPr>
                <w:rFonts w:ascii="Candara" w:hAnsi="Candara"/>
              </w:rPr>
              <w:t>,</w:t>
            </w:r>
            <w:bookmarkStart w:id="0" w:name="_GoBack"/>
            <w:bookmarkEnd w:id="0"/>
            <w:r w:rsidR="007F4B1B">
              <w:rPr>
                <w:rFonts w:ascii="Candara" w:hAnsi="Candara"/>
              </w:rPr>
              <w:t>full</w:t>
            </w:r>
            <w:r w:rsidR="007B7288">
              <w:rPr>
                <w:rFonts w:ascii="Candara" w:hAnsi="Candara"/>
              </w:rPr>
              <w:t xml:space="preserve"> professor</w:t>
            </w:r>
          </w:p>
        </w:tc>
      </w:tr>
      <w:tr w:rsidR="00B50491" w:rsidRPr="00B54668" w:rsidTr="00106E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34F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FE51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FE51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34F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34FC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FE51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106E21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106E21" w:rsidP="00344EC4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106E21">
              <w:rPr>
                <w:rFonts w:ascii="Candara" w:hAnsi="Candara"/>
                <w:i/>
              </w:rPr>
              <w:t>Students are enabled to understand basic functioning of the locomotor system by applying functional anatomy in the area of human movements.</w:t>
            </w:r>
          </w:p>
        </w:tc>
      </w:tr>
      <w:tr w:rsidR="00E857F8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1E24E3" w:rsidP="003F2A8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E24E3">
              <w:rPr>
                <w:rFonts w:ascii="Candara" w:hAnsi="Candara"/>
                <w:b/>
              </w:rPr>
              <w:t xml:space="preserve">Theory: The concept and importance of the subject, The development of "the science of motion." Biomechanical principles and methods of research; joints. Kind of motion in the joints. Mechanical properties of joints; bones in the musculoskeletal system. Mechanical properties of bone, Fiber types, Types of muscle, Functional characteristics of muscle. Physiological characteristics of smooth muscle; shape and type of muscular contraction, Muscle work, Torque, Muscle fatigue; muscle force as a vector. Classification of force systems, Linear system power, Parallel forces in a plane. Resultant of: determining the center of gravity of the body, Stacking forces, Decomposition of the force. The overall general system power; Kinematics locomotion, Kinematic methods of research, Basic kinematic scheme of complex movements. General classification of complex movements, Straight, curved and central movement, Oscillation, The dynamics of locomotion. Practicals: </w:t>
            </w:r>
            <w:r w:rsidR="003F2A82" w:rsidRPr="00FC5017">
              <w:rPr>
                <w:rFonts w:ascii="Candara" w:hAnsi="Candara"/>
                <w:b/>
              </w:rPr>
              <w:t>Practical teaching  follows  the theoretical classes</w:t>
            </w:r>
            <w:r w:rsidR="003F2A82">
              <w:rPr>
                <w:rFonts w:ascii="Candara" w:hAnsi="Candara"/>
                <w:b/>
              </w:rPr>
              <w:t>.</w:t>
            </w:r>
            <w:r w:rsidRPr="001E24E3">
              <w:rPr>
                <w:rFonts w:ascii="Candara" w:hAnsi="Candara"/>
                <w:b/>
              </w:rPr>
              <w:t xml:space="preserve"> Goniometry - Software MAT, </w:t>
            </w:r>
            <w:r w:rsidR="003F2A82">
              <w:rPr>
                <w:rFonts w:ascii="Candara" w:hAnsi="Candara"/>
                <w:b/>
              </w:rPr>
              <w:t xml:space="preserve">VII; Kinematics - </w:t>
            </w:r>
            <w:r w:rsidRPr="001E24E3">
              <w:rPr>
                <w:rFonts w:ascii="Candara" w:hAnsi="Candara"/>
                <w:b/>
              </w:rPr>
              <w:t>Software and VIDEO TO HUMAN; Densitometry - studying densitometer SAHARA;</w:t>
            </w:r>
            <w:r w:rsidR="003F2A82">
              <w:rPr>
                <w:rFonts w:ascii="Candara" w:hAnsi="Candara"/>
                <w:b/>
              </w:rPr>
              <w:t xml:space="preserve"> </w:t>
            </w:r>
            <w:r w:rsidRPr="001E24E3">
              <w:rPr>
                <w:rFonts w:ascii="Candara" w:hAnsi="Candara"/>
                <w:b/>
              </w:rPr>
              <w:t>Dynamometer - Dating Software FORCE STATIC</w:t>
            </w:r>
            <w:r w:rsidR="003F2A82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34F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7B7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7B7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9E7F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7FFC">
              <w:rPr>
                <w:rFonts w:ascii="Candara" w:hAnsi="Candara"/>
              </w:rPr>
              <w:t xml:space="preserve">  Other </w:t>
            </w:r>
            <w:r w:rsidR="009E7FFC" w:rsidRPr="009E7FFC">
              <w:rPr>
                <w:rFonts w:ascii="Candara" w:hAnsi="Candara"/>
                <w:u w:val="single"/>
              </w:rPr>
              <w:t>French and Spanish</w:t>
            </w:r>
            <w:r w:rsidR="00E1222F" w:rsidRPr="004E562D">
              <w:rPr>
                <w:rFonts w:ascii="Candara" w:hAnsi="Candara"/>
              </w:rPr>
              <w:t xml:space="preserve">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34F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06E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06E21" w:rsidRPr="00B54668" w:rsidTr="00106E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E21" w:rsidRP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6E21">
              <w:rPr>
                <w:rFonts w:ascii="Candara" w:hAnsi="Candara"/>
                <w:b/>
              </w:rPr>
              <w:t>Theory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</w:t>
            </w:r>
            <w:r w:rsidR="00106E21"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06E21" w:rsidRPr="00B54668" w:rsidTr="00106E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E21" w:rsidRP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6E21">
              <w:rPr>
                <w:rFonts w:ascii="Candara" w:hAnsi="Candara"/>
                <w:b/>
              </w:rPr>
              <w:t>Colloquium 1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06E21" w:rsidRPr="00B54668" w:rsidTr="00106E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E21" w:rsidRP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6E21">
              <w:rPr>
                <w:rFonts w:ascii="Candara" w:hAnsi="Candara"/>
                <w:b/>
              </w:rPr>
              <w:t>Colloquium 2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06E21" w:rsidRPr="00B54668" w:rsidTr="00106E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06E21" w:rsidRP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6E21">
              <w:rPr>
                <w:rFonts w:ascii="Candara" w:hAnsi="Candara"/>
                <w:b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06E21" w:rsidRDefault="004919AD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06E21" w:rsidRDefault="00106E21" w:rsidP="00106E2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106E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C8" w:rsidRDefault="00D34FC8" w:rsidP="00864926">
      <w:pPr>
        <w:spacing w:after="0" w:line="240" w:lineRule="auto"/>
      </w:pPr>
      <w:r>
        <w:separator/>
      </w:r>
    </w:p>
  </w:endnote>
  <w:endnote w:type="continuationSeparator" w:id="0">
    <w:p w:rsidR="00D34FC8" w:rsidRDefault="00D34FC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C8" w:rsidRDefault="00D34FC8" w:rsidP="00864926">
      <w:pPr>
        <w:spacing w:after="0" w:line="240" w:lineRule="auto"/>
      </w:pPr>
      <w:r>
        <w:separator/>
      </w:r>
    </w:p>
  </w:footnote>
  <w:footnote w:type="continuationSeparator" w:id="0">
    <w:p w:rsidR="00D34FC8" w:rsidRDefault="00D34FC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206E"/>
    <w:rsid w:val="00033AAA"/>
    <w:rsid w:val="000E62DD"/>
    <w:rsid w:val="000F6001"/>
    <w:rsid w:val="00106E21"/>
    <w:rsid w:val="001D3BF1"/>
    <w:rsid w:val="001D64D3"/>
    <w:rsid w:val="001E24E3"/>
    <w:rsid w:val="001F14FA"/>
    <w:rsid w:val="001F60E3"/>
    <w:rsid w:val="002319B6"/>
    <w:rsid w:val="00315601"/>
    <w:rsid w:val="00323176"/>
    <w:rsid w:val="00323D17"/>
    <w:rsid w:val="00344EC4"/>
    <w:rsid w:val="003B32A9"/>
    <w:rsid w:val="003C177A"/>
    <w:rsid w:val="003F2A82"/>
    <w:rsid w:val="00406F80"/>
    <w:rsid w:val="00431EFA"/>
    <w:rsid w:val="004919AD"/>
    <w:rsid w:val="00493925"/>
    <w:rsid w:val="004D1C7E"/>
    <w:rsid w:val="004E562D"/>
    <w:rsid w:val="00535CA3"/>
    <w:rsid w:val="005A5D38"/>
    <w:rsid w:val="005B0885"/>
    <w:rsid w:val="005B64BF"/>
    <w:rsid w:val="005D46D7"/>
    <w:rsid w:val="00603117"/>
    <w:rsid w:val="00661C6E"/>
    <w:rsid w:val="0069043C"/>
    <w:rsid w:val="006E40AE"/>
    <w:rsid w:val="006F647C"/>
    <w:rsid w:val="00783C57"/>
    <w:rsid w:val="00792CB4"/>
    <w:rsid w:val="007B7288"/>
    <w:rsid w:val="007F4B1B"/>
    <w:rsid w:val="008463D6"/>
    <w:rsid w:val="00852D87"/>
    <w:rsid w:val="00864926"/>
    <w:rsid w:val="008955DF"/>
    <w:rsid w:val="008A30CE"/>
    <w:rsid w:val="008B1D6B"/>
    <w:rsid w:val="008C31B7"/>
    <w:rsid w:val="00911529"/>
    <w:rsid w:val="00932B21"/>
    <w:rsid w:val="00972302"/>
    <w:rsid w:val="009906EA"/>
    <w:rsid w:val="009D3F5E"/>
    <w:rsid w:val="009E7FFC"/>
    <w:rsid w:val="009F3F9F"/>
    <w:rsid w:val="00A04CE4"/>
    <w:rsid w:val="00A10286"/>
    <w:rsid w:val="00A1335D"/>
    <w:rsid w:val="00AF47A6"/>
    <w:rsid w:val="00B50491"/>
    <w:rsid w:val="00B54668"/>
    <w:rsid w:val="00B9521A"/>
    <w:rsid w:val="00BD3504"/>
    <w:rsid w:val="00BE38B1"/>
    <w:rsid w:val="00C33455"/>
    <w:rsid w:val="00C63234"/>
    <w:rsid w:val="00CA6D81"/>
    <w:rsid w:val="00CC23C3"/>
    <w:rsid w:val="00CD17F1"/>
    <w:rsid w:val="00D34FC8"/>
    <w:rsid w:val="00D44E79"/>
    <w:rsid w:val="00D4665D"/>
    <w:rsid w:val="00D92F39"/>
    <w:rsid w:val="00DB43CC"/>
    <w:rsid w:val="00DF5E36"/>
    <w:rsid w:val="00E1222F"/>
    <w:rsid w:val="00E47B95"/>
    <w:rsid w:val="00E5013A"/>
    <w:rsid w:val="00E60599"/>
    <w:rsid w:val="00E703BD"/>
    <w:rsid w:val="00E71A0B"/>
    <w:rsid w:val="00E8188A"/>
    <w:rsid w:val="00E857F8"/>
    <w:rsid w:val="00EA7E0C"/>
    <w:rsid w:val="00EC53EE"/>
    <w:rsid w:val="00EF4479"/>
    <w:rsid w:val="00F06AFA"/>
    <w:rsid w:val="00F11EC2"/>
    <w:rsid w:val="00F237EB"/>
    <w:rsid w:val="00F56373"/>
    <w:rsid w:val="00F742D3"/>
    <w:rsid w:val="00FE511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E85CC-4774-441C-9365-1953E86C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9C57C-3C72-4F17-AF42-564FA211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15</cp:revision>
  <cp:lastPrinted>2015-12-23T11:47:00Z</cp:lastPrinted>
  <dcterms:created xsi:type="dcterms:W3CDTF">2016-04-08T06:56:00Z</dcterms:created>
  <dcterms:modified xsi:type="dcterms:W3CDTF">2018-10-22T10:32:00Z</dcterms:modified>
</cp:coreProperties>
</file>