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52" w:type="dxa"/>
        <w:tblLook w:val="04A0"/>
      </w:tblPr>
      <w:tblGrid>
        <w:gridCol w:w="2550"/>
        <w:gridCol w:w="1251"/>
        <w:gridCol w:w="324"/>
        <w:gridCol w:w="261"/>
        <w:gridCol w:w="851"/>
        <w:gridCol w:w="2143"/>
        <w:gridCol w:w="3060"/>
      </w:tblGrid>
      <w:tr w:rsidR="00CD17F1" w:rsidRPr="00B54668" w:rsidTr="0063576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63576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17E8A" w:rsidP="00A17E8A">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63576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635764">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17E8A"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635764">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635764">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35764" w:rsidP="00E857F8">
            <w:pPr>
              <w:spacing w:line="240" w:lineRule="auto"/>
              <w:contextualSpacing/>
              <w:jc w:val="left"/>
              <w:rPr>
                <w:rFonts w:ascii="Candara" w:hAnsi="Candara"/>
              </w:rPr>
            </w:pPr>
            <w:r>
              <w:rPr>
                <w:rFonts w:ascii="Candara" w:hAnsi="Candara"/>
              </w:rPr>
              <w:t>Rhythmic gymnastics</w:t>
            </w:r>
          </w:p>
        </w:tc>
      </w:tr>
      <w:tr w:rsidR="006F647C" w:rsidRPr="00B54668" w:rsidTr="00635764">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C4B8E" w:rsidP="00C54751">
            <w:pPr>
              <w:spacing w:line="240" w:lineRule="auto"/>
              <w:contextualSpacing/>
              <w:jc w:val="left"/>
              <w:rPr>
                <w:rFonts w:ascii="Candara" w:hAnsi="Candara"/>
              </w:rPr>
            </w:pPr>
            <w:sdt>
              <w:sdtPr>
                <w:rPr>
                  <w:rFonts w:ascii="Candara" w:hAnsi="Candara"/>
                </w:rPr>
                <w:id w:val="-503286888"/>
              </w:sdtPr>
              <w:sdtContent>
                <w:r w:rsidR="00635764">
                  <w:rPr>
                    <w:rFonts w:ascii="MS Gothic" w:eastAsia="MS Gothic" w:hAnsi="MS Gothic" w:hint="eastAsia"/>
                  </w:rPr>
                  <w:t>☒</w:t>
                </w:r>
              </w:sdtContent>
            </w:sdt>
            <w:r w:rsidR="00E5013A">
              <w:rPr>
                <w:rFonts w:ascii="Candara" w:hAnsi="Candara"/>
              </w:rPr>
              <w:t xml:space="preserve">Bachelor </w:t>
            </w:r>
            <w:r w:rsidR="00C54751">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635764">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C4B8E" w:rsidP="0069043C">
            <w:pPr>
              <w:spacing w:line="240" w:lineRule="auto"/>
              <w:contextualSpacing/>
              <w:jc w:val="left"/>
              <w:rPr>
                <w:rFonts w:ascii="Candara" w:hAnsi="Candara"/>
              </w:rPr>
            </w:pPr>
            <w:sdt>
              <w:sdtPr>
                <w:rPr>
                  <w:rFonts w:ascii="Candara" w:hAnsi="Candara"/>
                </w:rPr>
                <w:id w:val="485128928"/>
              </w:sdtPr>
              <w:sdtContent>
                <w:r w:rsidR="0063576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C54751">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635764">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CC4B8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C54751">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3576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635764">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635764" w:rsidP="00E857F8">
            <w:pPr>
              <w:spacing w:line="240" w:lineRule="auto"/>
              <w:contextualSpacing/>
              <w:jc w:val="left"/>
              <w:rPr>
                <w:rFonts w:ascii="Candara" w:hAnsi="Candara"/>
              </w:rPr>
            </w:pPr>
            <w:r>
              <w:rPr>
                <w:rFonts w:ascii="Candara" w:hAnsi="Candara"/>
              </w:rPr>
              <w:t>Third</w:t>
            </w:r>
          </w:p>
        </w:tc>
      </w:tr>
      <w:tr w:rsidR="00A1335D" w:rsidRPr="00B54668" w:rsidTr="00635764">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16BCA" w:rsidP="00E857F8">
            <w:pPr>
              <w:spacing w:line="240" w:lineRule="auto"/>
              <w:contextualSpacing/>
              <w:jc w:val="left"/>
              <w:rPr>
                <w:rFonts w:ascii="Candara" w:hAnsi="Candara"/>
              </w:rPr>
            </w:pPr>
            <w:r>
              <w:rPr>
                <w:rFonts w:ascii="Candara" w:hAnsi="Candara"/>
              </w:rPr>
              <w:t>6</w:t>
            </w:r>
          </w:p>
        </w:tc>
      </w:tr>
      <w:tr w:rsidR="00E857F8" w:rsidRPr="00B54668" w:rsidTr="00635764">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B11DF" w:rsidP="0009787F">
            <w:pPr>
              <w:spacing w:line="240" w:lineRule="auto"/>
              <w:contextualSpacing/>
              <w:jc w:val="left"/>
              <w:rPr>
                <w:rFonts w:ascii="Candara" w:hAnsi="Candara"/>
              </w:rPr>
            </w:pPr>
            <w:r>
              <w:rPr>
                <w:rFonts w:ascii="Candara" w:hAnsi="Candara"/>
              </w:rPr>
              <w:t>Tijana Purenović-Ivanović, Ph.D, assistant professor</w:t>
            </w:r>
            <w:bookmarkStart w:id="0" w:name="_GoBack"/>
            <w:bookmarkEnd w:id="0"/>
          </w:p>
        </w:tc>
      </w:tr>
      <w:tr w:rsidR="00B50491" w:rsidRPr="00B54668" w:rsidTr="00635764">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C5475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C54751">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C54751">
                  <w:rPr>
                    <w:rFonts w:ascii="MS Gothic" w:eastAsia="MS Gothic" w:hAnsi="MS Gothic" w:hint="eastAsia"/>
                  </w:rPr>
                  <w:t>☒</w:t>
                </w:r>
              </w:sdtContent>
            </w:sdt>
            <w:r>
              <w:rPr>
                <w:rFonts w:ascii="Candara" w:hAnsi="Candara"/>
              </w:rPr>
              <w:t xml:space="preserve">  Other</w:t>
            </w:r>
          </w:p>
        </w:tc>
      </w:tr>
      <w:tr w:rsidR="00911529" w:rsidRPr="00B54668" w:rsidTr="00635764">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635764">
        <w:trPr>
          <w:trHeight w:val="562"/>
        </w:trPr>
        <w:tc>
          <w:tcPr>
            <w:tcW w:w="10440" w:type="dxa"/>
            <w:gridSpan w:val="7"/>
            <w:vAlign w:val="center"/>
          </w:tcPr>
          <w:p w:rsidR="00911529" w:rsidRPr="00B54668" w:rsidRDefault="00635764" w:rsidP="00635764">
            <w:pPr>
              <w:spacing w:line="240" w:lineRule="auto"/>
              <w:contextualSpacing/>
              <w:rPr>
                <w:rFonts w:ascii="Candara" w:hAnsi="Candara"/>
                <w:i/>
              </w:rPr>
            </w:pPr>
            <w:r w:rsidRPr="00635764">
              <w:rPr>
                <w:rFonts w:ascii="Candara" w:hAnsi="Candara"/>
                <w:i/>
              </w:rPr>
              <w:t>By studying traditional values of the recognized schools of rhythmic gymnastics and their consistent implementation, students will create distinctive values that encourage a healthy lifestyle and the spirit of competition among sports participants.</w:t>
            </w:r>
          </w:p>
        </w:tc>
      </w:tr>
      <w:tr w:rsidR="00E857F8" w:rsidRPr="00B54668" w:rsidTr="00635764">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635764">
        <w:trPr>
          <w:trHeight w:val="562"/>
        </w:trPr>
        <w:tc>
          <w:tcPr>
            <w:tcW w:w="10440" w:type="dxa"/>
            <w:gridSpan w:val="7"/>
            <w:shd w:val="clear" w:color="auto" w:fill="auto"/>
            <w:vAlign w:val="center"/>
          </w:tcPr>
          <w:p w:rsidR="00B54668" w:rsidRPr="00B54668" w:rsidRDefault="00635764" w:rsidP="00635764">
            <w:pPr>
              <w:tabs>
                <w:tab w:val="left" w:pos="360"/>
              </w:tabs>
              <w:spacing w:after="0" w:line="240" w:lineRule="auto"/>
              <w:rPr>
                <w:rFonts w:ascii="Candara" w:hAnsi="Candara"/>
                <w:b/>
              </w:rPr>
            </w:pPr>
            <w:r w:rsidRPr="00635764">
              <w:rPr>
                <w:rFonts w:ascii="Candara" w:hAnsi="Candara"/>
                <w:b/>
              </w:rPr>
              <w:t>Application of rhythmic gymnastics in preschool and lower primary school grades. Motor learning, basic choreographic principles, processes and forms. School of rhythmic gymnastics. Mastering the basic elements by the body (jumps-turns-equilibrium-agility-waves), as well as the elements of the props using (rope-ball-hoop-cones-ribbon), use of the body as an instrument of personal expression and the specific technical elements of props as a means for improving the plasticity of movements. By using the basic and specific technical elements master the required routine, for further application in practice. Creating free compositions of movements.</w:t>
            </w:r>
          </w:p>
        </w:tc>
      </w:tr>
      <w:tr w:rsidR="001D3BF1" w:rsidRPr="00B54668" w:rsidTr="00635764">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635764">
        <w:trPr>
          <w:trHeight w:val="562"/>
        </w:trPr>
        <w:tc>
          <w:tcPr>
            <w:tcW w:w="10440" w:type="dxa"/>
            <w:gridSpan w:val="7"/>
            <w:shd w:val="clear" w:color="auto" w:fill="auto"/>
            <w:vAlign w:val="center"/>
          </w:tcPr>
          <w:p w:rsidR="001D3BF1" w:rsidRPr="004E562D" w:rsidRDefault="00CC4B8E" w:rsidP="00E857F8">
            <w:pPr>
              <w:tabs>
                <w:tab w:val="left" w:pos="360"/>
              </w:tabs>
              <w:spacing w:after="0" w:line="240" w:lineRule="auto"/>
              <w:jc w:val="left"/>
              <w:rPr>
                <w:rFonts w:ascii="Candara" w:hAnsi="Candara"/>
              </w:rPr>
            </w:pPr>
            <w:sdt>
              <w:sdtPr>
                <w:rPr>
                  <w:rFonts w:ascii="Candara" w:hAnsi="Candara"/>
                </w:rPr>
                <w:id w:val="99386002"/>
              </w:sdtPr>
              <w:sdtContent>
                <w:r w:rsidR="0009787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09787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09787F">
              <w:rPr>
                <w:rFonts w:ascii="Candara" w:hAnsi="Candara"/>
              </w:rPr>
              <w:t xml:space="preserve">  Other  </w:t>
            </w:r>
            <w:r w:rsidR="0009787F" w:rsidRPr="0009787F">
              <w:rPr>
                <w:rFonts w:ascii="Candara" w:hAnsi="Candara"/>
                <w:u w:val="single"/>
              </w:rPr>
              <w:t>Slovak</w:t>
            </w:r>
            <w:r w:rsidR="00E1222F" w:rsidRPr="004E562D">
              <w:rPr>
                <w:rFonts w:ascii="Candara" w:hAnsi="Candara"/>
              </w:rPr>
              <w:t xml:space="preserve"> </w:t>
            </w:r>
            <w:r w:rsidR="0009787F">
              <w:rPr>
                <w:rFonts w:ascii="Candara" w:hAnsi="Candara"/>
              </w:rPr>
              <w:t xml:space="preserve"> </w:t>
            </w:r>
            <w:r w:rsidR="00E1222F" w:rsidRPr="004E562D">
              <w:rPr>
                <w:rFonts w:ascii="Candara" w:hAnsi="Candara"/>
              </w:rPr>
              <w:t>(complete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C4B8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635764">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635764">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635764" w:rsidRPr="00B54668" w:rsidTr="00635764">
        <w:trPr>
          <w:trHeight w:val="562"/>
        </w:trPr>
        <w:tc>
          <w:tcPr>
            <w:tcW w:w="2550" w:type="dxa"/>
            <w:shd w:val="clear" w:color="auto" w:fill="auto"/>
            <w:vAlign w:val="center"/>
          </w:tcPr>
          <w:p w:rsidR="00635764" w:rsidRDefault="00635764" w:rsidP="00635764">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635764" w:rsidRDefault="00B16BCA" w:rsidP="0063576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35764" w:rsidRDefault="00635764" w:rsidP="00514890">
            <w:pPr>
              <w:tabs>
                <w:tab w:val="left" w:pos="360"/>
              </w:tabs>
              <w:spacing w:after="0" w:line="240" w:lineRule="auto"/>
              <w:jc w:val="left"/>
              <w:rPr>
                <w:rFonts w:ascii="Candara" w:hAnsi="Candara"/>
                <w:b/>
              </w:rPr>
            </w:pPr>
            <w:r>
              <w:rPr>
                <w:rFonts w:ascii="Candara" w:hAnsi="Candara"/>
                <w:b/>
              </w:rPr>
              <w:t xml:space="preserve">Practical </w:t>
            </w:r>
            <w:r w:rsidRPr="001F14FA">
              <w:rPr>
                <w:rFonts w:ascii="Candara" w:hAnsi="Candara"/>
                <w:b/>
              </w:rPr>
              <w:t>examination</w:t>
            </w:r>
            <w:r w:rsidR="00C001F3">
              <w:rPr>
                <w:rFonts w:ascii="Candara" w:hAnsi="Candara"/>
                <w:b/>
              </w:rPr>
              <w:t xml:space="preserve"> </w:t>
            </w:r>
          </w:p>
        </w:tc>
        <w:tc>
          <w:tcPr>
            <w:tcW w:w="3060" w:type="dxa"/>
            <w:shd w:val="clear" w:color="auto" w:fill="auto"/>
            <w:vAlign w:val="center"/>
          </w:tcPr>
          <w:p w:rsidR="00635764" w:rsidRDefault="00C001F3" w:rsidP="00635764">
            <w:pPr>
              <w:tabs>
                <w:tab w:val="left" w:pos="360"/>
              </w:tabs>
              <w:spacing w:after="0" w:line="240" w:lineRule="auto"/>
              <w:jc w:val="left"/>
              <w:rPr>
                <w:rFonts w:ascii="Candara" w:hAnsi="Candara"/>
                <w:b/>
              </w:rPr>
            </w:pPr>
            <w:r>
              <w:rPr>
                <w:rFonts w:ascii="Candara" w:hAnsi="Candara"/>
                <w:b/>
              </w:rPr>
              <w:t>10</w:t>
            </w:r>
          </w:p>
        </w:tc>
      </w:tr>
      <w:tr w:rsidR="00B16BCA" w:rsidRPr="00B54668" w:rsidTr="00635764">
        <w:trPr>
          <w:trHeight w:val="562"/>
        </w:trPr>
        <w:tc>
          <w:tcPr>
            <w:tcW w:w="2550" w:type="dxa"/>
            <w:shd w:val="clear" w:color="auto" w:fill="auto"/>
            <w:vAlign w:val="center"/>
          </w:tcPr>
          <w:p w:rsidR="00B16BCA" w:rsidRPr="00635764" w:rsidRDefault="00B16BCA" w:rsidP="00153E1E">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Pr>
                <w:rFonts w:ascii="Candara" w:hAnsi="Candara"/>
                <w:b/>
              </w:rPr>
              <w:t>+2+3</w:t>
            </w:r>
          </w:p>
        </w:tc>
        <w:tc>
          <w:tcPr>
            <w:tcW w:w="1575" w:type="dxa"/>
            <w:gridSpan w:val="2"/>
            <w:shd w:val="clear" w:color="auto" w:fill="auto"/>
            <w:vAlign w:val="center"/>
          </w:tcPr>
          <w:p w:rsidR="00B16BCA" w:rsidRDefault="00B16BCA" w:rsidP="00153E1E">
            <w:pPr>
              <w:tabs>
                <w:tab w:val="left" w:pos="360"/>
              </w:tabs>
              <w:spacing w:after="0" w:line="240" w:lineRule="auto"/>
              <w:jc w:val="left"/>
              <w:rPr>
                <w:rFonts w:ascii="Candara" w:hAnsi="Candara"/>
                <w:b/>
              </w:rPr>
            </w:pPr>
            <w:r>
              <w:rPr>
                <w:rFonts w:ascii="Candara" w:hAnsi="Candara"/>
                <w:b/>
              </w:rPr>
              <w:t>38</w:t>
            </w:r>
          </w:p>
        </w:tc>
        <w:tc>
          <w:tcPr>
            <w:tcW w:w="3255" w:type="dxa"/>
            <w:gridSpan w:val="3"/>
            <w:shd w:val="clear" w:color="auto" w:fill="auto"/>
            <w:vAlign w:val="center"/>
          </w:tcPr>
          <w:p w:rsidR="00B16BCA" w:rsidRDefault="00B16BCA" w:rsidP="00635764">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16BCA" w:rsidRDefault="00B16BCA" w:rsidP="00635764">
            <w:pPr>
              <w:tabs>
                <w:tab w:val="left" w:pos="360"/>
              </w:tabs>
              <w:spacing w:after="0" w:line="240" w:lineRule="auto"/>
              <w:jc w:val="left"/>
              <w:rPr>
                <w:rFonts w:ascii="Candara" w:hAnsi="Candara"/>
                <w:b/>
              </w:rPr>
            </w:pPr>
            <w:r>
              <w:rPr>
                <w:rFonts w:ascii="Candara" w:hAnsi="Candara"/>
                <w:b/>
              </w:rPr>
              <w:t>20</w:t>
            </w:r>
          </w:p>
        </w:tc>
      </w:tr>
      <w:tr w:rsidR="00B16BCA" w:rsidRPr="00B54668" w:rsidTr="00635764">
        <w:trPr>
          <w:trHeight w:val="562"/>
        </w:trPr>
        <w:tc>
          <w:tcPr>
            <w:tcW w:w="2550" w:type="dxa"/>
            <w:shd w:val="clear" w:color="auto" w:fill="auto"/>
            <w:vAlign w:val="center"/>
          </w:tcPr>
          <w:p w:rsidR="00B16BCA" w:rsidRDefault="00B16BCA" w:rsidP="00153E1E">
            <w:pPr>
              <w:tabs>
                <w:tab w:val="left" w:pos="360"/>
              </w:tabs>
              <w:spacing w:after="0" w:line="240" w:lineRule="auto"/>
              <w:jc w:val="left"/>
              <w:rPr>
                <w:rFonts w:ascii="Candara" w:hAnsi="Candara"/>
                <w:b/>
              </w:rPr>
            </w:pPr>
            <w:r>
              <w:rPr>
                <w:rFonts w:ascii="Candara" w:hAnsi="Candara"/>
                <w:b/>
              </w:rPr>
              <w:t>Colloquium theory</w:t>
            </w:r>
          </w:p>
        </w:tc>
        <w:tc>
          <w:tcPr>
            <w:tcW w:w="1575" w:type="dxa"/>
            <w:gridSpan w:val="2"/>
            <w:shd w:val="clear" w:color="auto" w:fill="auto"/>
            <w:vAlign w:val="center"/>
          </w:tcPr>
          <w:p w:rsidR="00B16BCA" w:rsidRDefault="00B16BCA" w:rsidP="00153E1E">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B16BCA" w:rsidRPr="00514890" w:rsidRDefault="00B16BCA" w:rsidP="00635764">
            <w:pPr>
              <w:tabs>
                <w:tab w:val="left" w:pos="360"/>
              </w:tabs>
              <w:spacing w:after="0" w:line="240" w:lineRule="auto"/>
              <w:jc w:val="left"/>
              <w:rPr>
                <w:rFonts w:ascii="Candara" w:hAnsi="Candara"/>
                <w:b/>
              </w:rPr>
            </w:pPr>
            <w:r w:rsidRPr="00514890">
              <w:rPr>
                <w:rFonts w:ascii="Candara" w:hAnsi="Candara"/>
                <w:b/>
              </w:rPr>
              <w:t>Judicial test</w:t>
            </w:r>
          </w:p>
        </w:tc>
        <w:tc>
          <w:tcPr>
            <w:tcW w:w="3060" w:type="dxa"/>
            <w:shd w:val="clear" w:color="auto" w:fill="auto"/>
            <w:vAlign w:val="center"/>
          </w:tcPr>
          <w:p w:rsidR="00B16BCA" w:rsidRDefault="00B16BCA" w:rsidP="00635764">
            <w:pPr>
              <w:tabs>
                <w:tab w:val="left" w:pos="360"/>
              </w:tabs>
              <w:spacing w:after="0" w:line="240" w:lineRule="auto"/>
              <w:jc w:val="left"/>
              <w:rPr>
                <w:rFonts w:ascii="Candara" w:hAnsi="Candara"/>
                <w:b/>
              </w:rPr>
            </w:pPr>
            <w:r>
              <w:rPr>
                <w:rFonts w:ascii="Candara" w:hAnsi="Candara"/>
                <w:b/>
              </w:rPr>
              <w:t>10</w:t>
            </w:r>
          </w:p>
        </w:tc>
      </w:tr>
      <w:tr w:rsidR="001F14FA" w:rsidRPr="00B54668" w:rsidTr="00635764">
        <w:trPr>
          <w:trHeight w:val="562"/>
        </w:trPr>
        <w:tc>
          <w:tcPr>
            <w:tcW w:w="2550" w:type="dxa"/>
            <w:shd w:val="clear" w:color="auto" w:fill="auto"/>
            <w:vAlign w:val="center"/>
          </w:tcPr>
          <w:p w:rsidR="001F14FA" w:rsidRPr="00514890" w:rsidRDefault="001F14FA" w:rsidP="00E857F8">
            <w:pPr>
              <w:tabs>
                <w:tab w:val="left" w:pos="360"/>
              </w:tabs>
              <w:spacing w:after="0" w:line="240" w:lineRule="auto"/>
              <w:jc w:val="left"/>
              <w:rPr>
                <w:rFonts w:ascii="Candara" w:hAnsi="Candara"/>
                <w:b/>
                <w:lang w:val="en-US"/>
              </w:rPr>
            </w:pP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C5670B" w:rsidP="00C5670B">
            <w:pPr>
              <w:tabs>
                <w:tab w:val="left" w:pos="360"/>
              </w:tabs>
              <w:spacing w:after="0" w:line="240" w:lineRule="auto"/>
              <w:jc w:val="left"/>
              <w:rPr>
                <w:rFonts w:ascii="Candara" w:hAnsi="Candara"/>
                <w:b/>
              </w:rPr>
            </w:pPr>
            <w:r>
              <w:rPr>
                <w:rFonts w:ascii="Candara" w:hAnsi="Candara"/>
                <w:b/>
              </w:rPr>
              <w:t>100</w:t>
            </w:r>
          </w:p>
        </w:tc>
      </w:tr>
      <w:tr w:rsidR="001F14FA" w:rsidRPr="00B54668" w:rsidTr="00635764">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0D" w:rsidRDefault="000F5D0D" w:rsidP="00864926">
      <w:pPr>
        <w:spacing w:after="0" w:line="240" w:lineRule="auto"/>
      </w:pPr>
      <w:r>
        <w:separator/>
      </w:r>
    </w:p>
  </w:endnote>
  <w:endnote w:type="continuationSeparator" w:id="0">
    <w:p w:rsidR="000F5D0D" w:rsidRDefault="000F5D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0D" w:rsidRDefault="000F5D0D" w:rsidP="00864926">
      <w:pPr>
        <w:spacing w:after="0" w:line="240" w:lineRule="auto"/>
      </w:pPr>
      <w:r>
        <w:separator/>
      </w:r>
    </w:p>
  </w:footnote>
  <w:footnote w:type="continuationSeparator" w:id="0">
    <w:p w:rsidR="000F5D0D" w:rsidRDefault="000F5D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9787F"/>
    <w:rsid w:val="000F5D0D"/>
    <w:rsid w:val="000F6001"/>
    <w:rsid w:val="00136C50"/>
    <w:rsid w:val="001D3BF1"/>
    <w:rsid w:val="001D64D3"/>
    <w:rsid w:val="001F14FA"/>
    <w:rsid w:val="001F60E3"/>
    <w:rsid w:val="002319B6"/>
    <w:rsid w:val="0026752A"/>
    <w:rsid w:val="00315601"/>
    <w:rsid w:val="00323176"/>
    <w:rsid w:val="003B32A9"/>
    <w:rsid w:val="003C177A"/>
    <w:rsid w:val="00406F80"/>
    <w:rsid w:val="00431EFA"/>
    <w:rsid w:val="00493925"/>
    <w:rsid w:val="004D1C7E"/>
    <w:rsid w:val="004E562D"/>
    <w:rsid w:val="00514890"/>
    <w:rsid w:val="005A5D38"/>
    <w:rsid w:val="005B0885"/>
    <w:rsid w:val="005B64BF"/>
    <w:rsid w:val="005D46D7"/>
    <w:rsid w:val="00603117"/>
    <w:rsid w:val="00635764"/>
    <w:rsid w:val="0069043C"/>
    <w:rsid w:val="006E40AE"/>
    <w:rsid w:val="006F647C"/>
    <w:rsid w:val="00720250"/>
    <w:rsid w:val="00783C57"/>
    <w:rsid w:val="00792CB4"/>
    <w:rsid w:val="00864926"/>
    <w:rsid w:val="008A30CE"/>
    <w:rsid w:val="008B1D6B"/>
    <w:rsid w:val="008C31B7"/>
    <w:rsid w:val="00911529"/>
    <w:rsid w:val="00932B21"/>
    <w:rsid w:val="00941967"/>
    <w:rsid w:val="00972302"/>
    <w:rsid w:val="009906EA"/>
    <w:rsid w:val="009B11DF"/>
    <w:rsid w:val="009B560C"/>
    <w:rsid w:val="009D3F5E"/>
    <w:rsid w:val="009F3F9F"/>
    <w:rsid w:val="00A10286"/>
    <w:rsid w:val="00A1335D"/>
    <w:rsid w:val="00A17E8A"/>
    <w:rsid w:val="00AF47A6"/>
    <w:rsid w:val="00B04BC2"/>
    <w:rsid w:val="00B16BCA"/>
    <w:rsid w:val="00B50491"/>
    <w:rsid w:val="00B54668"/>
    <w:rsid w:val="00B9521A"/>
    <w:rsid w:val="00BD3504"/>
    <w:rsid w:val="00C001F3"/>
    <w:rsid w:val="00C0102E"/>
    <w:rsid w:val="00C54751"/>
    <w:rsid w:val="00C5670B"/>
    <w:rsid w:val="00C63234"/>
    <w:rsid w:val="00CA6D81"/>
    <w:rsid w:val="00CC23C3"/>
    <w:rsid w:val="00CC4B8E"/>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72BF"/>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635764"/>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D593-D34C-4C81-98BD-FDD891D5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10</cp:revision>
  <cp:lastPrinted>2015-12-23T11:47:00Z</cp:lastPrinted>
  <dcterms:created xsi:type="dcterms:W3CDTF">2016-04-08T08:57:00Z</dcterms:created>
  <dcterms:modified xsi:type="dcterms:W3CDTF">2019-10-15T07:36:00Z</dcterms:modified>
</cp:coreProperties>
</file>