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B5BEA" w:rsidRDefault="003153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B5BEA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F1DB6" w:rsidRDefault="00CD3500" w:rsidP="00DC14E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0F1DB6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658AD" w:rsidRDefault="003153F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658AD">
              <w:rPr>
                <w:rFonts w:ascii="Candara" w:hAnsi="Candara"/>
                <w:b/>
              </w:rPr>
              <w:t>Constitutional Courts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F2E5D" w:rsidP="00315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F2E5D" w:rsidP="003153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F2E5D" w:rsidP="003153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153F9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D332A" w:rsidRDefault="001658AD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  <w:lang w:val="en-US"/>
              </w:rPr>
            </w:pPr>
            <w:r w:rsidRPr="007D332A">
              <w:rPr>
                <w:rFonts w:ascii="Candara" w:hAnsi="Candara"/>
                <w:color w:val="000000" w:themeColor="text1"/>
                <w:lang w:val="en-US"/>
              </w:rPr>
              <w:t>1</w:t>
            </w:r>
            <w:r w:rsidRPr="007D332A">
              <w:rPr>
                <w:rFonts w:ascii="Candara" w:hAnsi="Candara"/>
                <w:color w:val="000000" w:themeColor="text1"/>
                <w:vertAlign w:val="superscript"/>
                <w:lang w:val="en-US"/>
              </w:rPr>
              <w:t>st</w:t>
            </w:r>
            <w:r w:rsidRPr="007D332A">
              <w:rPr>
                <w:rFonts w:ascii="Candara" w:hAnsi="Candara"/>
                <w:color w:val="000000" w:themeColor="text1"/>
                <w:lang w:val="en-US"/>
              </w:rPr>
              <w:t xml:space="preserve"> 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15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15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153F9">
              <w:rPr>
                <w:rFonts w:ascii="Candara" w:hAnsi="Candara"/>
              </w:rPr>
              <w:t>prof</w:t>
            </w:r>
            <w:proofErr w:type="spellEnd"/>
            <w:r w:rsidRPr="003153F9">
              <w:rPr>
                <w:rFonts w:ascii="Candara" w:hAnsi="Candara"/>
              </w:rPr>
              <w:t xml:space="preserve">. Dragan </w:t>
            </w:r>
            <w:proofErr w:type="spellStart"/>
            <w:r w:rsidRPr="003153F9">
              <w:rPr>
                <w:rFonts w:ascii="Candara" w:hAnsi="Candara"/>
              </w:rPr>
              <w:t>Stojanović</w:t>
            </w:r>
            <w:proofErr w:type="spellEnd"/>
            <w:r w:rsidRPr="003153F9">
              <w:rPr>
                <w:rFonts w:ascii="Candara" w:hAnsi="Candara"/>
              </w:rPr>
              <w:t xml:space="preserve">, Full Professor; Prof. Irena </w:t>
            </w:r>
            <w:proofErr w:type="spellStart"/>
            <w:r w:rsidRPr="003153F9">
              <w:rPr>
                <w:rFonts w:ascii="Candara" w:hAnsi="Candara"/>
              </w:rPr>
              <w:t>Pejić</w:t>
            </w:r>
            <w:proofErr w:type="spellEnd"/>
            <w:r w:rsidRPr="003153F9">
              <w:rPr>
                <w:rFonts w:ascii="Candara" w:hAnsi="Candara"/>
              </w:rPr>
              <w:t xml:space="preserve">, Full Professor; Doc. Maja </w:t>
            </w:r>
            <w:proofErr w:type="spellStart"/>
            <w:r w:rsidRPr="003153F9">
              <w:rPr>
                <w:rFonts w:ascii="Candara" w:hAnsi="Candara"/>
              </w:rPr>
              <w:t>Nastić</w:t>
            </w:r>
            <w:proofErr w:type="spellEnd"/>
            <w:r w:rsidRPr="003153F9">
              <w:rPr>
                <w:rFonts w:ascii="Candara" w:hAnsi="Candara"/>
              </w:rPr>
              <w:t>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F2E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F2E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F2E5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C14E2" w:rsidP="00DC14E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Students will be able: to </w:t>
            </w:r>
            <w:r w:rsidR="003153F9" w:rsidRPr="003153F9">
              <w:rPr>
                <w:rFonts w:ascii="Candara" w:hAnsi="Candara"/>
                <w:i/>
              </w:rPr>
              <w:t>understand the structure and the process of the constitutional judiciary and the system of the constitutional review; to develop systematic approach to legal problems in the constitutional review</w:t>
            </w:r>
            <w:r>
              <w:rPr>
                <w:rFonts w:ascii="Candara" w:hAnsi="Candara"/>
                <w:i/>
              </w:rPr>
              <w:t>,</w:t>
            </w:r>
            <w:r w:rsidR="003153F9" w:rsidRPr="003153F9">
              <w:rPr>
                <w:rFonts w:ascii="Candara" w:hAnsi="Candara"/>
                <w:i/>
              </w:rPr>
              <w:t xml:space="preserve"> and to offer cr</w:t>
            </w:r>
            <w:r>
              <w:rPr>
                <w:rFonts w:ascii="Candara" w:hAnsi="Candara"/>
                <w:i/>
              </w:rPr>
              <w:t>i</w:t>
            </w:r>
            <w:r w:rsidR="003153F9" w:rsidRPr="003153F9">
              <w:rPr>
                <w:rFonts w:ascii="Candara" w:hAnsi="Candara"/>
                <w:i/>
              </w:rPr>
              <w:t>tical and analytical responses in that area.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153F9" w:rsidP="003153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153F9">
              <w:rPr>
                <w:rFonts w:ascii="Candara" w:hAnsi="Candara"/>
                <w:b/>
              </w:rPr>
              <w:t>The rule of law</w:t>
            </w:r>
            <w:r w:rsidR="001658AD">
              <w:rPr>
                <w:rFonts w:ascii="Candara" w:hAnsi="Candara"/>
                <w:b/>
              </w:rPr>
              <w:t xml:space="preserve">. </w:t>
            </w:r>
            <w:r w:rsidRPr="003153F9">
              <w:rPr>
                <w:rFonts w:ascii="Candara" w:hAnsi="Candara"/>
                <w:b/>
              </w:rPr>
              <w:t xml:space="preserve"> The principle of constitutionality</w:t>
            </w:r>
            <w:r w:rsidR="001658AD">
              <w:rPr>
                <w:rFonts w:ascii="Candara" w:hAnsi="Candara"/>
                <w:b/>
              </w:rPr>
              <w:t xml:space="preserve">. </w:t>
            </w:r>
            <w:r w:rsidRPr="003153F9">
              <w:rPr>
                <w:rFonts w:ascii="Candara" w:hAnsi="Candara"/>
                <w:b/>
              </w:rPr>
              <w:t>Judicial review</w:t>
            </w:r>
            <w:r w:rsidR="001658AD">
              <w:rPr>
                <w:rFonts w:ascii="Candara" w:hAnsi="Candara"/>
                <w:b/>
              </w:rPr>
              <w:t xml:space="preserve">. </w:t>
            </w:r>
            <w:r w:rsidRPr="003153F9">
              <w:rPr>
                <w:rFonts w:ascii="Candara" w:hAnsi="Candara"/>
                <w:b/>
              </w:rPr>
              <w:t>Constitutional review</w:t>
            </w:r>
            <w:r w:rsidR="001658AD">
              <w:rPr>
                <w:rFonts w:ascii="Candara" w:hAnsi="Candara"/>
                <w:b/>
              </w:rPr>
              <w:t xml:space="preserve">. </w:t>
            </w:r>
            <w:r w:rsidRPr="003153F9">
              <w:rPr>
                <w:rFonts w:ascii="Candara" w:hAnsi="Candara"/>
                <w:b/>
              </w:rPr>
              <w:t>Constitutional appeal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F2E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153F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F2E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15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15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15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15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37" w:rsidRDefault="00075837" w:rsidP="00864926">
      <w:pPr>
        <w:spacing w:after="0" w:line="240" w:lineRule="auto"/>
      </w:pPr>
      <w:r>
        <w:separator/>
      </w:r>
    </w:p>
  </w:endnote>
  <w:endnote w:type="continuationSeparator" w:id="0">
    <w:p w:rsidR="00075837" w:rsidRDefault="000758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37" w:rsidRDefault="00075837" w:rsidP="00864926">
      <w:pPr>
        <w:spacing w:after="0" w:line="240" w:lineRule="auto"/>
      </w:pPr>
      <w:r>
        <w:separator/>
      </w:r>
    </w:p>
  </w:footnote>
  <w:footnote w:type="continuationSeparator" w:id="0">
    <w:p w:rsidR="00075837" w:rsidRDefault="000758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327B"/>
    <w:rsid w:val="00075837"/>
    <w:rsid w:val="000F1DB6"/>
    <w:rsid w:val="000F6001"/>
    <w:rsid w:val="001658AD"/>
    <w:rsid w:val="001D3BF1"/>
    <w:rsid w:val="001D64D3"/>
    <w:rsid w:val="001F14FA"/>
    <w:rsid w:val="001F60E3"/>
    <w:rsid w:val="002319B6"/>
    <w:rsid w:val="003153F9"/>
    <w:rsid w:val="00315601"/>
    <w:rsid w:val="00323176"/>
    <w:rsid w:val="003B32A9"/>
    <w:rsid w:val="003B5BEA"/>
    <w:rsid w:val="003C177A"/>
    <w:rsid w:val="00406F80"/>
    <w:rsid w:val="00431EFA"/>
    <w:rsid w:val="00493925"/>
    <w:rsid w:val="004D1C7E"/>
    <w:rsid w:val="004E562D"/>
    <w:rsid w:val="005229CA"/>
    <w:rsid w:val="0059117B"/>
    <w:rsid w:val="005A5D38"/>
    <w:rsid w:val="005B0885"/>
    <w:rsid w:val="005B64BF"/>
    <w:rsid w:val="005C151C"/>
    <w:rsid w:val="005D46D7"/>
    <w:rsid w:val="00603117"/>
    <w:rsid w:val="00613956"/>
    <w:rsid w:val="0069043C"/>
    <w:rsid w:val="006E40AE"/>
    <w:rsid w:val="006F2622"/>
    <w:rsid w:val="006F647C"/>
    <w:rsid w:val="00783C57"/>
    <w:rsid w:val="00786663"/>
    <w:rsid w:val="00792CB4"/>
    <w:rsid w:val="007D332A"/>
    <w:rsid w:val="00841825"/>
    <w:rsid w:val="00864926"/>
    <w:rsid w:val="008654C7"/>
    <w:rsid w:val="008A30CE"/>
    <w:rsid w:val="008B1D6B"/>
    <w:rsid w:val="008C31B7"/>
    <w:rsid w:val="008C6E11"/>
    <w:rsid w:val="008F2E5D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3695"/>
    <w:rsid w:val="00B50491"/>
    <w:rsid w:val="00B5148C"/>
    <w:rsid w:val="00B54668"/>
    <w:rsid w:val="00B56404"/>
    <w:rsid w:val="00B9521A"/>
    <w:rsid w:val="00BD3504"/>
    <w:rsid w:val="00C63234"/>
    <w:rsid w:val="00CA6D81"/>
    <w:rsid w:val="00CC23C3"/>
    <w:rsid w:val="00CD17F1"/>
    <w:rsid w:val="00CD3500"/>
    <w:rsid w:val="00D92F39"/>
    <w:rsid w:val="00DB43CC"/>
    <w:rsid w:val="00DC14E2"/>
    <w:rsid w:val="00E1222F"/>
    <w:rsid w:val="00E342EE"/>
    <w:rsid w:val="00E36432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D399-0E19-42FF-8748-E74496C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9</cp:revision>
  <cp:lastPrinted>2015-12-23T11:47:00Z</cp:lastPrinted>
  <dcterms:created xsi:type="dcterms:W3CDTF">2016-04-28T06:13:00Z</dcterms:created>
  <dcterms:modified xsi:type="dcterms:W3CDTF">2016-06-09T14:13:00Z</dcterms:modified>
</cp:coreProperties>
</file>