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9"/>
        <w:gridCol w:w="640"/>
        <w:gridCol w:w="180"/>
        <w:gridCol w:w="550"/>
        <w:gridCol w:w="559"/>
        <w:gridCol w:w="3342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6DCF88F" wp14:editId="763872E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315450">
        <w:trPr>
          <w:cantSplit/>
          <w:trHeight w:val="754"/>
        </w:trPr>
        <w:tc>
          <w:tcPr>
            <w:tcW w:w="195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13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E12B6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Pedagogical Faculty in </w:t>
            </w:r>
            <w:proofErr w:type="spellStart"/>
            <w:r>
              <w:rPr>
                <w:rFonts w:ascii="Candara" w:hAnsi="Candara"/>
              </w:rPr>
              <w:t>Vranje</w:t>
            </w:r>
            <w:proofErr w:type="spellEnd"/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C876EA" w:rsidRPr="00B54668" w:rsidTr="006E12B6">
        <w:trPr>
          <w:cantSplit/>
          <w:trHeight w:val="562"/>
        </w:trPr>
        <w:tc>
          <w:tcPr>
            <w:tcW w:w="1423" w:type="pct"/>
            <w:shd w:val="clear" w:color="auto" w:fill="auto"/>
            <w:vAlign w:val="center"/>
          </w:tcPr>
          <w:p w:rsidR="00C876EA" w:rsidRDefault="00C876EA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bookmarkStart w:id="0" w:name="_GoBack" w:colFirst="1" w:colLast="1"/>
            <w:r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3577" w:type="pct"/>
            <w:gridSpan w:val="8"/>
            <w:shd w:val="clear" w:color="auto" w:fill="auto"/>
            <w:vAlign w:val="center"/>
          </w:tcPr>
          <w:p w:rsidR="00C876EA" w:rsidRDefault="00C876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eastAsiaTheme="minorHAnsi" w:hAnsi="Candara" w:cs="OpenSans-Semibold"/>
                <w:b/>
                <w:color w:val="00B0F0"/>
                <w:sz w:val="24"/>
                <w:szCs w:val="24"/>
                <w:lang w:val="en-US"/>
              </w:rPr>
              <w:t xml:space="preserve">    </w:t>
            </w:r>
          </w:p>
          <w:p w:rsidR="00C876EA" w:rsidRDefault="00C876EA">
            <w:pPr>
              <w:spacing w:line="240" w:lineRule="auto"/>
              <w:jc w:val="left"/>
              <w:rPr>
                <w:rFonts w:cs="Arial"/>
                <w:b/>
                <w:color w:val="00B0F0"/>
                <w:sz w:val="24"/>
                <w:szCs w:val="24"/>
              </w:rPr>
            </w:pPr>
            <w:r>
              <w:rPr>
                <w:rFonts w:eastAsiaTheme="minorHAnsi" w:cs="Arial"/>
                <w:color w:val="00B0F0"/>
                <w:sz w:val="24"/>
                <w:szCs w:val="24"/>
                <w:lang w:val="en-US"/>
              </w:rPr>
              <w:t>Technical Education and Informatics</w:t>
            </w:r>
          </w:p>
        </w:tc>
      </w:tr>
      <w:tr w:rsidR="00C876EA" w:rsidRPr="00B54668" w:rsidTr="006E12B6">
        <w:trPr>
          <w:cantSplit/>
          <w:trHeight w:val="562"/>
        </w:trPr>
        <w:tc>
          <w:tcPr>
            <w:tcW w:w="1423" w:type="pct"/>
            <w:vAlign w:val="center"/>
          </w:tcPr>
          <w:p w:rsidR="00C876EA" w:rsidRDefault="00C876EA" w:rsidP="00715B30">
            <w:pPr>
              <w:spacing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3577" w:type="pct"/>
            <w:gridSpan w:val="8"/>
            <w:vAlign w:val="center"/>
          </w:tcPr>
          <w:p w:rsidR="00C876EA" w:rsidRDefault="00C876E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bookmarkEnd w:id="0"/>
      <w:tr w:rsidR="00B50491" w:rsidRPr="00B54668" w:rsidTr="006E12B6">
        <w:trPr>
          <w:cantSplit/>
          <w:trHeight w:val="562"/>
        </w:trPr>
        <w:tc>
          <w:tcPr>
            <w:tcW w:w="1423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7" w:type="pct"/>
            <w:gridSpan w:val="8"/>
            <w:vAlign w:val="center"/>
          </w:tcPr>
          <w:p w:rsidR="00B50491" w:rsidRPr="00B54668" w:rsidRDefault="00907A3E" w:rsidP="004E5BD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Mechatronics</w:t>
            </w:r>
          </w:p>
        </w:tc>
      </w:tr>
      <w:tr w:rsidR="003E3744" w:rsidRPr="00B54668" w:rsidTr="00C876EA">
        <w:trPr>
          <w:cantSplit/>
          <w:trHeight w:val="562"/>
        </w:trPr>
        <w:tc>
          <w:tcPr>
            <w:tcW w:w="1423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B2692B" w:rsidRPr="00B54668" w:rsidRDefault="00B4762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637470"/>
                  </w:sdtPr>
                  <w:sdtEndPr/>
                  <w:sdtContent>
                    <w:r w:rsidR="006E12B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22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B47628" w:rsidP="00E02EB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224869766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24869769"/>
                      </w:sdtPr>
                      <w:sdtEndPr/>
                      <w:sdtContent>
                        <w:r w:rsidR="00E02EB1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597" w:type="pct"/>
            <w:tcBorders>
              <w:left w:val="nil"/>
            </w:tcBorders>
            <w:vAlign w:val="center"/>
          </w:tcPr>
          <w:p w:rsidR="00B2692B" w:rsidRPr="00B54668" w:rsidRDefault="00B4762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C876EA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B47628" w:rsidP="00E02EB1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07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24869772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24869773"/>
                          </w:sdtPr>
                          <w:sdtEndPr/>
                          <w:sdtContent>
                            <w:r w:rsidR="00E02EB1">
                              <w:rPr>
                                <w:rFonts w:ascii="MS Gothic" w:eastAsia="MS Gothic" w:hAnsi="MS Gothic" w:hint="eastAsia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B4762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224869763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24869764"/>
                          </w:sdtPr>
                          <w:sdtEndPr/>
                          <w:sdtContent>
                            <w:r w:rsidR="00E02EB1">
                              <w:rPr>
                                <w:rFonts w:ascii="MS Gothic" w:eastAsia="MS Gothic" w:hAnsi="MS Gothic" w:hint="eastAsia"/>
                              </w:rPr>
                              <w:t>☒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C876EA">
        <w:trPr>
          <w:cantSplit/>
          <w:trHeight w:val="562"/>
        </w:trPr>
        <w:tc>
          <w:tcPr>
            <w:tcW w:w="1423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58" w:type="pct"/>
            <w:gridSpan w:val="3"/>
            <w:tcBorders>
              <w:right w:val="nil"/>
            </w:tcBorders>
            <w:vAlign w:val="center"/>
          </w:tcPr>
          <w:p w:rsidR="00590B22" w:rsidRPr="00B54668" w:rsidRDefault="00B47628" w:rsidP="004E5BD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4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60099815"/>
                      </w:sdtPr>
                      <w:sdtEndPr/>
                      <w:sdtContent>
                        <w:r w:rsidR="004E5BD0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  <w:r w:rsidR="00374B10">
                  <w:rPr>
                    <w:rFonts w:ascii="MS Gothic" w:eastAsia="MS Gothic" w:hAnsi="MS Gothic" w:cs="Arial" w:hint="eastAsia"/>
                    <w:lang w:val="en-US"/>
                  </w:rPr>
                  <w:t xml:space="preserve"> 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19" w:type="pct"/>
            <w:gridSpan w:val="5"/>
            <w:tcBorders>
              <w:left w:val="nil"/>
            </w:tcBorders>
            <w:vAlign w:val="center"/>
          </w:tcPr>
          <w:p w:rsidR="00590B22" w:rsidRPr="00B54668" w:rsidRDefault="00B47628" w:rsidP="004E5BD0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60099812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224695885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224695886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224695887"/>
                              </w:sdtPr>
                              <w:sdtEndPr/>
                              <w:sdtContent>
                                <w:r w:rsidR="004E5BD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  <w:r w:rsidR="004E5BD0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6E12B6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6E12B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Fourth</w:t>
            </w:r>
          </w:p>
        </w:tc>
      </w:tr>
      <w:tr w:rsidR="00A1335D" w:rsidRPr="00B54668" w:rsidTr="006E12B6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02EB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:rsidTr="006E12B6">
        <w:trPr>
          <w:cantSplit/>
          <w:trHeight w:val="562"/>
        </w:trPr>
        <w:tc>
          <w:tcPr>
            <w:tcW w:w="1423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7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374B10" w:rsidP="00374B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Pavlović</w:t>
            </w:r>
            <w:proofErr w:type="spellEnd"/>
          </w:p>
        </w:tc>
      </w:tr>
      <w:tr w:rsidR="003E3744" w:rsidRPr="00B54668" w:rsidTr="00C876EA">
        <w:trPr>
          <w:cantSplit/>
          <w:trHeight w:val="340"/>
        </w:trPr>
        <w:tc>
          <w:tcPr>
            <w:tcW w:w="1423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58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B4762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22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B4762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597" w:type="pct"/>
            <w:tcBorders>
              <w:left w:val="nil"/>
              <w:bottom w:val="nil"/>
            </w:tcBorders>
            <w:vAlign w:val="center"/>
          </w:tcPr>
          <w:p w:rsidR="00B2692B" w:rsidRPr="00B54668" w:rsidRDefault="00B47628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C876EA">
        <w:trPr>
          <w:cantSplit/>
          <w:trHeight w:val="340"/>
        </w:trPr>
        <w:tc>
          <w:tcPr>
            <w:tcW w:w="1423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B4762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B4762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60099818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01920837"/>
                      </w:sdtPr>
                      <w:sdtEndPr/>
                      <w:sdtContent>
                        <w:r w:rsidR="00656D14">
                          <w:rPr>
                            <w:rFonts w:ascii="MS Gothic" w:eastAsia="MS Gothic" w:hAnsi="MS Gothic" w:hint="eastAsia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597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B47628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224869785"/>
              </w:sdtPr>
              <w:sdtEndPr/>
              <w:sdtContent>
                <w:r w:rsidR="00E02E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2EB1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Seminar</w:t>
            </w:r>
          </w:p>
        </w:tc>
      </w:tr>
      <w:tr w:rsidR="003E3744" w:rsidRPr="00B54668" w:rsidTr="00C876EA">
        <w:trPr>
          <w:cantSplit/>
          <w:trHeight w:val="340"/>
        </w:trPr>
        <w:tc>
          <w:tcPr>
            <w:tcW w:w="1423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58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B47628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2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B47628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B4762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E02EB1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E02EB1" w:rsidRPr="00E02EB1" w:rsidRDefault="00374B10" w:rsidP="00807B9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proofErr w:type="gramStart"/>
            <w:r>
              <w:rPr>
                <w:rFonts w:ascii="Candara" w:hAnsi="Candara"/>
                <w:i/>
              </w:rPr>
              <w:t>Getting  the</w:t>
            </w:r>
            <w:proofErr w:type="gramEnd"/>
            <w:r>
              <w:rPr>
                <w:rFonts w:ascii="Candara" w:hAnsi="Candara"/>
                <w:i/>
              </w:rPr>
              <w:t xml:space="preserve"> knowledge about </w:t>
            </w:r>
            <w:r w:rsidR="00807B95">
              <w:rPr>
                <w:rFonts w:ascii="Candara" w:hAnsi="Candara"/>
                <w:i/>
              </w:rPr>
              <w:t xml:space="preserve">the </w:t>
            </w:r>
            <w:r w:rsidR="00E02EB1">
              <w:rPr>
                <w:rFonts w:ascii="Candara" w:hAnsi="Candara"/>
                <w:i/>
              </w:rPr>
              <w:t>mechatronics as an interdisciplinary field</w:t>
            </w:r>
            <w:r w:rsidR="00807B95">
              <w:rPr>
                <w:rFonts w:ascii="Candara" w:hAnsi="Candara"/>
                <w:i/>
              </w:rPr>
              <w:t>.</w:t>
            </w:r>
            <w:r w:rsidR="00E02EB1">
              <w:rPr>
                <w:rFonts w:ascii="Candara" w:hAnsi="Candara"/>
                <w:i/>
              </w:rPr>
              <w:t xml:space="preserve"> Introducing of the </w:t>
            </w:r>
            <w:proofErr w:type="gramStart"/>
            <w:r w:rsidR="00E02EB1">
              <w:rPr>
                <w:rFonts w:ascii="Candara" w:hAnsi="Candara"/>
                <w:i/>
              </w:rPr>
              <w:t>basic  working</w:t>
            </w:r>
            <w:proofErr w:type="gramEnd"/>
            <w:r w:rsidR="00E02EB1">
              <w:rPr>
                <w:rFonts w:ascii="Candara" w:hAnsi="Candara"/>
                <w:i/>
              </w:rPr>
              <w:t xml:space="preserve"> principles of the mechatronic components and complex mechatronic systems. Introducing of implemented mechatronic systems and outlook of further development of mechatronics.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63D0A" w:rsidRDefault="00656D14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656D14">
              <w:rPr>
                <w:rFonts w:ascii="Candara" w:hAnsi="Candara"/>
              </w:rPr>
              <w:t>Introduction</w:t>
            </w:r>
            <w:r w:rsidR="00063D0A">
              <w:rPr>
                <w:rFonts w:ascii="Candara" w:hAnsi="Candara"/>
              </w:rPr>
              <w:t>. Mechanical, electrical and mechatronic systems.</w:t>
            </w:r>
          </w:p>
          <w:p w:rsidR="00B54668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Structure of mech</w:t>
            </w:r>
            <w:r w:rsidR="0049030C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>tronic systems.</w:t>
            </w:r>
          </w:p>
          <w:p w:rsidR="00063D0A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development and design of mechatronic systems.</w:t>
            </w:r>
          </w:p>
          <w:p w:rsidR="00063D0A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Sensors and implementation of measurement technique in mechatronics.</w:t>
            </w:r>
          </w:p>
          <w:p w:rsidR="00063D0A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Actuators in mechatronic systems.</w:t>
            </w:r>
          </w:p>
          <w:p w:rsidR="00063D0A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Implementation of electronics in mechatronics.</w:t>
            </w:r>
          </w:p>
          <w:p w:rsidR="00063D0A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Basics of mechatronic systems control.</w:t>
            </w:r>
          </w:p>
          <w:p w:rsidR="00063D0A" w:rsidRDefault="00063D0A" w:rsidP="00656D1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Modelling in mechatronics.</w:t>
            </w:r>
          </w:p>
          <w:p w:rsidR="00063D0A" w:rsidRPr="00656D14" w:rsidRDefault="00063D0A" w:rsidP="00063D0A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Realization of mechatronic systems.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315450">
        <w:trPr>
          <w:cantSplit/>
          <w:trHeight w:val="503"/>
        </w:trPr>
        <w:tc>
          <w:tcPr>
            <w:tcW w:w="1639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B4762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97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2A2918" w:rsidP="002A291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01920840"/>
              </w:sdtPr>
              <w:sdtEndPr/>
              <w:sdtContent>
                <w:r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E562D">
              <w:rPr>
                <w:rFonts w:ascii="Candara" w:hAnsi="Candara"/>
              </w:rPr>
              <w:t xml:space="preserve"> </w:t>
            </w:r>
            <w:r w:rsidR="00B2692B" w:rsidRPr="004E562D">
              <w:rPr>
                <w:rFonts w:ascii="Candara" w:hAnsi="Candara"/>
              </w:rPr>
              <w:t>English (complete course)</w:t>
            </w:r>
          </w:p>
        </w:tc>
        <w:tc>
          <w:tcPr>
            <w:tcW w:w="1864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B47628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6E12B6">
        <w:trPr>
          <w:cantSplit/>
          <w:trHeight w:val="502"/>
        </w:trPr>
        <w:tc>
          <w:tcPr>
            <w:tcW w:w="1639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B47628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1920839"/>
                  </w:sdtPr>
                  <w:sdtEndPr/>
                  <w:sdtContent>
                    <w:r w:rsidR="002A2918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61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2A2918" w:rsidRDefault="00B4762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6E12B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6E12B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2A2918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E02EB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6E12B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E02EB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E02EB1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6E12B6">
        <w:trPr>
          <w:cantSplit/>
          <w:trHeight w:val="562"/>
        </w:trPr>
        <w:tc>
          <w:tcPr>
            <w:tcW w:w="1639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1F14FA" w:rsidRDefault="00E02EB1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1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27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628" w:rsidRDefault="00B47628" w:rsidP="00864926">
      <w:pPr>
        <w:spacing w:after="0" w:line="240" w:lineRule="auto"/>
      </w:pPr>
      <w:r>
        <w:separator/>
      </w:r>
    </w:p>
  </w:endnote>
  <w:endnote w:type="continuationSeparator" w:id="0">
    <w:p w:rsidR="00B47628" w:rsidRDefault="00B4762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628" w:rsidRDefault="00B47628" w:rsidP="00864926">
      <w:pPr>
        <w:spacing w:after="0" w:line="240" w:lineRule="auto"/>
      </w:pPr>
      <w:r>
        <w:separator/>
      </w:r>
    </w:p>
  </w:footnote>
  <w:footnote w:type="continuationSeparator" w:id="0">
    <w:p w:rsidR="00B47628" w:rsidRDefault="00B4762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CC61435"/>
    <w:multiLevelType w:val="hybridMultilevel"/>
    <w:tmpl w:val="E4FC1CB4"/>
    <w:lvl w:ilvl="0" w:tplc="52143A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01D6B"/>
    <w:rsid w:val="0001406D"/>
    <w:rsid w:val="00033AAA"/>
    <w:rsid w:val="00045BDB"/>
    <w:rsid w:val="000460D0"/>
    <w:rsid w:val="00063D0A"/>
    <w:rsid w:val="00090B78"/>
    <w:rsid w:val="000B15D4"/>
    <w:rsid w:val="000B43F6"/>
    <w:rsid w:val="000C3ED8"/>
    <w:rsid w:val="000E4AF2"/>
    <w:rsid w:val="000F6001"/>
    <w:rsid w:val="000F7CD3"/>
    <w:rsid w:val="00100E79"/>
    <w:rsid w:val="001D3BF1"/>
    <w:rsid w:val="001D64D3"/>
    <w:rsid w:val="001F14FA"/>
    <w:rsid w:val="001F60E3"/>
    <w:rsid w:val="00205D57"/>
    <w:rsid w:val="002319B6"/>
    <w:rsid w:val="002A2918"/>
    <w:rsid w:val="002B5A71"/>
    <w:rsid w:val="002E1BB1"/>
    <w:rsid w:val="00315450"/>
    <w:rsid w:val="00315601"/>
    <w:rsid w:val="00323176"/>
    <w:rsid w:val="00324B35"/>
    <w:rsid w:val="00374B10"/>
    <w:rsid w:val="003804E4"/>
    <w:rsid w:val="003A0EF3"/>
    <w:rsid w:val="003B32A9"/>
    <w:rsid w:val="003C177A"/>
    <w:rsid w:val="003D0FAB"/>
    <w:rsid w:val="003E3744"/>
    <w:rsid w:val="00406F80"/>
    <w:rsid w:val="00431EFA"/>
    <w:rsid w:val="0049030C"/>
    <w:rsid w:val="004918E6"/>
    <w:rsid w:val="00493925"/>
    <w:rsid w:val="004B001F"/>
    <w:rsid w:val="004D1C7E"/>
    <w:rsid w:val="004E562D"/>
    <w:rsid w:val="004E5BD0"/>
    <w:rsid w:val="005671B3"/>
    <w:rsid w:val="00590B22"/>
    <w:rsid w:val="00593FF0"/>
    <w:rsid w:val="005A5D38"/>
    <w:rsid w:val="005B0885"/>
    <w:rsid w:val="005B64BF"/>
    <w:rsid w:val="005C6548"/>
    <w:rsid w:val="005C7DC4"/>
    <w:rsid w:val="005D46D7"/>
    <w:rsid w:val="00603117"/>
    <w:rsid w:val="00656D14"/>
    <w:rsid w:val="0069043C"/>
    <w:rsid w:val="006A0733"/>
    <w:rsid w:val="006E12B6"/>
    <w:rsid w:val="006E40AE"/>
    <w:rsid w:val="006F647C"/>
    <w:rsid w:val="00783C57"/>
    <w:rsid w:val="00792CB4"/>
    <w:rsid w:val="00807B95"/>
    <w:rsid w:val="0082446C"/>
    <w:rsid w:val="00860979"/>
    <w:rsid w:val="008636BC"/>
    <w:rsid w:val="00864926"/>
    <w:rsid w:val="008A30CE"/>
    <w:rsid w:val="008B1D6B"/>
    <w:rsid w:val="008C31B7"/>
    <w:rsid w:val="008D39C3"/>
    <w:rsid w:val="008F298B"/>
    <w:rsid w:val="00907A3E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62AA9"/>
    <w:rsid w:val="00AE77BE"/>
    <w:rsid w:val="00AF47A6"/>
    <w:rsid w:val="00B07984"/>
    <w:rsid w:val="00B2692B"/>
    <w:rsid w:val="00B47628"/>
    <w:rsid w:val="00B50491"/>
    <w:rsid w:val="00B54668"/>
    <w:rsid w:val="00B942C8"/>
    <w:rsid w:val="00B9521A"/>
    <w:rsid w:val="00BA6985"/>
    <w:rsid w:val="00BD1C60"/>
    <w:rsid w:val="00BD3504"/>
    <w:rsid w:val="00C119BC"/>
    <w:rsid w:val="00C63234"/>
    <w:rsid w:val="00C63851"/>
    <w:rsid w:val="00C876EA"/>
    <w:rsid w:val="00C93ECC"/>
    <w:rsid w:val="00CA6D81"/>
    <w:rsid w:val="00CC23C3"/>
    <w:rsid w:val="00CD17F1"/>
    <w:rsid w:val="00CE60AF"/>
    <w:rsid w:val="00D4378D"/>
    <w:rsid w:val="00D73247"/>
    <w:rsid w:val="00D92F39"/>
    <w:rsid w:val="00DB43CC"/>
    <w:rsid w:val="00DB43E0"/>
    <w:rsid w:val="00E02EB1"/>
    <w:rsid w:val="00E1222F"/>
    <w:rsid w:val="00E17FC5"/>
    <w:rsid w:val="00E35F26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F007D"/>
    <w:rsid w:val="00F06AFA"/>
    <w:rsid w:val="00F237EB"/>
    <w:rsid w:val="00F56373"/>
    <w:rsid w:val="00F742D3"/>
    <w:rsid w:val="00FD474F"/>
    <w:rsid w:val="00FE207D"/>
    <w:rsid w:val="00FE51D1"/>
    <w:rsid w:val="00FE66C2"/>
    <w:rsid w:val="00FF0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65DDB-6AA8-4E82-BB5A-9E78F3FE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Igor Mitic</cp:lastModifiedBy>
  <cp:revision>4</cp:revision>
  <cp:lastPrinted>2015-12-23T11:47:00Z</cp:lastPrinted>
  <dcterms:created xsi:type="dcterms:W3CDTF">2016-04-05T18:31:00Z</dcterms:created>
  <dcterms:modified xsi:type="dcterms:W3CDTF">2016-04-14T11:40:00Z</dcterms:modified>
</cp:coreProperties>
</file>