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801E479" w:rsidR="00CD17F1" w:rsidRPr="00B54668" w:rsidRDefault="0003188A">
            <w:pPr>
              <w:suppressAutoHyphens w:val="0"/>
              <w:spacing w:after="200" w:line="276" w:lineRule="auto"/>
              <w:jc w:val="left"/>
              <w:rPr>
                <w:rFonts w:ascii="Candara" w:hAnsi="Candara"/>
              </w:rPr>
            </w:pPr>
            <w:r w:rsidRPr="000E3397">
              <w:rPr>
                <w:rFonts w:ascii="Candara" w:hAnsi="Candara"/>
                <w:sz w:val="24"/>
                <w:szCs w:val="24"/>
              </w:rPr>
              <w:t>TECHNOLOGY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3CDC35" w:rsidR="00864926" w:rsidRPr="00B54668" w:rsidRDefault="00D27A4B" w:rsidP="00D27A4B">
            <w:pPr>
              <w:spacing w:line="240" w:lineRule="auto"/>
              <w:contextualSpacing/>
              <w:jc w:val="left"/>
              <w:rPr>
                <w:rFonts w:ascii="Candara" w:hAnsi="Candara"/>
                <w:b/>
                <w:color w:val="548DD4" w:themeColor="text2" w:themeTint="99"/>
                <w:sz w:val="24"/>
                <w:szCs w:val="24"/>
              </w:rPr>
            </w:pPr>
            <w:r>
              <w:rPr>
                <w:rFonts w:ascii="Candara" w:hAnsi="Candara"/>
              </w:rPr>
              <w:t>TECHNOLOGICAL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E72FF8E" w:rsidR="00864926" w:rsidRPr="00B54668" w:rsidRDefault="009A2573" w:rsidP="00E857F8">
            <w:pPr>
              <w:spacing w:line="240" w:lineRule="auto"/>
              <w:contextualSpacing/>
              <w:jc w:val="left"/>
              <w:rPr>
                <w:rFonts w:ascii="Candara" w:hAnsi="Candara"/>
              </w:rPr>
            </w:pPr>
            <w:r>
              <w:rPr>
                <w:rFonts w:ascii="Candara" w:hAnsi="Candara"/>
              </w:rPr>
              <w:t>Organic chemical technology and polymer engineering, Ecological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E2AA733" w:rsidR="00B50491" w:rsidRPr="00B54668" w:rsidRDefault="00636A76" w:rsidP="00E857F8">
            <w:pPr>
              <w:spacing w:line="240" w:lineRule="auto"/>
              <w:contextualSpacing/>
              <w:jc w:val="left"/>
              <w:rPr>
                <w:rFonts w:ascii="Candara" w:hAnsi="Candara"/>
              </w:rPr>
            </w:pPr>
            <w:r w:rsidRPr="00636A76">
              <w:rPr>
                <w:rFonts w:ascii="Candara" w:hAnsi="Candara"/>
              </w:rPr>
              <w:t>Construction materials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40338F" w:rsidR="006F647C" w:rsidRPr="00B54668" w:rsidRDefault="00947AB6" w:rsidP="00E857F8">
            <w:pPr>
              <w:spacing w:line="240" w:lineRule="auto"/>
              <w:contextualSpacing/>
              <w:jc w:val="left"/>
              <w:rPr>
                <w:rFonts w:ascii="Candara" w:hAnsi="Candara"/>
              </w:rPr>
            </w:pPr>
            <w:sdt>
              <w:sdtPr>
                <w:rPr>
                  <w:rFonts w:ascii="Candara" w:hAnsi="Candara"/>
                </w:rPr>
                <w:id w:val="-503286888"/>
                <w14:checkbox>
                  <w14:checked w14:val="1"/>
                  <w14:checkedState w14:val="2612" w14:font="Meiryo"/>
                  <w14:uncheckedState w14:val="2610" w14:font="Meiryo"/>
                </w14:checkbox>
              </w:sdtPr>
              <w:sdtEndPr/>
              <w:sdtContent>
                <w:r w:rsidR="00A07CA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eiryo"/>
                  <w14:uncheckedState w14:val="2610" w14:font="Meiryo"/>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eiryo"/>
                  <w14:uncheckedState w14:val="2610" w14:font="Meiryo"/>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4699308" w:rsidR="00CD17F1" w:rsidRPr="00B54668" w:rsidRDefault="00947AB6" w:rsidP="0069043C">
            <w:pPr>
              <w:spacing w:line="240" w:lineRule="auto"/>
              <w:contextualSpacing/>
              <w:jc w:val="left"/>
              <w:rPr>
                <w:rFonts w:ascii="Candara" w:hAnsi="Candara"/>
              </w:rPr>
            </w:pPr>
            <w:sdt>
              <w:sdtPr>
                <w:rPr>
                  <w:rFonts w:ascii="Candara" w:hAnsi="Candara"/>
                </w:rPr>
                <w:id w:val="485128928"/>
                <w14:checkbox>
                  <w14:checked w14:val="0"/>
                  <w14:checkedState w14:val="2612" w14:font="Meiryo"/>
                  <w14:uncheckedState w14:val="2610" w14:font="Meiryo"/>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eiryo"/>
                  <w14:uncheckedState w14:val="2610" w14:font="Meiryo"/>
                </w14:checkbox>
              </w:sdtPr>
              <w:sdtEndPr/>
              <w:sdtContent>
                <w:r w:rsidR="00A07CA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B0348B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eiryo"/>
                  <w14:uncheckedState w14:val="2610" w14:font="Meiryo"/>
                </w14:checkbox>
              </w:sdtPr>
              <w:sdtEndPr/>
              <w:sdtContent>
                <w:r w:rsidR="00A07CAF">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eiryo"/>
                  <w14:uncheckedState w14:val="2610" w14:font="Meiryo"/>
                </w14:checkbox>
              </w:sdtPr>
              <w:sdtEndPr/>
              <w:sdtContent>
                <w:r w:rsidR="00A07CA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7FDBE1F" w:rsidR="00864926" w:rsidRPr="00B54668" w:rsidRDefault="00B07D62" w:rsidP="00E857F8">
            <w:pPr>
              <w:spacing w:line="240" w:lineRule="auto"/>
              <w:contextualSpacing/>
              <w:jc w:val="left"/>
              <w:rPr>
                <w:rFonts w:ascii="Candara" w:hAnsi="Candara"/>
              </w:rPr>
            </w:pPr>
            <w:r>
              <w:rPr>
                <w:rFonts w:ascii="Candara" w:hAnsi="Candara"/>
              </w:rPr>
              <w:t>III</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2ACCFBF" w:rsidR="00A1335D" w:rsidRPr="00B54668" w:rsidRDefault="00A07CA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595F60" w:rsidR="00E857F8" w:rsidRPr="00B54668" w:rsidRDefault="00A07CAF" w:rsidP="00E857F8">
            <w:pPr>
              <w:spacing w:line="240" w:lineRule="auto"/>
              <w:contextualSpacing/>
              <w:jc w:val="left"/>
              <w:rPr>
                <w:rFonts w:ascii="Candara" w:hAnsi="Candara"/>
              </w:rPr>
            </w:pPr>
            <w:proofErr w:type="spellStart"/>
            <w:r>
              <w:rPr>
                <w:rFonts w:ascii="Candara" w:hAnsi="Candara"/>
              </w:rPr>
              <w:t>Stanisa</w:t>
            </w:r>
            <w:proofErr w:type="spellEnd"/>
            <w:r>
              <w:rPr>
                <w:rFonts w:ascii="Candara" w:hAnsi="Candara"/>
              </w:rPr>
              <w:t xml:space="preserve"> </w:t>
            </w:r>
            <w:proofErr w:type="spellStart"/>
            <w:r>
              <w:rPr>
                <w:rFonts w:ascii="Candara" w:hAnsi="Candara"/>
              </w:rPr>
              <w:t>Stojiljkovic</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7385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eiryo"/>
                  <w14:uncheckedState w14:val="2610" w14:font="Meiryo"/>
                </w14:checkbox>
              </w:sdtPr>
              <w:sdtEndPr/>
              <w:sdtContent>
                <w:r w:rsidR="00A8105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E39C72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eiryo"/>
                  <w14:uncheckedState w14:val="2610" w14:font="Meiryo"/>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eiryo"/>
                  <w14:uncheckedState w14:val="2610" w14:font="Meiryo"/>
                </w14:checkbox>
              </w:sdtPr>
              <w:sdtEndPr/>
              <w:sdtContent>
                <w:r w:rsidR="007B699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eiryo"/>
                  <w14:uncheckedState w14:val="2610" w14:font="Meiryo"/>
                </w14:checkbox>
              </w:sdtPr>
              <w:sdtEndPr/>
              <w:sdtContent>
                <w:r w:rsidR="007B699F">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eiryo"/>
                  <w14:uncheckedState w14:val="2610" w14:font="Meiryo"/>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2F1B39AE" w:rsidR="00911529" w:rsidRPr="007B699F" w:rsidRDefault="00A81052" w:rsidP="00911529">
            <w:pPr>
              <w:spacing w:line="240" w:lineRule="auto"/>
              <w:contextualSpacing/>
              <w:jc w:val="left"/>
              <w:rPr>
                <w:rFonts w:ascii="Candara" w:hAnsi="Candara"/>
              </w:rPr>
            </w:pPr>
            <w:r w:rsidRPr="007B699F">
              <w:rPr>
                <w:rFonts w:ascii="Candara" w:hAnsi="Candara"/>
              </w:rPr>
              <w:t>Getting to know the types of structural materials and their properties relevant to practical application. Using data on the properties in the selection of several classes of materials. The study of new natural materials of our region.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DD583D5" w:rsidR="00B54668" w:rsidRPr="007B699F" w:rsidRDefault="00A60AF4" w:rsidP="00E857F8">
            <w:pPr>
              <w:tabs>
                <w:tab w:val="left" w:pos="360"/>
              </w:tabs>
              <w:spacing w:after="0" w:line="240" w:lineRule="auto"/>
              <w:jc w:val="left"/>
              <w:rPr>
                <w:rFonts w:ascii="Candara" w:hAnsi="Candara"/>
              </w:rPr>
            </w:pPr>
            <w:r w:rsidRPr="007B699F">
              <w:rPr>
                <w:rFonts w:ascii="Candara" w:hAnsi="Candara"/>
              </w:rPr>
              <w:t xml:space="preserve">Introduction to classical and modern materials. Metals and alloys. And obtaining cell. Vitreous and </w:t>
            </w:r>
            <w:proofErr w:type="spellStart"/>
            <w:r w:rsidRPr="007B699F">
              <w:rPr>
                <w:rFonts w:ascii="Candara" w:hAnsi="Candara"/>
              </w:rPr>
              <w:t>minerani</w:t>
            </w:r>
            <w:proofErr w:type="spellEnd"/>
            <w:r w:rsidRPr="007B699F">
              <w:rPr>
                <w:rFonts w:ascii="Candara" w:hAnsi="Candara"/>
              </w:rPr>
              <w:t xml:space="preserve"> materials. Polymeric and elastomeric material. The basic properties of the material. Thermal insulation and waterproofing materials. Composite and </w:t>
            </w:r>
            <w:proofErr w:type="spellStart"/>
            <w:r w:rsidRPr="007B699F">
              <w:rPr>
                <w:rFonts w:ascii="Candara" w:hAnsi="Candara"/>
              </w:rPr>
              <w:t>nanomaterials</w:t>
            </w:r>
            <w:proofErr w:type="spellEnd"/>
            <w:r w:rsidRPr="007B699F">
              <w:rPr>
                <w:rFonts w:ascii="Candara" w:hAnsi="Candara"/>
              </w:rPr>
              <w:t>. Natural materials, advantages and disadvantages. Recycling and re-appropriation of material.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7B699F" w:rsidRDefault="001D3BF1" w:rsidP="00E857F8">
            <w:pPr>
              <w:tabs>
                <w:tab w:val="left" w:pos="360"/>
              </w:tabs>
              <w:spacing w:after="0" w:line="240" w:lineRule="auto"/>
              <w:jc w:val="left"/>
              <w:rPr>
                <w:rFonts w:ascii="Candara" w:hAnsi="Candara"/>
              </w:rPr>
            </w:pPr>
            <w:r w:rsidRPr="007B699F">
              <w:rPr>
                <w:rFonts w:ascii="Candara" w:hAnsi="Candara"/>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B2E932A" w:rsidR="001D3BF1" w:rsidRPr="004E562D" w:rsidRDefault="00947AB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eiryo"/>
                  <w14:uncheckedState w14:val="2610" w14:font="Meiryo"/>
                </w14:checkbox>
              </w:sdtPr>
              <w:sdtEndPr/>
              <w:sdtContent>
                <w:r w:rsidR="00A8105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947AB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eiryo"/>
                  <w14:uncheckedState w14:val="2610" w14:font="Meiryo"/>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992810" w:rsidR="001F14FA" w:rsidRDefault="007B699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637B230" w:rsidR="001F14FA" w:rsidRDefault="00204FB7"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2281197" w:rsidR="001F14FA" w:rsidRDefault="00204FB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A335" w14:textId="77777777" w:rsidR="00947AB6" w:rsidRDefault="00947AB6" w:rsidP="00864926">
      <w:pPr>
        <w:spacing w:after="0" w:line="240" w:lineRule="auto"/>
      </w:pPr>
      <w:r>
        <w:separator/>
      </w:r>
    </w:p>
  </w:endnote>
  <w:endnote w:type="continuationSeparator" w:id="0">
    <w:p w14:paraId="28AB5D3D" w14:textId="77777777" w:rsidR="00947AB6" w:rsidRDefault="00947AB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A1D57" w14:textId="77777777" w:rsidR="00947AB6" w:rsidRDefault="00947AB6" w:rsidP="00864926">
      <w:pPr>
        <w:spacing w:after="0" w:line="240" w:lineRule="auto"/>
      </w:pPr>
      <w:r>
        <w:separator/>
      </w:r>
    </w:p>
  </w:footnote>
  <w:footnote w:type="continuationSeparator" w:id="0">
    <w:p w14:paraId="1007F078" w14:textId="77777777" w:rsidR="00947AB6" w:rsidRDefault="00947AB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188A"/>
    <w:rsid w:val="00033AAA"/>
    <w:rsid w:val="000F6001"/>
    <w:rsid w:val="00171B6D"/>
    <w:rsid w:val="001D3BF1"/>
    <w:rsid w:val="001D64D3"/>
    <w:rsid w:val="001F14FA"/>
    <w:rsid w:val="001F60E3"/>
    <w:rsid w:val="00204FB7"/>
    <w:rsid w:val="002319B6"/>
    <w:rsid w:val="0026487C"/>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36A76"/>
    <w:rsid w:val="0069043C"/>
    <w:rsid w:val="006E40AE"/>
    <w:rsid w:val="006F647C"/>
    <w:rsid w:val="00756F09"/>
    <w:rsid w:val="00783C57"/>
    <w:rsid w:val="00792CB4"/>
    <w:rsid w:val="00793B2F"/>
    <w:rsid w:val="007B699F"/>
    <w:rsid w:val="00864926"/>
    <w:rsid w:val="008A30CE"/>
    <w:rsid w:val="008B1D6B"/>
    <w:rsid w:val="008C31B7"/>
    <w:rsid w:val="00911529"/>
    <w:rsid w:val="00932B21"/>
    <w:rsid w:val="00947AB6"/>
    <w:rsid w:val="00972302"/>
    <w:rsid w:val="009906EA"/>
    <w:rsid w:val="009A2573"/>
    <w:rsid w:val="009D3F5E"/>
    <w:rsid w:val="009F3F9F"/>
    <w:rsid w:val="00A07CAF"/>
    <w:rsid w:val="00A10286"/>
    <w:rsid w:val="00A1335D"/>
    <w:rsid w:val="00A60AF4"/>
    <w:rsid w:val="00A81052"/>
    <w:rsid w:val="00AF47A6"/>
    <w:rsid w:val="00B07D62"/>
    <w:rsid w:val="00B1420B"/>
    <w:rsid w:val="00B50491"/>
    <w:rsid w:val="00B54668"/>
    <w:rsid w:val="00B9521A"/>
    <w:rsid w:val="00BD3504"/>
    <w:rsid w:val="00C15721"/>
    <w:rsid w:val="00C63234"/>
    <w:rsid w:val="00CA6D81"/>
    <w:rsid w:val="00CC23C3"/>
    <w:rsid w:val="00CD17F1"/>
    <w:rsid w:val="00D27A4B"/>
    <w:rsid w:val="00D67684"/>
    <w:rsid w:val="00D92F39"/>
    <w:rsid w:val="00DB43CC"/>
    <w:rsid w:val="00E1222F"/>
    <w:rsid w:val="00E47B95"/>
    <w:rsid w:val="00E5013A"/>
    <w:rsid w:val="00E60599"/>
    <w:rsid w:val="00E71A0B"/>
    <w:rsid w:val="00E74548"/>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s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93879-20B5-428B-B4B0-ACEC8B422168}">
  <ds:schemaRefs>
    <ds:schemaRef ds:uri="urn:schemas-microsoft-com.VSTO2008Demos.ControlsStorage"/>
  </ds:schemaRefs>
</ds:datastoreItem>
</file>

<file path=customXml/itemProps2.xml><?xml version="1.0" encoding="utf-8"?>
<ds:datastoreItem xmlns:ds="http://schemas.openxmlformats.org/officeDocument/2006/customXml" ds:itemID="{3C68EFAB-E69D-4CE6-9C98-2374AF9E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SUZA</cp:lastModifiedBy>
  <cp:revision>3</cp:revision>
  <cp:lastPrinted>2015-12-23T11:47:00Z</cp:lastPrinted>
  <dcterms:created xsi:type="dcterms:W3CDTF">2016-04-04T06:26:00Z</dcterms:created>
  <dcterms:modified xsi:type="dcterms:W3CDTF">2016-04-08T11:44:00Z</dcterms:modified>
</cp:coreProperties>
</file>