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2390B388" wp14:editId="01442554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807A6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807A6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82739" w:rsidP="00807A6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F43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900C8" w:rsidP="004E594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FF0000"/>
              </w:rPr>
              <w:t xml:space="preserve">Mathematical analysis </w:t>
            </w:r>
            <w:r w:rsidR="005D63FF">
              <w:rPr>
                <w:rFonts w:ascii="Candara" w:hAnsi="Candara"/>
                <w:color w:val="FF0000"/>
              </w:rPr>
              <w:t xml:space="preserve"> 3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41003" w:rsidP="00FB105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FB1052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4100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E64331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5D63F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5D63FF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27F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D63FF" w:rsidP="00DB47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81E96" w:rsidP="005D63F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Dragana Cvetković-Ilić</w:t>
            </w:r>
            <w:r w:rsidR="004E76F1">
              <w:rPr>
                <w:rFonts w:ascii="Candara" w:hAnsi="Candara"/>
              </w:rPr>
              <w:t xml:space="preserve"> / </w:t>
            </w:r>
            <w:r>
              <w:rPr>
                <w:rFonts w:ascii="Candara" w:hAnsi="Candara"/>
              </w:rPr>
              <w:t xml:space="preserve">Jovana </w:t>
            </w:r>
            <w:r w:rsidR="005D63FF">
              <w:rPr>
                <w:rFonts w:ascii="Candara" w:hAnsi="Candara"/>
              </w:rPr>
              <w:t>Milošević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E76F1" w:rsidP="005A2DB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80861">
              <w:rPr>
                <w:rFonts w:ascii="Candara" w:hAnsi="Candara"/>
                <w:i/>
                <w:color w:val="FF0000"/>
              </w:rPr>
              <w:t>Acquiring general knowledge in as well as enabling students to successfully apply it when needed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31E92" w:rsidRPr="006B2C3C" w:rsidRDefault="00B8188B" w:rsidP="007D73DD">
            <w:pPr>
              <w:tabs>
                <w:tab w:val="left" w:pos="360"/>
              </w:tabs>
              <w:spacing w:before="120" w:line="240" w:lineRule="auto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color w:val="FF0000"/>
              </w:rPr>
              <w:t xml:space="preserve">Structure of the set </w:t>
            </w:r>
            <w:r w:rsidR="00A31E92" w:rsidRPr="006B2C3C">
              <w:rPr>
                <w:rFonts w:ascii="Candara" w:hAnsi="Candara"/>
                <w:b/>
                <w:color w:val="FF0000"/>
              </w:rPr>
              <w:t>Rn:</w:t>
            </w:r>
            <w:r w:rsidR="00A31E92" w:rsidRPr="006B2C3C">
              <w:rPr>
                <w:rFonts w:ascii="Candara" w:hAnsi="Candara"/>
                <w:color w:val="FF0000"/>
              </w:rPr>
              <w:t xml:space="preserve"> </w:t>
            </w:r>
            <w:r>
              <w:rPr>
                <w:rFonts w:ascii="Candara" w:hAnsi="Candara"/>
                <w:color w:val="FF0000"/>
              </w:rPr>
              <w:t xml:space="preserve">Euclidian n dimensional space. Sequences in </w:t>
            </w:r>
            <w:r w:rsidR="00A31E92" w:rsidRPr="006B2C3C">
              <w:rPr>
                <w:rFonts w:ascii="Candara" w:hAnsi="Candara"/>
                <w:color w:val="FF0000"/>
              </w:rPr>
              <w:t xml:space="preserve"> Rn. </w:t>
            </w:r>
            <w:r>
              <w:rPr>
                <w:rFonts w:ascii="Candara" w:hAnsi="Candara"/>
                <w:color w:val="FF0000"/>
              </w:rPr>
              <w:t xml:space="preserve"> Sets in </w:t>
            </w:r>
            <w:r w:rsidR="00A31E92" w:rsidRPr="006B2C3C">
              <w:rPr>
                <w:rFonts w:ascii="Candara" w:hAnsi="Candara"/>
                <w:color w:val="FF0000"/>
              </w:rPr>
              <w:t xml:space="preserve">Rn. </w:t>
            </w:r>
            <w:r>
              <w:rPr>
                <w:rFonts w:ascii="Candara" w:hAnsi="Candara"/>
                <w:color w:val="FF0000"/>
              </w:rPr>
              <w:t xml:space="preserve">Compact set in </w:t>
            </w:r>
            <w:r w:rsidR="00A31E92" w:rsidRPr="006B2C3C">
              <w:rPr>
                <w:rFonts w:ascii="Candara" w:hAnsi="Candara"/>
                <w:color w:val="FF0000"/>
              </w:rPr>
              <w:t>Rn .</w:t>
            </w:r>
          </w:p>
          <w:p w:rsidR="00B8188B" w:rsidRDefault="00B8188B" w:rsidP="007D73DD">
            <w:pPr>
              <w:tabs>
                <w:tab w:val="left" w:pos="360"/>
              </w:tabs>
              <w:spacing w:before="120" w:line="240" w:lineRule="auto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color w:val="FF0000"/>
              </w:rPr>
              <w:t>Limit value and continuity of the function:</w:t>
            </w:r>
            <w:r w:rsidR="00A31E92" w:rsidRPr="006B2C3C">
              <w:rPr>
                <w:rFonts w:ascii="Candara" w:hAnsi="Candara"/>
                <w:color w:val="FF0000"/>
              </w:rPr>
              <w:t xml:space="preserve"> </w:t>
            </w:r>
            <w:r w:rsidRPr="003F1D8B">
              <w:rPr>
                <w:rFonts w:ascii="Candara" w:hAnsi="Candara"/>
                <w:color w:val="FF0000"/>
              </w:rPr>
              <w:t>Function</w:t>
            </w:r>
            <w:r w:rsidR="00A31E92" w:rsidRPr="003F1D8B">
              <w:rPr>
                <w:rFonts w:ascii="Candara" w:hAnsi="Candara"/>
                <w:color w:val="FF0000"/>
              </w:rPr>
              <w:t xml:space="preserve">. </w:t>
            </w:r>
            <w:r w:rsidRPr="003F1D8B">
              <w:rPr>
                <w:rFonts w:ascii="Candara" w:hAnsi="Candara"/>
                <w:color w:val="FF0000"/>
              </w:rPr>
              <w:t>Limit value of the function</w:t>
            </w:r>
            <w:r w:rsidR="00A31E92" w:rsidRPr="003F1D8B">
              <w:rPr>
                <w:rFonts w:ascii="Candara" w:hAnsi="Candara"/>
                <w:color w:val="FF0000"/>
              </w:rPr>
              <w:t xml:space="preserve">. </w:t>
            </w:r>
            <w:r w:rsidR="001900C8" w:rsidRPr="003F1D8B">
              <w:rPr>
                <w:rFonts w:ascii="Candara" w:hAnsi="Candara"/>
                <w:color w:val="FF0000"/>
              </w:rPr>
              <w:t>Repeated</w:t>
            </w:r>
            <w:r w:rsidRPr="003F1D8B">
              <w:rPr>
                <w:rFonts w:ascii="Candara" w:hAnsi="Candara"/>
                <w:color w:val="FF0000"/>
              </w:rPr>
              <w:t xml:space="preserve"> limit value</w:t>
            </w:r>
            <w:r w:rsidR="00A31E92" w:rsidRPr="003F1D8B">
              <w:rPr>
                <w:rFonts w:ascii="Candara" w:hAnsi="Candara"/>
                <w:color w:val="FF0000"/>
              </w:rPr>
              <w:t xml:space="preserve">. </w:t>
            </w:r>
            <w:r w:rsidRPr="003F1D8B">
              <w:rPr>
                <w:rFonts w:ascii="Candara" w:hAnsi="Candara"/>
                <w:color w:val="FF0000"/>
              </w:rPr>
              <w:t>Continuity of the functions</w:t>
            </w:r>
            <w:r w:rsidR="00A31E92" w:rsidRPr="003F1D8B">
              <w:rPr>
                <w:rFonts w:ascii="Candara" w:hAnsi="Candara"/>
                <w:color w:val="FF0000"/>
              </w:rPr>
              <w:t xml:space="preserve">. </w:t>
            </w:r>
            <w:r w:rsidRPr="003F1D8B">
              <w:rPr>
                <w:rFonts w:ascii="Candara" w:hAnsi="Candara"/>
                <w:color w:val="FF0000"/>
              </w:rPr>
              <w:t xml:space="preserve">Continuity of the composition of the functions. Continuity of the composition of the </w:t>
            </w:r>
            <w:r w:rsidR="001900C8" w:rsidRPr="003F1D8B">
              <w:rPr>
                <w:rFonts w:ascii="Candara" w:hAnsi="Candara"/>
                <w:color w:val="FF0000"/>
              </w:rPr>
              <w:t>continuous function</w:t>
            </w:r>
            <w:r w:rsidRPr="003F1D8B">
              <w:rPr>
                <w:rFonts w:ascii="Candara" w:hAnsi="Candara"/>
                <w:color w:val="FF0000"/>
              </w:rPr>
              <w:t>. Continu</w:t>
            </w:r>
            <w:r w:rsidR="001900C8">
              <w:rPr>
                <w:rFonts w:ascii="Candara" w:hAnsi="Candara"/>
                <w:color w:val="FF0000"/>
              </w:rPr>
              <w:t>i</w:t>
            </w:r>
            <w:r w:rsidRPr="003F1D8B">
              <w:rPr>
                <w:rFonts w:ascii="Candara" w:hAnsi="Candara"/>
                <w:color w:val="FF0000"/>
              </w:rPr>
              <w:t>ty of the function on the set. Uniform continuity.</w:t>
            </w:r>
          </w:p>
          <w:p w:rsidR="003F1D8B" w:rsidRDefault="00B8188B" w:rsidP="007D73DD">
            <w:pPr>
              <w:tabs>
                <w:tab w:val="left" w:pos="360"/>
              </w:tabs>
              <w:spacing w:before="120" w:line="240" w:lineRule="auto"/>
              <w:rPr>
                <w:rFonts w:ascii="Candara" w:hAnsi="Candara"/>
                <w:color w:val="FF0000"/>
              </w:rPr>
            </w:pPr>
            <w:r w:rsidRPr="003F1D8B">
              <w:rPr>
                <w:rFonts w:ascii="Candara" w:hAnsi="Candara"/>
                <w:b/>
                <w:color w:val="FF0000"/>
              </w:rPr>
              <w:t>Differential function</w:t>
            </w:r>
            <w:r w:rsidR="00A31E92" w:rsidRPr="006B2C3C">
              <w:rPr>
                <w:rFonts w:ascii="Candara" w:hAnsi="Candara"/>
                <w:b/>
                <w:color w:val="FF0000"/>
              </w:rPr>
              <w:t>:</w:t>
            </w:r>
            <w:r w:rsidR="00A31E92" w:rsidRPr="006B2C3C">
              <w:rPr>
                <w:rFonts w:ascii="Candara" w:hAnsi="Candara"/>
                <w:color w:val="FF0000"/>
              </w:rPr>
              <w:t xml:space="preserve"> </w:t>
            </w:r>
            <w:r>
              <w:rPr>
                <w:rFonts w:ascii="Candara" w:hAnsi="Candara"/>
                <w:color w:val="FF0000"/>
              </w:rPr>
              <w:t xml:space="preserve"> Differential of the function. Differential of the function by the direction</w:t>
            </w:r>
            <w:r w:rsidR="00A31E92" w:rsidRPr="006B2C3C">
              <w:rPr>
                <w:rFonts w:ascii="Candara" w:hAnsi="Candara"/>
                <w:color w:val="FF0000"/>
              </w:rPr>
              <w:t xml:space="preserve">. </w:t>
            </w:r>
            <w:r>
              <w:rPr>
                <w:rFonts w:ascii="Candara" w:hAnsi="Candara"/>
                <w:color w:val="FF0000"/>
              </w:rPr>
              <w:t xml:space="preserve">Partial </w:t>
            </w:r>
            <w:r w:rsidR="001900C8">
              <w:rPr>
                <w:rFonts w:ascii="Candara" w:hAnsi="Candara"/>
                <w:color w:val="FF0000"/>
              </w:rPr>
              <w:t>differential. Differentiability</w:t>
            </w:r>
            <w:r>
              <w:rPr>
                <w:rFonts w:ascii="Candara" w:hAnsi="Candara"/>
                <w:color w:val="FF0000"/>
              </w:rPr>
              <w:t xml:space="preserve"> of the function.  Differential of the compound  function.</w:t>
            </w:r>
            <w:r w:rsidR="00A31E92" w:rsidRPr="006B2C3C">
              <w:rPr>
                <w:rFonts w:ascii="Candara" w:hAnsi="Candara"/>
                <w:color w:val="FF0000"/>
              </w:rPr>
              <w:t xml:space="preserve"> </w:t>
            </w:r>
            <w:r>
              <w:rPr>
                <w:rFonts w:ascii="Candara" w:hAnsi="Candara"/>
                <w:color w:val="FF0000"/>
              </w:rPr>
              <w:t xml:space="preserve">Invariant form of the differential. </w:t>
            </w:r>
            <w:r w:rsidR="003F1D8B">
              <w:rPr>
                <w:rFonts w:ascii="Candara" w:hAnsi="Candara"/>
                <w:color w:val="FF0000"/>
              </w:rPr>
              <w:t xml:space="preserve">Differential of the higher order. Teylor formula. </w:t>
            </w:r>
          </w:p>
          <w:p w:rsidR="00A31E92" w:rsidRPr="006B2C3C" w:rsidRDefault="003F1D8B" w:rsidP="007D73DD">
            <w:pPr>
              <w:tabs>
                <w:tab w:val="left" w:pos="360"/>
              </w:tabs>
              <w:spacing w:before="120" w:line="240" w:lineRule="auto"/>
              <w:rPr>
                <w:rFonts w:ascii="Candara" w:hAnsi="Candara"/>
                <w:color w:val="FF0000"/>
              </w:rPr>
            </w:pPr>
            <w:r w:rsidRPr="003F1D8B">
              <w:rPr>
                <w:rFonts w:ascii="Candara" w:hAnsi="Candara"/>
                <w:b/>
                <w:color w:val="FF0000"/>
              </w:rPr>
              <w:t>Extreme value of the function:</w:t>
            </w:r>
            <w:r>
              <w:rPr>
                <w:rFonts w:ascii="Candara" w:hAnsi="Candara"/>
                <w:color w:val="FF0000"/>
              </w:rPr>
              <w:t xml:space="preserve"> </w:t>
            </w:r>
            <w:r w:rsidR="00A31E92" w:rsidRPr="006B2C3C">
              <w:rPr>
                <w:rFonts w:ascii="Candara" w:hAnsi="Candara"/>
                <w:color w:val="FF0000"/>
              </w:rPr>
              <w:t xml:space="preserve"> </w:t>
            </w:r>
            <w:r>
              <w:rPr>
                <w:rFonts w:ascii="Candara" w:hAnsi="Candara"/>
                <w:color w:val="FF0000"/>
              </w:rPr>
              <w:t>Necessary conditions for the extreme value of the function. Sufficient  conditions for the extreme value of the function</w:t>
            </w:r>
          </w:p>
          <w:p w:rsidR="007D6371" w:rsidRDefault="007D6371" w:rsidP="007D73DD">
            <w:pPr>
              <w:tabs>
                <w:tab w:val="left" w:pos="360"/>
              </w:tabs>
              <w:spacing w:before="120" w:line="240" w:lineRule="auto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color w:val="FF0000"/>
              </w:rPr>
              <w:lastRenderedPageBreak/>
              <w:t>Vector function</w:t>
            </w:r>
            <w:r w:rsidR="00A31E92" w:rsidRPr="006B2C3C">
              <w:rPr>
                <w:rFonts w:ascii="Candara" w:hAnsi="Candara"/>
                <w:b/>
                <w:color w:val="FF0000"/>
              </w:rPr>
              <w:t>:</w:t>
            </w:r>
            <w:r w:rsidR="00A31E92" w:rsidRPr="006B2C3C">
              <w:rPr>
                <w:rFonts w:ascii="Candara" w:hAnsi="Candara"/>
                <w:color w:val="FF0000"/>
              </w:rPr>
              <w:t xml:space="preserve"> </w:t>
            </w:r>
            <w:r>
              <w:rPr>
                <w:rFonts w:ascii="Candara" w:hAnsi="Candara"/>
                <w:color w:val="FF0000"/>
              </w:rPr>
              <w:t xml:space="preserve">Continuity of the vector function. Banach theorem of fixed point. Linear mapping. Differentiability of the mapping. </w:t>
            </w:r>
          </w:p>
          <w:p w:rsidR="007D6371" w:rsidRPr="007D6371" w:rsidRDefault="007D6371" w:rsidP="007D6371">
            <w:pPr>
              <w:tabs>
                <w:tab w:val="left" w:pos="360"/>
              </w:tabs>
              <w:spacing w:before="120" w:line="240" w:lineRule="auto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color w:val="FF0000"/>
              </w:rPr>
              <w:t>Implicit function</w:t>
            </w:r>
            <w:r w:rsidR="00A31E92" w:rsidRPr="007D6371">
              <w:rPr>
                <w:rFonts w:ascii="Candara" w:hAnsi="Candara"/>
                <w:color w:val="FF0000"/>
              </w:rPr>
              <w:t xml:space="preserve">: </w:t>
            </w:r>
            <w:r w:rsidRPr="007D6371">
              <w:rPr>
                <w:rFonts w:ascii="Candara" w:hAnsi="Candara"/>
                <w:color w:val="FF0000"/>
              </w:rPr>
              <w:t>Definition of the implicit function</w:t>
            </w:r>
            <w:r w:rsidR="00A31E92" w:rsidRPr="007D6371">
              <w:rPr>
                <w:rFonts w:ascii="Candara" w:hAnsi="Candara"/>
                <w:color w:val="FF0000"/>
              </w:rPr>
              <w:t xml:space="preserve">. </w:t>
            </w:r>
            <w:r w:rsidRPr="007D6371">
              <w:rPr>
                <w:rFonts w:ascii="Candara" w:hAnsi="Candara"/>
                <w:color w:val="FF0000"/>
              </w:rPr>
              <w:t>Implicit function with real value</w:t>
            </w:r>
            <w:r w:rsidR="00A31E92" w:rsidRPr="007D6371">
              <w:rPr>
                <w:rFonts w:ascii="Candara" w:hAnsi="Candara"/>
                <w:color w:val="FF0000"/>
              </w:rPr>
              <w:t xml:space="preserve">. </w:t>
            </w:r>
            <w:r w:rsidRPr="007D6371">
              <w:rPr>
                <w:rFonts w:ascii="Candara" w:hAnsi="Candara"/>
                <w:color w:val="FF0000"/>
              </w:rPr>
              <w:t xml:space="preserve">Implicit function with vector  value. Inverse mapping theorem. Rang mapping theorem. Dependent of the function. Conditional extremum. </w:t>
            </w:r>
          </w:p>
          <w:p w:rsidR="00603F99" w:rsidRPr="00B54668" w:rsidRDefault="007D6371" w:rsidP="007D6371">
            <w:pPr>
              <w:tabs>
                <w:tab w:val="left" w:pos="360"/>
              </w:tabs>
              <w:spacing w:before="12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0000"/>
              </w:rPr>
              <w:t>Furier sequences</w:t>
            </w:r>
            <w:r w:rsidR="00A31E92" w:rsidRPr="006B2C3C">
              <w:rPr>
                <w:rFonts w:ascii="Candara" w:hAnsi="Candara"/>
                <w:b/>
                <w:color w:val="FF0000"/>
              </w:rPr>
              <w:t>:</w:t>
            </w:r>
            <w:r w:rsidR="00A31E92" w:rsidRPr="006B2C3C">
              <w:rPr>
                <w:rFonts w:ascii="Candara" w:hAnsi="Candara"/>
                <w:color w:val="FF0000"/>
              </w:rPr>
              <w:t xml:space="preserve"> </w:t>
            </w:r>
            <w:r>
              <w:rPr>
                <w:rFonts w:ascii="Candara" w:hAnsi="Candara"/>
                <w:color w:val="FF0000"/>
              </w:rPr>
              <w:t xml:space="preserve">Periodical functions. Orthogonal system. Furier coefficients. Trigonometrical Furier sequences. Convergence of Furier sequences. </w:t>
            </w:r>
            <w:r w:rsidR="001900C8">
              <w:rPr>
                <w:rFonts w:ascii="Candara" w:hAnsi="Candara"/>
                <w:color w:val="FF0000"/>
              </w:rPr>
              <w:t>Criteria’s</w:t>
            </w:r>
            <w:bookmarkStart w:id="0" w:name="_GoBack"/>
            <w:bookmarkEnd w:id="0"/>
            <w:r>
              <w:rPr>
                <w:rFonts w:ascii="Candara" w:hAnsi="Candara"/>
                <w:color w:val="FF0000"/>
              </w:rPr>
              <w:t xml:space="preserve"> for the convergence of Furier sequences. Approximation of the</w:t>
            </w:r>
            <w:r w:rsidR="001900C8">
              <w:rPr>
                <w:rFonts w:ascii="Candara" w:hAnsi="Candara"/>
                <w:color w:val="FF0000"/>
              </w:rPr>
              <w:t xml:space="preserve"> continuous function by the poly</w:t>
            </w:r>
            <w:r>
              <w:rPr>
                <w:rFonts w:ascii="Candara" w:hAnsi="Candara"/>
                <w:color w:val="FF0000"/>
              </w:rPr>
              <w:t xml:space="preserve">noms. Bessel and </w:t>
            </w:r>
            <w:r w:rsidR="001900C8">
              <w:rPr>
                <w:rFonts w:ascii="Candara" w:hAnsi="Candara"/>
                <w:color w:val="FF0000"/>
              </w:rPr>
              <w:t>Parseval inequalities</w:t>
            </w:r>
            <w:r>
              <w:rPr>
                <w:rFonts w:ascii="Candara" w:hAnsi="Candara"/>
                <w:color w:val="FF0000"/>
              </w:rPr>
              <w:t xml:space="preserve">. Differentiability and integrability of Furier sequences.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410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410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1E96" w:rsidP="00081E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81E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AC5065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81E96" w:rsidP="00081E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1E96" w:rsidP="00081E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AC506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03" w:rsidRDefault="00B41003" w:rsidP="00864926">
      <w:pPr>
        <w:spacing w:after="0" w:line="240" w:lineRule="auto"/>
      </w:pPr>
      <w:r>
        <w:separator/>
      </w:r>
    </w:p>
  </w:endnote>
  <w:endnote w:type="continuationSeparator" w:id="0">
    <w:p w:rsidR="00B41003" w:rsidRDefault="00B4100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03" w:rsidRDefault="00B41003" w:rsidP="00864926">
      <w:pPr>
        <w:spacing w:after="0" w:line="240" w:lineRule="auto"/>
      </w:pPr>
      <w:r>
        <w:separator/>
      </w:r>
    </w:p>
  </w:footnote>
  <w:footnote w:type="continuationSeparator" w:id="0">
    <w:p w:rsidR="00B41003" w:rsidRDefault="00B4100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1017"/>
    <w:rsid w:val="00033AAA"/>
    <w:rsid w:val="00055DE6"/>
    <w:rsid w:val="00067607"/>
    <w:rsid w:val="000736CE"/>
    <w:rsid w:val="00081E96"/>
    <w:rsid w:val="00083C5B"/>
    <w:rsid w:val="000A14F6"/>
    <w:rsid w:val="000B2650"/>
    <w:rsid w:val="000E4EC8"/>
    <w:rsid w:val="000F6001"/>
    <w:rsid w:val="001900C8"/>
    <w:rsid w:val="001A5906"/>
    <w:rsid w:val="001B2A4A"/>
    <w:rsid w:val="001D3BF1"/>
    <w:rsid w:val="001D64D3"/>
    <w:rsid w:val="001F14FA"/>
    <w:rsid w:val="001F60E3"/>
    <w:rsid w:val="002022F5"/>
    <w:rsid w:val="00214F49"/>
    <w:rsid w:val="002234C4"/>
    <w:rsid w:val="002319B6"/>
    <w:rsid w:val="0026285E"/>
    <w:rsid w:val="0026420B"/>
    <w:rsid w:val="002714F0"/>
    <w:rsid w:val="002C1EBA"/>
    <w:rsid w:val="002E3432"/>
    <w:rsid w:val="00315601"/>
    <w:rsid w:val="00323176"/>
    <w:rsid w:val="00324A27"/>
    <w:rsid w:val="00365087"/>
    <w:rsid w:val="003B32A9"/>
    <w:rsid w:val="003C177A"/>
    <w:rsid w:val="003C3DC2"/>
    <w:rsid w:val="003F1D8B"/>
    <w:rsid w:val="003F5B16"/>
    <w:rsid w:val="004001A9"/>
    <w:rsid w:val="00406F80"/>
    <w:rsid w:val="00431EFA"/>
    <w:rsid w:val="00435D4C"/>
    <w:rsid w:val="0046024B"/>
    <w:rsid w:val="004836A7"/>
    <w:rsid w:val="00493925"/>
    <w:rsid w:val="004A2CD5"/>
    <w:rsid w:val="004D1C7E"/>
    <w:rsid w:val="004D6E45"/>
    <w:rsid w:val="004E50CD"/>
    <w:rsid w:val="004E562D"/>
    <w:rsid w:val="004E5941"/>
    <w:rsid w:val="004E76F1"/>
    <w:rsid w:val="005001A6"/>
    <w:rsid w:val="00581BFD"/>
    <w:rsid w:val="005A2DB3"/>
    <w:rsid w:val="005A58A6"/>
    <w:rsid w:val="005A5D38"/>
    <w:rsid w:val="005B0885"/>
    <w:rsid w:val="005B64BF"/>
    <w:rsid w:val="005D46D7"/>
    <w:rsid w:val="005D63FF"/>
    <w:rsid w:val="00603117"/>
    <w:rsid w:val="00603F99"/>
    <w:rsid w:val="00653416"/>
    <w:rsid w:val="006573F6"/>
    <w:rsid w:val="00684D8F"/>
    <w:rsid w:val="0069043C"/>
    <w:rsid w:val="006B2C3C"/>
    <w:rsid w:val="006E40AE"/>
    <w:rsid w:val="006E7840"/>
    <w:rsid w:val="006F38BB"/>
    <w:rsid w:val="006F647C"/>
    <w:rsid w:val="0070617D"/>
    <w:rsid w:val="007149FB"/>
    <w:rsid w:val="00736C6C"/>
    <w:rsid w:val="00752364"/>
    <w:rsid w:val="007566C2"/>
    <w:rsid w:val="00770D00"/>
    <w:rsid w:val="0077387E"/>
    <w:rsid w:val="00783C57"/>
    <w:rsid w:val="007861D1"/>
    <w:rsid w:val="00792CB4"/>
    <w:rsid w:val="007A39AF"/>
    <w:rsid w:val="007C2777"/>
    <w:rsid w:val="007D6371"/>
    <w:rsid w:val="007D73DD"/>
    <w:rsid w:val="00803FDF"/>
    <w:rsid w:val="00807A62"/>
    <w:rsid w:val="00832D6F"/>
    <w:rsid w:val="00841C2C"/>
    <w:rsid w:val="00864926"/>
    <w:rsid w:val="008A13A6"/>
    <w:rsid w:val="008A275E"/>
    <w:rsid w:val="008A30CE"/>
    <w:rsid w:val="008B1D6B"/>
    <w:rsid w:val="008B6B2C"/>
    <w:rsid w:val="008C31B7"/>
    <w:rsid w:val="009016C6"/>
    <w:rsid w:val="00911529"/>
    <w:rsid w:val="00917B18"/>
    <w:rsid w:val="009226DC"/>
    <w:rsid w:val="00931DE7"/>
    <w:rsid w:val="00932B21"/>
    <w:rsid w:val="00937AE8"/>
    <w:rsid w:val="009509E7"/>
    <w:rsid w:val="009548A5"/>
    <w:rsid w:val="00972302"/>
    <w:rsid w:val="009906EA"/>
    <w:rsid w:val="009A7407"/>
    <w:rsid w:val="009D3380"/>
    <w:rsid w:val="009D3F5E"/>
    <w:rsid w:val="009F3F9F"/>
    <w:rsid w:val="00A10286"/>
    <w:rsid w:val="00A1335D"/>
    <w:rsid w:val="00A31E92"/>
    <w:rsid w:val="00A72773"/>
    <w:rsid w:val="00A77326"/>
    <w:rsid w:val="00A82739"/>
    <w:rsid w:val="00AC5065"/>
    <w:rsid w:val="00AF43CC"/>
    <w:rsid w:val="00AF47A6"/>
    <w:rsid w:val="00B011B1"/>
    <w:rsid w:val="00B20CD7"/>
    <w:rsid w:val="00B237B9"/>
    <w:rsid w:val="00B27F3D"/>
    <w:rsid w:val="00B41003"/>
    <w:rsid w:val="00B46650"/>
    <w:rsid w:val="00B50491"/>
    <w:rsid w:val="00B54668"/>
    <w:rsid w:val="00B8188B"/>
    <w:rsid w:val="00B8677D"/>
    <w:rsid w:val="00B9521A"/>
    <w:rsid w:val="00BB0E21"/>
    <w:rsid w:val="00BB7A1D"/>
    <w:rsid w:val="00BD3504"/>
    <w:rsid w:val="00C005D1"/>
    <w:rsid w:val="00C02C9B"/>
    <w:rsid w:val="00C2320F"/>
    <w:rsid w:val="00C35FA6"/>
    <w:rsid w:val="00C422F4"/>
    <w:rsid w:val="00C63234"/>
    <w:rsid w:val="00C672C6"/>
    <w:rsid w:val="00CA6D81"/>
    <w:rsid w:val="00CC23C3"/>
    <w:rsid w:val="00CD0FE3"/>
    <w:rsid w:val="00CD17F1"/>
    <w:rsid w:val="00CE3AAB"/>
    <w:rsid w:val="00CF0CBB"/>
    <w:rsid w:val="00D04500"/>
    <w:rsid w:val="00D23942"/>
    <w:rsid w:val="00D3307A"/>
    <w:rsid w:val="00D60A2A"/>
    <w:rsid w:val="00D80861"/>
    <w:rsid w:val="00D91E1F"/>
    <w:rsid w:val="00D92F39"/>
    <w:rsid w:val="00D96AD3"/>
    <w:rsid w:val="00DB43CC"/>
    <w:rsid w:val="00DB4780"/>
    <w:rsid w:val="00DE3996"/>
    <w:rsid w:val="00DF619A"/>
    <w:rsid w:val="00DF670A"/>
    <w:rsid w:val="00DF7DB8"/>
    <w:rsid w:val="00E020C5"/>
    <w:rsid w:val="00E1222F"/>
    <w:rsid w:val="00E226BB"/>
    <w:rsid w:val="00E27F6A"/>
    <w:rsid w:val="00E47B95"/>
    <w:rsid w:val="00E5013A"/>
    <w:rsid w:val="00E52014"/>
    <w:rsid w:val="00E60599"/>
    <w:rsid w:val="00E64331"/>
    <w:rsid w:val="00E661CB"/>
    <w:rsid w:val="00E71A0B"/>
    <w:rsid w:val="00E8188A"/>
    <w:rsid w:val="00E857F8"/>
    <w:rsid w:val="00EA7E0C"/>
    <w:rsid w:val="00EB72DC"/>
    <w:rsid w:val="00EC53EE"/>
    <w:rsid w:val="00EE2AD8"/>
    <w:rsid w:val="00F06AFA"/>
    <w:rsid w:val="00F22A48"/>
    <w:rsid w:val="00F237EB"/>
    <w:rsid w:val="00F25C9C"/>
    <w:rsid w:val="00F56373"/>
    <w:rsid w:val="00F742D3"/>
    <w:rsid w:val="00F85DE4"/>
    <w:rsid w:val="00FB105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C1458-D95B-4740-AAE9-5BB1C917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DFA71-7FF3-45B5-A542-6C1F7C36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dejan.ilic@pmf.edu.rs</cp:lastModifiedBy>
  <cp:revision>9</cp:revision>
  <cp:lastPrinted>2015-12-23T11:47:00Z</cp:lastPrinted>
  <dcterms:created xsi:type="dcterms:W3CDTF">2016-04-18T09:15:00Z</dcterms:created>
  <dcterms:modified xsi:type="dcterms:W3CDTF">2016-04-21T22:14:00Z</dcterms:modified>
</cp:coreProperties>
</file>