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C8C7E" w14:textId="77777777" w:rsidR="00E71A0B" w:rsidRPr="00B54668" w:rsidRDefault="00E71A0B" w:rsidP="00E71A0B">
      <w:pPr>
        <w:spacing w:after="0"/>
        <w:ind w:left="1089"/>
        <w:rPr>
          <w:rFonts w:ascii="Candara" w:hAnsi="Candara"/>
        </w:rPr>
      </w:pPr>
    </w:p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2550"/>
        <w:gridCol w:w="1251"/>
        <w:gridCol w:w="324"/>
        <w:gridCol w:w="261"/>
        <w:gridCol w:w="851"/>
        <w:gridCol w:w="2143"/>
        <w:gridCol w:w="3060"/>
      </w:tblGrid>
      <w:tr w:rsidR="00CD17F1" w:rsidRPr="00B54668" w14:paraId="158F0B29" w14:textId="77777777" w:rsidTr="00406F80">
        <w:trPr>
          <w:trHeight w:val="982"/>
        </w:trPr>
        <w:tc>
          <w:tcPr>
            <w:tcW w:w="104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CBFCFC" w14:textId="77777777" w:rsidR="00CD17F1" w:rsidRDefault="00CD17F1" w:rsidP="00406F80">
            <w:pPr>
              <w:spacing w:line="240" w:lineRule="auto"/>
              <w:jc w:val="left"/>
              <w:rPr>
                <w:rFonts w:ascii="Candara" w:hAnsi="Candara"/>
                <w:b/>
                <w:sz w:val="36"/>
                <w:szCs w:val="36"/>
              </w:rPr>
            </w:pPr>
            <w:r w:rsidRPr="00CA6D81">
              <w:rPr>
                <w:noProof/>
                <w:lang w:val="en-US"/>
              </w:rPr>
              <w:drawing>
                <wp:inline distT="0" distB="0" distL="0" distR="0" wp14:anchorId="601E52FA" wp14:editId="7A6E6E7E">
                  <wp:extent cx="552450" cy="5494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92" cy="54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ndara" w:hAnsi="Candara"/>
                <w:b/>
                <w:sz w:val="36"/>
                <w:szCs w:val="36"/>
              </w:rPr>
              <w:t xml:space="preserve">                         UNIVERSITY OF NIŠ</w:t>
            </w:r>
          </w:p>
          <w:p w14:paraId="129C69AF" w14:textId="3476130C" w:rsidR="006E40AE" w:rsidRPr="00B54668" w:rsidRDefault="006E40AE" w:rsidP="00406F80">
            <w:pPr>
              <w:spacing w:line="240" w:lineRule="auto"/>
              <w:jc w:val="left"/>
              <w:rPr>
                <w:rFonts w:ascii="Candara" w:hAnsi="Candara"/>
              </w:rPr>
            </w:pPr>
          </w:p>
        </w:tc>
      </w:tr>
      <w:tr w:rsidR="00CD17F1" w:rsidRPr="00B54668" w14:paraId="2B4ED026" w14:textId="77777777" w:rsidTr="00E47B95">
        <w:trPr>
          <w:trHeight w:val="754"/>
        </w:trPr>
        <w:tc>
          <w:tcPr>
            <w:tcW w:w="38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B6C629" w14:textId="36F01670" w:rsidR="00CD17F1" w:rsidRPr="00B54668" w:rsidRDefault="00CD17F1" w:rsidP="00406F80">
            <w:pPr>
              <w:spacing w:line="240" w:lineRule="auto"/>
              <w:contextualSpacing/>
              <w:rPr>
                <w:rFonts w:ascii="Candara" w:hAnsi="Candara"/>
                <w:b/>
                <w:sz w:val="36"/>
                <w:szCs w:val="36"/>
              </w:rPr>
            </w:pPr>
            <w:r w:rsidRPr="00B54668">
              <w:rPr>
                <w:rFonts w:ascii="Candara" w:hAnsi="Candara"/>
                <w:b/>
                <w:sz w:val="36"/>
                <w:szCs w:val="36"/>
              </w:rPr>
              <w:t xml:space="preserve">Course </w:t>
            </w:r>
            <w:r>
              <w:rPr>
                <w:rFonts w:ascii="Candara" w:hAnsi="Candara"/>
                <w:b/>
                <w:sz w:val="36"/>
                <w:szCs w:val="36"/>
              </w:rPr>
              <w:t xml:space="preserve">Unit </w:t>
            </w:r>
            <w:r w:rsidRPr="00B54668">
              <w:rPr>
                <w:rFonts w:ascii="Candara" w:hAnsi="Candara"/>
                <w:b/>
                <w:sz w:val="36"/>
                <w:szCs w:val="36"/>
              </w:rPr>
              <w:t>Descriptor</w:t>
            </w:r>
          </w:p>
        </w:tc>
        <w:tc>
          <w:tcPr>
            <w:tcW w:w="14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EDD0011" w14:textId="1E86F63C" w:rsidR="00CD17F1" w:rsidRPr="00E47B95" w:rsidRDefault="00CD17F1" w:rsidP="00911529">
            <w:pPr>
              <w:spacing w:line="240" w:lineRule="auto"/>
              <w:contextualSpacing/>
              <w:jc w:val="left"/>
              <w:rPr>
                <w:rStyle w:val="CommentReference"/>
                <w:sz w:val="36"/>
                <w:szCs w:val="36"/>
              </w:rPr>
            </w:pPr>
            <w:r w:rsidRPr="00E47B95">
              <w:rPr>
                <w:rFonts w:ascii="Candara" w:hAnsi="Candara"/>
                <w:b/>
                <w:sz w:val="36"/>
                <w:szCs w:val="36"/>
              </w:rPr>
              <w:t>Faculty</w:t>
            </w:r>
            <w:r w:rsidRPr="00E47B95">
              <w:rPr>
                <w:rFonts w:ascii="Candara" w:hAnsi="Candara"/>
                <w:b/>
                <w:color w:val="548DD4" w:themeColor="text2" w:themeTint="99"/>
                <w:sz w:val="36"/>
                <w:szCs w:val="36"/>
              </w:rPr>
              <w:t xml:space="preserve">               </w:t>
            </w:r>
          </w:p>
        </w:tc>
        <w:tc>
          <w:tcPr>
            <w:tcW w:w="52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F5858AD" w14:textId="4A31B3A2" w:rsidR="00CD17F1" w:rsidRPr="00B54668" w:rsidRDefault="0001327A">
            <w:pPr>
              <w:suppressAutoHyphens w:val="0"/>
              <w:spacing w:after="200" w:line="276" w:lineRule="auto"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Sciences and Mathematics</w:t>
            </w:r>
          </w:p>
        </w:tc>
      </w:tr>
      <w:tr w:rsidR="009906EA" w:rsidRPr="00B54668" w14:paraId="06C24D4F" w14:textId="77777777" w:rsidTr="00E857F8">
        <w:trPr>
          <w:trHeight w:val="529"/>
        </w:trPr>
        <w:tc>
          <w:tcPr>
            <w:tcW w:w="10440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1272BA5" w14:textId="77777777" w:rsidR="009906EA" w:rsidRPr="00B54668" w:rsidRDefault="009906EA" w:rsidP="00864926">
            <w:pPr>
              <w:spacing w:line="240" w:lineRule="auto"/>
              <w:contextualSpacing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>GENERAL INFORMATION</w:t>
            </w:r>
          </w:p>
        </w:tc>
      </w:tr>
      <w:tr w:rsidR="00864926" w:rsidRPr="00B54668" w14:paraId="6849CB2D" w14:textId="77777777" w:rsidTr="00CA6D81">
        <w:trPr>
          <w:trHeight w:val="562"/>
        </w:trPr>
        <w:tc>
          <w:tcPr>
            <w:tcW w:w="4386" w:type="dxa"/>
            <w:gridSpan w:val="4"/>
            <w:shd w:val="clear" w:color="auto" w:fill="auto"/>
            <w:vAlign w:val="center"/>
          </w:tcPr>
          <w:p w14:paraId="671C869F" w14:textId="22CA119A" w:rsidR="00864926" w:rsidRPr="00B54668" w:rsidRDefault="00864926" w:rsidP="006F647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 xml:space="preserve">Study program </w:t>
            </w:r>
          </w:p>
        </w:tc>
        <w:tc>
          <w:tcPr>
            <w:tcW w:w="6054" w:type="dxa"/>
            <w:gridSpan w:val="3"/>
            <w:shd w:val="clear" w:color="auto" w:fill="auto"/>
            <w:vAlign w:val="center"/>
          </w:tcPr>
          <w:p w14:paraId="4C656112" w14:textId="6FC53733" w:rsidR="00864926" w:rsidRPr="00B54668" w:rsidRDefault="0001327A" w:rsidP="00E857F8">
            <w:pPr>
              <w:spacing w:line="240" w:lineRule="auto"/>
              <w:contextualSpacing/>
              <w:jc w:val="left"/>
              <w:rPr>
                <w:rFonts w:ascii="Candara" w:hAnsi="Candara"/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rFonts w:ascii="Candara" w:hAnsi="Candara"/>
                <w:b/>
                <w:color w:val="548DD4" w:themeColor="text2" w:themeTint="99"/>
                <w:sz w:val="24"/>
                <w:szCs w:val="24"/>
              </w:rPr>
              <w:t>Biology and Ecology</w:t>
            </w:r>
          </w:p>
        </w:tc>
      </w:tr>
      <w:tr w:rsidR="00864926" w:rsidRPr="00B54668" w14:paraId="5B0C776F" w14:textId="77777777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14:paraId="72045CCE" w14:textId="446CFB4F" w:rsidR="00864926" w:rsidRPr="00B54668" w:rsidRDefault="00B50491" w:rsidP="00B5049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Study Module  (if applicable)</w:t>
            </w:r>
          </w:p>
        </w:tc>
        <w:tc>
          <w:tcPr>
            <w:tcW w:w="6054" w:type="dxa"/>
            <w:gridSpan w:val="3"/>
            <w:vAlign w:val="center"/>
          </w:tcPr>
          <w:p w14:paraId="2C693469" w14:textId="77777777" w:rsidR="00864926" w:rsidRPr="00B54668" w:rsidRDefault="00864926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</w:p>
        </w:tc>
      </w:tr>
      <w:tr w:rsidR="00B50491" w:rsidRPr="00B54668" w14:paraId="073B0617" w14:textId="77777777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14:paraId="44B785F6" w14:textId="4DB218C4" w:rsidR="00B50491" w:rsidRPr="00B54668" w:rsidRDefault="00B50491" w:rsidP="00C63234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Course title</w:t>
            </w:r>
          </w:p>
        </w:tc>
        <w:tc>
          <w:tcPr>
            <w:tcW w:w="6054" w:type="dxa"/>
            <w:gridSpan w:val="3"/>
            <w:vAlign w:val="center"/>
          </w:tcPr>
          <w:p w14:paraId="4F9AF878" w14:textId="7AD907D1" w:rsidR="00B50491" w:rsidRPr="00834037" w:rsidRDefault="0001327A" w:rsidP="00E857F8">
            <w:pPr>
              <w:spacing w:line="240" w:lineRule="auto"/>
              <w:contextualSpacing/>
              <w:jc w:val="left"/>
              <w:rPr>
                <w:rFonts w:ascii="Candara" w:hAnsi="Candara"/>
                <w:b/>
              </w:rPr>
            </w:pPr>
            <w:r w:rsidRPr="00834037">
              <w:rPr>
                <w:rFonts w:ascii="Candara" w:hAnsi="Candara"/>
                <w:b/>
              </w:rPr>
              <w:t>Organic Evolution</w:t>
            </w:r>
          </w:p>
        </w:tc>
      </w:tr>
      <w:tr w:rsidR="006F647C" w:rsidRPr="00B54668" w14:paraId="4749D6A1" w14:textId="00142E56" w:rsidTr="00AA455C">
        <w:trPr>
          <w:trHeight w:val="562"/>
        </w:trPr>
        <w:tc>
          <w:tcPr>
            <w:tcW w:w="4386" w:type="dxa"/>
            <w:gridSpan w:val="4"/>
            <w:vAlign w:val="center"/>
          </w:tcPr>
          <w:p w14:paraId="084ECE9F" w14:textId="78167FA8" w:rsidR="006F647C" w:rsidRPr="00B54668" w:rsidRDefault="006F647C" w:rsidP="00406F80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Level of study</w:t>
            </w:r>
          </w:p>
        </w:tc>
        <w:tc>
          <w:tcPr>
            <w:tcW w:w="6054" w:type="dxa"/>
            <w:gridSpan w:val="3"/>
            <w:vAlign w:val="center"/>
          </w:tcPr>
          <w:p w14:paraId="21423E69" w14:textId="22B15DD8" w:rsidR="006F647C" w:rsidRPr="00B54668" w:rsidRDefault="001233F1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-5032868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7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5013A">
              <w:rPr>
                <w:rFonts w:ascii="Candara" w:hAnsi="Candara"/>
              </w:rPr>
              <w:t xml:space="preserve">Bachelor               </w:t>
            </w:r>
            <w:sdt>
              <w:sdtPr>
                <w:rPr>
                  <w:rFonts w:ascii="Candara" w:hAnsi="Candara"/>
                </w:rPr>
                <w:id w:val="-207440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1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13A">
              <w:rPr>
                <w:rFonts w:ascii="Candara" w:hAnsi="Candara"/>
              </w:rPr>
              <w:t xml:space="preserve"> Master’s                   </w:t>
            </w:r>
            <w:sdt>
              <w:sdtPr>
                <w:rPr>
                  <w:rFonts w:ascii="Candara" w:hAnsi="Candara"/>
                </w:rPr>
                <w:id w:val="-84825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1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13A">
              <w:rPr>
                <w:rFonts w:ascii="Candara" w:hAnsi="Candara"/>
              </w:rPr>
              <w:t xml:space="preserve"> Doctoral</w:t>
            </w:r>
          </w:p>
        </w:tc>
      </w:tr>
      <w:tr w:rsidR="00CD17F1" w:rsidRPr="00B54668" w14:paraId="0A522C9B" w14:textId="078A1A42" w:rsidTr="0073421A">
        <w:trPr>
          <w:trHeight w:val="562"/>
        </w:trPr>
        <w:tc>
          <w:tcPr>
            <w:tcW w:w="4386" w:type="dxa"/>
            <w:gridSpan w:val="4"/>
            <w:vAlign w:val="center"/>
          </w:tcPr>
          <w:p w14:paraId="76BBAEE2" w14:textId="19C1065A" w:rsidR="00CD17F1" w:rsidRPr="00B54668" w:rsidRDefault="00CD17F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Type of course</w:t>
            </w:r>
          </w:p>
        </w:tc>
        <w:tc>
          <w:tcPr>
            <w:tcW w:w="6054" w:type="dxa"/>
            <w:gridSpan w:val="3"/>
            <w:vAlign w:val="center"/>
          </w:tcPr>
          <w:p w14:paraId="581E09D3" w14:textId="3D82AD45" w:rsidR="00CD17F1" w:rsidRPr="00B54668" w:rsidRDefault="001233F1" w:rsidP="0069043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4851289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7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9043C">
              <w:rPr>
                <w:rFonts w:ascii="Candara" w:hAnsi="Candara"/>
              </w:rPr>
              <w:t xml:space="preserve"> Obligatory</w:t>
            </w:r>
            <w:r w:rsidR="00406F80">
              <w:rPr>
                <w:rFonts w:ascii="Candara" w:hAnsi="Candara"/>
              </w:rPr>
              <w:t xml:space="preserve">                 </w:t>
            </w:r>
            <w:sdt>
              <w:sdtPr>
                <w:rPr>
                  <w:rFonts w:ascii="Candara" w:hAnsi="Candara"/>
                </w:rPr>
                <w:id w:val="-103874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F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6F80">
              <w:rPr>
                <w:rFonts w:ascii="Candara" w:hAnsi="Candara"/>
              </w:rPr>
              <w:t xml:space="preserve"> Elective</w:t>
            </w:r>
          </w:p>
        </w:tc>
      </w:tr>
      <w:tr w:rsidR="00864926" w:rsidRPr="00B54668" w14:paraId="1F465C90" w14:textId="77777777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14:paraId="0D85FBB2" w14:textId="7314144A" w:rsidR="00864926" w:rsidRPr="00B54668" w:rsidRDefault="00315601" w:rsidP="0069043C">
            <w:pPr>
              <w:suppressAutoHyphens w:val="0"/>
              <w:spacing w:after="0" w:line="240" w:lineRule="auto"/>
              <w:contextualSpacing/>
              <w:jc w:val="left"/>
              <w:rPr>
                <w:rFonts w:ascii="Candara" w:hAnsi="Candara" w:cs="Arial"/>
                <w:lang w:val="en-US"/>
              </w:rPr>
            </w:pPr>
            <w:r>
              <w:rPr>
                <w:rFonts w:ascii="Candara" w:hAnsi="Candara"/>
              </w:rPr>
              <w:t xml:space="preserve">Semester </w:t>
            </w:r>
            <w:r w:rsidR="0069043C" w:rsidRPr="00B54668">
              <w:rPr>
                <w:rFonts w:ascii="Candara" w:hAnsi="Candara" w:cs="Arial"/>
                <w:lang w:val="en-US"/>
              </w:rPr>
              <w:t xml:space="preserve"> </w:t>
            </w:r>
          </w:p>
        </w:tc>
        <w:tc>
          <w:tcPr>
            <w:tcW w:w="6054" w:type="dxa"/>
            <w:gridSpan w:val="3"/>
            <w:vAlign w:val="center"/>
          </w:tcPr>
          <w:p w14:paraId="681596C8" w14:textId="396429A2" w:rsidR="00864926" w:rsidRPr="00B54668" w:rsidRDefault="0069043C" w:rsidP="0069043C">
            <w:pPr>
              <w:suppressAutoHyphens w:val="0"/>
              <w:spacing w:after="0" w:line="240" w:lineRule="auto"/>
              <w:contextualSpacing/>
              <w:jc w:val="left"/>
              <w:rPr>
                <w:rFonts w:ascii="Candara" w:hAnsi="Candara" w:cs="Arial"/>
                <w:lang w:val="en-US"/>
              </w:rPr>
            </w:pPr>
            <w:r>
              <w:rPr>
                <w:rFonts w:ascii="Candara" w:hAnsi="Candara" w:cs="Arial"/>
                <w:lang w:val="en-US"/>
              </w:rPr>
              <w:t xml:space="preserve">  </w:t>
            </w:r>
            <w:sdt>
              <w:sdtPr>
                <w:rPr>
                  <w:rFonts w:ascii="Candara" w:hAnsi="Candara" w:cs="Arial"/>
                  <w:lang w:val="en-US"/>
                </w:rPr>
                <w:id w:val="-200249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>
              <w:rPr>
                <w:rFonts w:ascii="Candara" w:hAnsi="Candara" w:cs="Arial"/>
                <w:lang w:val="en-US"/>
              </w:rPr>
              <w:t xml:space="preserve"> Autumn                     </w:t>
            </w:r>
            <w:sdt>
              <w:sdtPr>
                <w:rPr>
                  <w:rFonts w:ascii="Candara" w:hAnsi="Candara" w:cs="Arial"/>
                  <w:lang w:val="en-US"/>
                </w:rPr>
                <w:id w:val="7069897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7A">
                  <w:rPr>
                    <w:rFonts w:ascii="MS Gothic" w:eastAsia="MS Gothic" w:hAnsi="MS Gothic" w:cs="Arial" w:hint="eastAsia"/>
                    <w:lang w:val="en-US"/>
                  </w:rPr>
                  <w:t>☒</w:t>
                </w:r>
              </w:sdtContent>
            </w:sdt>
            <w:r>
              <w:rPr>
                <w:rFonts w:ascii="Candara" w:hAnsi="Candara" w:cs="Arial"/>
                <w:lang w:val="en-US"/>
              </w:rPr>
              <w:t>Spring</w:t>
            </w:r>
          </w:p>
        </w:tc>
      </w:tr>
      <w:tr w:rsidR="00864926" w:rsidRPr="00B54668" w14:paraId="411B76BA" w14:textId="77777777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14:paraId="6959B4FC" w14:textId="54E7FBDE" w:rsidR="00911529" w:rsidRPr="00B54668" w:rsidRDefault="00911529" w:rsidP="006F647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 xml:space="preserve">Year of study 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14:paraId="31811BFD" w14:textId="726CA29A" w:rsidR="00864926" w:rsidRPr="00B54668" w:rsidRDefault="004678B9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Third</w:t>
            </w:r>
          </w:p>
        </w:tc>
      </w:tr>
      <w:tr w:rsidR="00A1335D" w:rsidRPr="00B54668" w14:paraId="491FED84" w14:textId="77777777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14:paraId="55A691CA" w14:textId="77777777" w:rsidR="00A1335D" w:rsidRPr="00B54668" w:rsidRDefault="00A1335D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>Number of ECTS allocated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14:paraId="7233D283" w14:textId="26FDAF83" w:rsidR="00A1335D" w:rsidRPr="00B54668" w:rsidRDefault="00C17926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5</w:t>
            </w:r>
          </w:p>
        </w:tc>
      </w:tr>
      <w:tr w:rsidR="00E857F8" w:rsidRPr="00B54668" w14:paraId="38BC7703" w14:textId="77777777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14:paraId="68E7B997" w14:textId="77777777" w:rsidR="00E857F8" w:rsidRPr="00B54668" w:rsidRDefault="00E857F8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>Name of lecturer/lecturers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14:paraId="1CC7D17D" w14:textId="12791545" w:rsidR="00E857F8" w:rsidRPr="0001327A" w:rsidRDefault="0001327A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Prof Dr </w:t>
            </w:r>
            <w:proofErr w:type="spellStart"/>
            <w:r>
              <w:rPr>
                <w:rFonts w:ascii="Candara" w:hAnsi="Candara"/>
              </w:rPr>
              <w:t>Jelka</w:t>
            </w:r>
            <w:proofErr w:type="spellEnd"/>
            <w:r>
              <w:rPr>
                <w:rFonts w:ascii="Candara" w:hAnsi="Candara"/>
              </w:rPr>
              <w:t xml:space="preserve"> </w:t>
            </w:r>
            <w:proofErr w:type="spellStart"/>
            <w:r>
              <w:rPr>
                <w:rFonts w:ascii="Candara" w:hAnsi="Candara"/>
              </w:rPr>
              <w:t>Crnobrnja-Isailović</w:t>
            </w:r>
            <w:proofErr w:type="spellEnd"/>
          </w:p>
        </w:tc>
      </w:tr>
      <w:tr w:rsidR="00B50491" w:rsidRPr="00B54668" w14:paraId="53875D0B" w14:textId="77777777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14:paraId="53F44337" w14:textId="46089A75" w:rsidR="00B50491" w:rsidRPr="00406F80" w:rsidRDefault="00603117" w:rsidP="00603117">
            <w:pPr>
              <w:spacing w:line="240" w:lineRule="auto"/>
              <w:contextualSpacing/>
              <w:jc w:val="left"/>
              <w:rPr>
                <w:rFonts w:ascii="Candara" w:hAnsi="Candara"/>
                <w:lang w:val="sr-Latn-RS"/>
              </w:rPr>
            </w:pPr>
            <w:r>
              <w:rPr>
                <w:rFonts w:ascii="Candara" w:hAnsi="Candara"/>
              </w:rPr>
              <w:t>Teaching mode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14:paraId="7A6D4114" w14:textId="6139A0C1" w:rsidR="00B50491" w:rsidRDefault="00603117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  <w:sdt>
              <w:sdtPr>
                <w:rPr>
                  <w:rFonts w:ascii="Candara" w:hAnsi="Candara"/>
                </w:rPr>
                <w:id w:val="-11852783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7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ascii="Candara" w:hAnsi="Candara"/>
              </w:rPr>
              <w:t xml:space="preserve">Lectures                  </w:t>
            </w:r>
            <w:r w:rsidR="003B32A9">
              <w:rPr>
                <w:rFonts w:ascii="Candara" w:hAnsi="Candara"/>
              </w:rPr>
              <w:t xml:space="preserve"> </w:t>
            </w:r>
            <w:r>
              <w:rPr>
                <w:rFonts w:ascii="Candara" w:hAnsi="Candara"/>
              </w:rPr>
              <w:t xml:space="preserve">  </w:t>
            </w:r>
            <w:sdt>
              <w:sdtPr>
                <w:rPr>
                  <w:rFonts w:ascii="Candara" w:hAnsi="Candara"/>
                </w:rPr>
                <w:id w:val="-5442223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7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ascii="Candara" w:hAnsi="Candara"/>
              </w:rPr>
              <w:t xml:space="preserve">Group tutorials         </w:t>
            </w:r>
            <w:sdt>
              <w:sdtPr>
                <w:rPr>
                  <w:rFonts w:ascii="Candara" w:hAnsi="Candara"/>
                </w:rPr>
                <w:id w:val="-202292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 Individual tutorials</w:t>
            </w:r>
          </w:p>
          <w:p w14:paraId="007729B8" w14:textId="126AFFC5" w:rsidR="00603117" w:rsidRDefault="00603117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  <w:sdt>
              <w:sdtPr>
                <w:rPr>
                  <w:rFonts w:ascii="Candara" w:hAnsi="Candara"/>
                </w:rPr>
                <w:id w:val="-7708613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7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ascii="Candara" w:hAnsi="Candara"/>
              </w:rPr>
              <w:t xml:space="preserve">Laboratory work </w:t>
            </w:r>
            <w:r w:rsidR="003B32A9">
              <w:rPr>
                <w:rFonts w:ascii="Candara" w:hAnsi="Candara"/>
              </w:rPr>
              <w:t xml:space="preserve"> </w:t>
            </w:r>
            <w:r>
              <w:rPr>
                <w:rFonts w:ascii="Candara" w:hAnsi="Candara"/>
              </w:rPr>
              <w:t xml:space="preserve">   </w:t>
            </w:r>
            <w:sdt>
              <w:sdtPr>
                <w:rPr>
                  <w:rFonts w:ascii="Candara" w:hAnsi="Candara"/>
                </w:rPr>
                <w:id w:val="135853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  Project work            </w:t>
            </w:r>
            <w:sdt>
              <w:sdtPr>
                <w:rPr>
                  <w:rFonts w:ascii="Candara" w:hAnsi="Candara"/>
                </w:rPr>
                <w:id w:val="-3651409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7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ascii="Candara" w:hAnsi="Candara"/>
              </w:rPr>
              <w:t xml:space="preserve">  Seminar</w:t>
            </w:r>
          </w:p>
          <w:p w14:paraId="5CC3830C" w14:textId="7248CD5D" w:rsidR="00603117" w:rsidRPr="00B54668" w:rsidRDefault="00603117" w:rsidP="003B32A9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  <w:sdt>
              <w:sdtPr>
                <w:rPr>
                  <w:rFonts w:ascii="Candara" w:hAnsi="Candara"/>
                </w:rPr>
                <w:id w:val="-15365807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7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ascii="Candara" w:hAnsi="Candara"/>
              </w:rPr>
              <w:t xml:space="preserve">Distance learning    </w:t>
            </w:r>
            <w:sdt>
              <w:sdtPr>
                <w:rPr>
                  <w:rFonts w:ascii="Candara" w:hAnsi="Candara"/>
                </w:rPr>
                <w:id w:val="-54344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2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 Blended learning      </w:t>
            </w:r>
            <w:sdt>
              <w:sdtPr>
                <w:rPr>
                  <w:rFonts w:ascii="Candara" w:hAnsi="Candara"/>
                </w:rPr>
                <w:id w:val="18972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2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  Other</w:t>
            </w:r>
          </w:p>
        </w:tc>
      </w:tr>
      <w:tr w:rsidR="00911529" w:rsidRPr="00B54668" w14:paraId="5E7E0586" w14:textId="77777777" w:rsidTr="00E857F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14:paraId="312E7652" w14:textId="4C66A8E8" w:rsidR="00911529" w:rsidRPr="00B54668" w:rsidRDefault="00911529" w:rsidP="00B50491">
            <w:pPr>
              <w:spacing w:line="240" w:lineRule="auto"/>
              <w:contextualSpacing/>
              <w:jc w:val="left"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 xml:space="preserve">PURPOSE AND OVERVIEW </w:t>
            </w:r>
            <w:r w:rsidR="00B54668" w:rsidRPr="00B54668">
              <w:rPr>
                <w:rFonts w:ascii="Candara" w:hAnsi="Candara"/>
                <w:b/>
              </w:rPr>
              <w:t>(max</w:t>
            </w:r>
            <w:r w:rsidR="00B50491">
              <w:rPr>
                <w:rFonts w:ascii="Candara" w:hAnsi="Candara"/>
                <w:b/>
              </w:rPr>
              <w:t>.</w:t>
            </w:r>
            <w:r w:rsidR="00B54668" w:rsidRPr="00B54668">
              <w:rPr>
                <w:rFonts w:ascii="Candara" w:hAnsi="Candara"/>
                <w:b/>
              </w:rPr>
              <w:t xml:space="preserve"> 5</w:t>
            </w:r>
            <w:r w:rsidR="00B50491">
              <w:rPr>
                <w:rFonts w:ascii="Candara" w:hAnsi="Candara"/>
                <w:b/>
              </w:rPr>
              <w:t xml:space="preserve"> sentences</w:t>
            </w:r>
            <w:r w:rsidR="00B54668" w:rsidRPr="00B54668">
              <w:rPr>
                <w:rFonts w:ascii="Candara" w:hAnsi="Candara"/>
                <w:b/>
              </w:rPr>
              <w:t>)</w:t>
            </w:r>
          </w:p>
        </w:tc>
      </w:tr>
      <w:tr w:rsidR="00911529" w:rsidRPr="00E82C59" w14:paraId="50643399" w14:textId="77777777" w:rsidTr="00A96677">
        <w:trPr>
          <w:trHeight w:val="562"/>
        </w:trPr>
        <w:tc>
          <w:tcPr>
            <w:tcW w:w="10440" w:type="dxa"/>
            <w:gridSpan w:val="7"/>
            <w:vAlign w:val="center"/>
          </w:tcPr>
          <w:p w14:paraId="7B2C78B7" w14:textId="165FAA05" w:rsidR="00AE1822" w:rsidRDefault="00E82C59" w:rsidP="00AE182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97"/>
              <w:jc w:val="left"/>
              <w:rPr>
                <w:color w:val="800080"/>
              </w:rPr>
            </w:pPr>
            <w:r>
              <w:rPr>
                <w:color w:val="800080"/>
              </w:rPr>
              <w:t>Adopting dynamic perception on structures and processes in the living world. U</w:t>
            </w:r>
            <w:r w:rsidR="00AE1822">
              <w:rPr>
                <w:color w:val="800080"/>
              </w:rPr>
              <w:t>nderstand</w:t>
            </w:r>
            <w:r>
              <w:rPr>
                <w:color w:val="800080"/>
              </w:rPr>
              <w:t>ing</w:t>
            </w:r>
            <w:r w:rsidR="00AE1822">
              <w:rPr>
                <w:color w:val="800080"/>
              </w:rPr>
              <w:t xml:space="preserve"> principles of biological evolution through learning how evolutionary factors </w:t>
            </w:r>
            <w:r w:rsidR="00834037">
              <w:rPr>
                <w:color w:val="800080"/>
              </w:rPr>
              <w:t>shape life on Earth</w:t>
            </w:r>
            <w:r w:rsidR="00AE1822">
              <w:rPr>
                <w:color w:val="800080"/>
              </w:rPr>
              <w:t xml:space="preserve">. </w:t>
            </w:r>
            <w:r w:rsidR="00834037">
              <w:rPr>
                <w:color w:val="800080"/>
              </w:rPr>
              <w:t>R</w:t>
            </w:r>
            <w:r w:rsidR="00AE1822">
              <w:rPr>
                <w:color w:val="800080"/>
              </w:rPr>
              <w:t>ecogni</w:t>
            </w:r>
            <w:r w:rsidR="00834037">
              <w:rPr>
                <w:color w:val="800080"/>
              </w:rPr>
              <w:t>tion of</w:t>
            </w:r>
            <w:r w:rsidR="00AE1822">
              <w:rPr>
                <w:color w:val="800080"/>
              </w:rPr>
              <w:t xml:space="preserve"> importance </w:t>
            </w:r>
            <w:r w:rsidR="004678B9">
              <w:rPr>
                <w:color w:val="800080"/>
              </w:rPr>
              <w:t xml:space="preserve">that </w:t>
            </w:r>
            <w:r>
              <w:rPr>
                <w:color w:val="800080"/>
              </w:rPr>
              <w:t>implement</w:t>
            </w:r>
            <w:r w:rsidR="004678B9">
              <w:rPr>
                <w:color w:val="800080"/>
              </w:rPr>
              <w:t>ation of</w:t>
            </w:r>
            <w:r>
              <w:rPr>
                <w:color w:val="800080"/>
              </w:rPr>
              <w:t xml:space="preserve"> </w:t>
            </w:r>
            <w:r w:rsidR="00AE1822">
              <w:rPr>
                <w:color w:val="800080"/>
              </w:rPr>
              <w:t xml:space="preserve">principles of biological evolution </w:t>
            </w:r>
            <w:r w:rsidR="00834037">
              <w:rPr>
                <w:color w:val="800080"/>
              </w:rPr>
              <w:t xml:space="preserve">has </w:t>
            </w:r>
            <w:r w:rsidR="00AE1822">
              <w:rPr>
                <w:color w:val="800080"/>
              </w:rPr>
              <w:t>in applied biological sciences.</w:t>
            </w:r>
          </w:p>
          <w:p w14:paraId="23A6C870" w14:textId="53E869B4" w:rsidR="00911529" w:rsidRPr="00DB1C64" w:rsidRDefault="00911529" w:rsidP="00AE1822">
            <w:pPr>
              <w:spacing w:line="240" w:lineRule="auto"/>
              <w:contextualSpacing/>
              <w:jc w:val="left"/>
              <w:rPr>
                <w:rFonts w:ascii="Candara" w:hAnsi="Candara"/>
                <w:i/>
                <w:lang w:val="en-US"/>
              </w:rPr>
            </w:pPr>
          </w:p>
        </w:tc>
      </w:tr>
      <w:tr w:rsidR="00E857F8" w:rsidRPr="00B54668" w14:paraId="6D272953" w14:textId="77777777" w:rsidTr="00E857F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14:paraId="2F1C564A" w14:textId="5FA1F533" w:rsidR="00E857F8" w:rsidRPr="00B54668" w:rsidRDefault="00E857F8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>SYLLABUS (</w:t>
            </w:r>
            <w:r w:rsidR="00B50491">
              <w:rPr>
                <w:rFonts w:ascii="Candara" w:hAnsi="Candara"/>
                <w:b/>
              </w:rPr>
              <w:t xml:space="preserve">brief </w:t>
            </w:r>
            <w:r w:rsidRPr="00B54668">
              <w:rPr>
                <w:rFonts w:ascii="Candara" w:hAnsi="Candara"/>
                <w:b/>
              </w:rPr>
              <w:t>outline and summary of topics</w:t>
            </w:r>
            <w:r w:rsidR="00B50491">
              <w:rPr>
                <w:rFonts w:ascii="Candara" w:hAnsi="Candara"/>
                <w:b/>
              </w:rPr>
              <w:t>, max. 10 sentenc</w:t>
            </w:r>
            <w:r w:rsidR="001D3BF1">
              <w:rPr>
                <w:rFonts w:ascii="Candara" w:hAnsi="Candara"/>
                <w:b/>
              </w:rPr>
              <w:t>e</w:t>
            </w:r>
            <w:r w:rsidR="00B50491">
              <w:rPr>
                <w:rFonts w:ascii="Candara" w:hAnsi="Candara"/>
                <w:b/>
              </w:rPr>
              <w:t>s</w:t>
            </w:r>
            <w:r w:rsidRPr="00B54668">
              <w:rPr>
                <w:rFonts w:ascii="Candara" w:hAnsi="Candara"/>
                <w:b/>
              </w:rPr>
              <w:t>)</w:t>
            </w:r>
          </w:p>
        </w:tc>
      </w:tr>
      <w:tr w:rsidR="00B54668" w:rsidRPr="00AE1822" w14:paraId="6C500926" w14:textId="77777777" w:rsidTr="00B54668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14:paraId="12694A32" w14:textId="3B76B5CE" w:rsidR="00B54668" w:rsidRPr="00834037" w:rsidRDefault="00AE1822" w:rsidP="00834037">
            <w:pPr>
              <w:ind w:left="284"/>
              <w:rPr>
                <w:rFonts w:ascii="Candara" w:hAnsi="Candara"/>
                <w:b/>
                <w:lang w:val="en-US"/>
              </w:rPr>
            </w:pPr>
            <w:r>
              <w:rPr>
                <w:color w:val="800080"/>
                <w:lang w:val="en-US"/>
              </w:rPr>
              <w:t>Structure of evolutionary biology</w:t>
            </w:r>
            <w:bookmarkStart w:id="0" w:name="_GoBack"/>
            <w:bookmarkEnd w:id="0"/>
            <w:r>
              <w:rPr>
                <w:color w:val="800080"/>
                <w:lang w:val="en-US"/>
              </w:rPr>
              <w:t xml:space="preserve"> and historical development of concept of biological evolution. Principles of classification and phylogeny</w:t>
            </w:r>
            <w:r w:rsidR="00DB1C64">
              <w:rPr>
                <w:color w:val="800080"/>
                <w:lang w:val="en-US"/>
              </w:rPr>
              <w:t xml:space="preserve"> and importance of fossil</w:t>
            </w:r>
            <w:r w:rsidR="00834037">
              <w:rPr>
                <w:color w:val="800080"/>
                <w:lang w:val="en-US"/>
              </w:rPr>
              <w:t xml:space="preserve"> records</w:t>
            </w:r>
            <w:r w:rsidR="00DB1C64">
              <w:rPr>
                <w:color w:val="800080"/>
                <w:lang w:val="en-US"/>
              </w:rPr>
              <w:t xml:space="preserve"> in tracing evolutionary history. Overview on variability in the living world, population structure of living beings and concept of genetic drift.</w:t>
            </w:r>
            <w:r w:rsidRPr="00DB1C64">
              <w:rPr>
                <w:color w:val="800080"/>
                <w:lang w:val="en-US"/>
              </w:rPr>
              <w:t xml:space="preserve"> </w:t>
            </w:r>
            <w:r w:rsidR="00DB1C64">
              <w:rPr>
                <w:color w:val="800080"/>
                <w:lang w:val="en-US"/>
              </w:rPr>
              <w:t>Natural selection and adaptations. Evolution of quantitative traits. Speciation and species concepts. Evolution of developmental processes. Origin and history of life on Earth</w:t>
            </w:r>
            <w:r w:rsidR="00834037">
              <w:rPr>
                <w:color w:val="800080"/>
                <w:lang w:val="en-US"/>
              </w:rPr>
              <w:t>. E</w:t>
            </w:r>
            <w:r w:rsidR="00DB1C64">
              <w:rPr>
                <w:color w:val="800080"/>
                <w:lang w:val="en-US"/>
              </w:rPr>
              <w:t xml:space="preserve">volution of biodiversity. </w:t>
            </w:r>
            <w:r w:rsidR="00834037">
              <w:rPr>
                <w:color w:val="800080"/>
                <w:lang w:val="en-US"/>
              </w:rPr>
              <w:t xml:space="preserve">Human </w:t>
            </w:r>
            <w:r w:rsidR="00DB1C64">
              <w:rPr>
                <w:color w:val="800080"/>
                <w:lang w:val="en-US"/>
              </w:rPr>
              <w:t xml:space="preserve">Evolution. </w:t>
            </w:r>
          </w:p>
        </w:tc>
      </w:tr>
      <w:tr w:rsidR="001D3BF1" w:rsidRPr="00B54668" w14:paraId="48346BDC" w14:textId="77777777" w:rsidTr="001D3BF1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14:paraId="5666FE3E" w14:textId="4431F34E" w:rsidR="001D3BF1" w:rsidRPr="00B54668" w:rsidRDefault="001D3BF1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LANGUAGE OF INSTRUCTION</w:t>
            </w:r>
          </w:p>
        </w:tc>
      </w:tr>
      <w:tr w:rsidR="001D3BF1" w:rsidRPr="00B54668" w14:paraId="7AE93B78" w14:textId="77777777" w:rsidTr="00B54668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14:paraId="12EBA521" w14:textId="5C0D3E71" w:rsidR="001D3BF1" w:rsidRPr="004E562D" w:rsidRDefault="001233F1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993860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7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1222F" w:rsidRPr="004E562D">
              <w:rPr>
                <w:rFonts w:ascii="Candara" w:hAnsi="Candara"/>
              </w:rPr>
              <w:t xml:space="preserve">Serbian  (complete course)              </w:t>
            </w:r>
            <w:sdt>
              <w:sdtPr>
                <w:rPr>
                  <w:rFonts w:ascii="Candara" w:hAnsi="Candara"/>
                </w:rPr>
                <w:id w:val="-6307903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82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1222F" w:rsidRPr="004E562D">
              <w:rPr>
                <w:rFonts w:ascii="Candara" w:hAnsi="Candara"/>
              </w:rPr>
              <w:t xml:space="preserve"> English (complete course)               </w:t>
            </w:r>
            <w:sdt>
              <w:sdtPr>
                <w:rPr>
                  <w:rFonts w:ascii="Candara" w:hAnsi="Candara"/>
                </w:rPr>
                <w:id w:val="-28011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B95" w:rsidRPr="004E56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222F" w:rsidRPr="004E562D">
              <w:rPr>
                <w:rFonts w:ascii="Candara" w:hAnsi="Candara"/>
              </w:rPr>
              <w:t xml:space="preserve">  Other _____________ (complete course)</w:t>
            </w:r>
          </w:p>
          <w:p w14:paraId="23D3CF60" w14:textId="77777777" w:rsidR="00E47B95" w:rsidRPr="004E562D" w:rsidRDefault="00E47B95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</w:p>
          <w:p w14:paraId="35374160" w14:textId="77777777" w:rsidR="00E1222F" w:rsidRPr="004E562D" w:rsidRDefault="001233F1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128954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B95" w:rsidRPr="004E56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222F" w:rsidRPr="004E562D">
              <w:rPr>
                <w:rFonts w:ascii="Candara" w:hAnsi="Candara"/>
              </w:rPr>
              <w:t xml:space="preserve">Serbian with English mentoring      </w:t>
            </w:r>
            <w:sdt>
              <w:sdtPr>
                <w:rPr>
                  <w:rFonts w:ascii="Candara" w:hAnsi="Candara"/>
                </w:rPr>
                <w:id w:val="109698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B95" w:rsidRPr="004E56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222F" w:rsidRPr="004E562D">
              <w:rPr>
                <w:rFonts w:ascii="Candara" w:hAnsi="Candara"/>
              </w:rPr>
              <w:t>Serbian with other mentoring ______________</w:t>
            </w:r>
          </w:p>
          <w:p w14:paraId="0365FEB6" w14:textId="3B1BBE9E" w:rsidR="00E47B95" w:rsidRPr="00B54668" w:rsidRDefault="00E47B95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</w:p>
        </w:tc>
      </w:tr>
      <w:tr w:rsidR="00B54668" w:rsidRPr="00B54668" w14:paraId="71B6CC5F" w14:textId="77777777" w:rsidTr="00B5466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14:paraId="5E0E9D56" w14:textId="77777777" w:rsidR="00B54668" w:rsidRPr="00B54668" w:rsidRDefault="00B54668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ASSESSMENT METHODS AND CRITERIA</w:t>
            </w:r>
          </w:p>
        </w:tc>
      </w:tr>
      <w:tr w:rsidR="001F14FA" w:rsidRPr="00B54668" w14:paraId="70595353" w14:textId="7B55D4AB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14:paraId="0CCB5A71" w14:textId="08393341"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1F14FA">
              <w:rPr>
                <w:rFonts w:ascii="Candara" w:hAnsi="Candara"/>
                <w:b/>
              </w:rPr>
              <w:t>Pre exam duties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14:paraId="45492F22" w14:textId="04C1B85E"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Points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14:paraId="1EA41BA9" w14:textId="2F3D6953"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Final exam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6CCA4ED" w14:textId="61FE57D6"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points</w:t>
            </w:r>
          </w:p>
        </w:tc>
      </w:tr>
      <w:tr w:rsidR="001F14FA" w:rsidRPr="00B54668" w14:paraId="5ED32021" w14:textId="1EB9F87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14:paraId="2A356E3F" w14:textId="7AA07C36"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Activity during lectures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14:paraId="22033C2C" w14:textId="54F55A06" w:rsidR="001F14FA" w:rsidRDefault="0001327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5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14:paraId="36EB7134" w14:textId="011E6769"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W</w:t>
            </w:r>
            <w:r w:rsidRPr="001F14FA">
              <w:rPr>
                <w:rFonts w:ascii="Candara" w:hAnsi="Candara"/>
                <w:b/>
              </w:rPr>
              <w:t>ritten examination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F7DC87E" w14:textId="47A54C23" w:rsidR="001F14FA" w:rsidRDefault="0001327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20</w:t>
            </w:r>
          </w:p>
        </w:tc>
      </w:tr>
      <w:tr w:rsidR="001F14FA" w:rsidRPr="00B54668" w14:paraId="41516095" w14:textId="62D16FE4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14:paraId="387A27B0" w14:textId="3EDB0C3A"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Practical teaching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14:paraId="3BAA5638" w14:textId="58F92D6A" w:rsidR="001F14FA" w:rsidRDefault="0001327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5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14:paraId="7F44A54A" w14:textId="4A5289D8"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Oral examination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7BE5BF1" w14:textId="1D164B98" w:rsidR="001F14FA" w:rsidRDefault="0001327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30</w:t>
            </w:r>
          </w:p>
        </w:tc>
      </w:tr>
      <w:tr w:rsidR="001F14FA" w:rsidRPr="00B54668" w14:paraId="229DA10A" w14:textId="1D806BC4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14:paraId="64B8DA5A" w14:textId="642D2F1A"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T</w:t>
            </w:r>
            <w:r w:rsidRPr="001F14FA">
              <w:rPr>
                <w:rFonts w:ascii="Candara" w:hAnsi="Candara"/>
                <w:b/>
              </w:rPr>
              <w:t>eaching colloquia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14:paraId="373FFD5E" w14:textId="638B6E45" w:rsidR="001F14FA" w:rsidRDefault="0001327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40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14:paraId="2C791FD4" w14:textId="2E2EE47C"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OVERALL SUM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2B30828" w14:textId="58003E17"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100</w:t>
            </w:r>
          </w:p>
        </w:tc>
      </w:tr>
      <w:tr w:rsidR="001F14FA" w:rsidRPr="00B54668" w14:paraId="17C1B9BE" w14:textId="709BE305" w:rsidTr="002E270E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14:paraId="27613094" w14:textId="44B542EA" w:rsidR="001F14FA" w:rsidRDefault="005A5D38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*</w:t>
            </w:r>
            <w:r w:rsidR="001F14FA">
              <w:rPr>
                <w:rFonts w:ascii="Candara" w:hAnsi="Candara"/>
                <w:b/>
              </w:rPr>
              <w:t xml:space="preserve">Final </w:t>
            </w:r>
            <w:r>
              <w:rPr>
                <w:rFonts w:ascii="Candara" w:hAnsi="Candara"/>
                <w:b/>
              </w:rPr>
              <w:t>examination mark is formed in accordance with the Institutional documents</w:t>
            </w:r>
          </w:p>
        </w:tc>
      </w:tr>
    </w:tbl>
    <w:p w14:paraId="3518CBE3" w14:textId="77777777" w:rsidR="00E60599" w:rsidRDefault="00E60599" w:rsidP="00E71A0B">
      <w:pPr>
        <w:ind w:left="1089"/>
      </w:pPr>
    </w:p>
    <w:p w14:paraId="1352A5B3" w14:textId="77777777" w:rsidR="00E60599" w:rsidRDefault="00E60599" w:rsidP="00E71A0B">
      <w:pPr>
        <w:ind w:left="1089"/>
      </w:pPr>
    </w:p>
    <w:p w14:paraId="75B133D4" w14:textId="77777777" w:rsidR="001F14FA" w:rsidRDefault="001F14FA" w:rsidP="00E71A0B">
      <w:pPr>
        <w:ind w:left="1089"/>
      </w:pPr>
    </w:p>
    <w:sectPr w:rsidR="001F14FA" w:rsidSect="00B5466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67B39" w14:textId="77777777" w:rsidR="001233F1" w:rsidRDefault="001233F1" w:rsidP="00864926">
      <w:pPr>
        <w:spacing w:after="0" w:line="240" w:lineRule="auto"/>
      </w:pPr>
      <w:r>
        <w:separator/>
      </w:r>
    </w:p>
  </w:endnote>
  <w:endnote w:type="continuationSeparator" w:id="0">
    <w:p w14:paraId="54AE925E" w14:textId="77777777" w:rsidR="001233F1" w:rsidRDefault="001233F1" w:rsidP="00864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A70C87" w14:textId="77777777" w:rsidR="001233F1" w:rsidRDefault="001233F1" w:rsidP="00864926">
      <w:pPr>
        <w:spacing w:after="0" w:line="240" w:lineRule="auto"/>
      </w:pPr>
      <w:r>
        <w:separator/>
      </w:r>
    </w:p>
  </w:footnote>
  <w:footnote w:type="continuationSeparator" w:id="0">
    <w:p w14:paraId="79EA62E0" w14:textId="77777777" w:rsidR="001233F1" w:rsidRDefault="001233F1" w:rsidP="00864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78E4139E"/>
    <w:multiLevelType w:val="hybridMultilevel"/>
    <w:tmpl w:val="89982C94"/>
    <w:lvl w:ilvl="0" w:tplc="989E8954">
      <w:start w:val="1"/>
      <w:numFmt w:val="bullet"/>
      <w:lvlText w:val=""/>
      <w:lvlJc w:val="left"/>
      <w:pPr>
        <w:tabs>
          <w:tab w:val="num" w:pos="568"/>
        </w:tabs>
        <w:ind w:left="284" w:firstLine="284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A0B"/>
    <w:rsid w:val="0001327A"/>
    <w:rsid w:val="00033AAA"/>
    <w:rsid w:val="000734A4"/>
    <w:rsid w:val="000F6001"/>
    <w:rsid w:val="001233F1"/>
    <w:rsid w:val="001A435F"/>
    <w:rsid w:val="001D3BF1"/>
    <w:rsid w:val="001D64D3"/>
    <w:rsid w:val="001F14FA"/>
    <w:rsid w:val="001F60E3"/>
    <w:rsid w:val="002319B6"/>
    <w:rsid w:val="00315601"/>
    <w:rsid w:val="00323176"/>
    <w:rsid w:val="003B32A9"/>
    <w:rsid w:val="003C177A"/>
    <w:rsid w:val="00406F80"/>
    <w:rsid w:val="00431EFA"/>
    <w:rsid w:val="004678B9"/>
    <w:rsid w:val="00493925"/>
    <w:rsid w:val="004D1C7E"/>
    <w:rsid w:val="004E562D"/>
    <w:rsid w:val="005A5D38"/>
    <w:rsid w:val="005B0885"/>
    <w:rsid w:val="005B64BF"/>
    <w:rsid w:val="005D46D7"/>
    <w:rsid w:val="00603117"/>
    <w:rsid w:val="0069043C"/>
    <w:rsid w:val="006E40AE"/>
    <w:rsid w:val="006F647C"/>
    <w:rsid w:val="00783C57"/>
    <w:rsid w:val="00792CB4"/>
    <w:rsid w:val="00834037"/>
    <w:rsid w:val="00864926"/>
    <w:rsid w:val="008A30CE"/>
    <w:rsid w:val="008B1D6B"/>
    <w:rsid w:val="008C31B7"/>
    <w:rsid w:val="00911529"/>
    <w:rsid w:val="00932B21"/>
    <w:rsid w:val="00972302"/>
    <w:rsid w:val="009800FD"/>
    <w:rsid w:val="009906EA"/>
    <w:rsid w:val="009D3F5E"/>
    <w:rsid w:val="009F3F9F"/>
    <w:rsid w:val="00A10286"/>
    <w:rsid w:val="00A1335D"/>
    <w:rsid w:val="00AE1822"/>
    <w:rsid w:val="00AF47A6"/>
    <w:rsid w:val="00B50491"/>
    <w:rsid w:val="00B54668"/>
    <w:rsid w:val="00B9521A"/>
    <w:rsid w:val="00BD3504"/>
    <w:rsid w:val="00C17926"/>
    <w:rsid w:val="00C63234"/>
    <w:rsid w:val="00CA6D81"/>
    <w:rsid w:val="00CC23C3"/>
    <w:rsid w:val="00CD17F1"/>
    <w:rsid w:val="00D92F39"/>
    <w:rsid w:val="00DB1C64"/>
    <w:rsid w:val="00DB43CC"/>
    <w:rsid w:val="00E1222F"/>
    <w:rsid w:val="00E47B95"/>
    <w:rsid w:val="00E5013A"/>
    <w:rsid w:val="00E60599"/>
    <w:rsid w:val="00E71A0B"/>
    <w:rsid w:val="00E8188A"/>
    <w:rsid w:val="00E82C59"/>
    <w:rsid w:val="00E857F8"/>
    <w:rsid w:val="00EA7E0C"/>
    <w:rsid w:val="00EC53EE"/>
    <w:rsid w:val="00F06AFA"/>
    <w:rsid w:val="00F237EB"/>
    <w:rsid w:val="00F56373"/>
    <w:rsid w:val="00F742D3"/>
    <w:rsid w:val="00F755A9"/>
    <w:rsid w:val="00FE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108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0B"/>
    <w:pPr>
      <w:suppressAutoHyphens/>
      <w:spacing w:after="120" w:line="264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C57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B088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B088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D4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6D7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6D7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92F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0B"/>
    <w:pPr>
      <w:suppressAutoHyphens/>
      <w:spacing w:after="120" w:line="264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C57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B088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B088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D4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6D7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6D7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92F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9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171FE-D6CC-42FD-9D6C-5B9C129D4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Shishiro</cp:lastModifiedBy>
  <cp:revision>6</cp:revision>
  <cp:lastPrinted>2015-12-23T11:47:00Z</cp:lastPrinted>
  <dcterms:created xsi:type="dcterms:W3CDTF">2016-03-22T06:24:00Z</dcterms:created>
  <dcterms:modified xsi:type="dcterms:W3CDTF">2016-04-06T13:07:00Z</dcterms:modified>
</cp:coreProperties>
</file>