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C63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C63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02B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Preparative organic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94596" w:rsidP="000C63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C63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4596" w:rsidP="00C02BF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C02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02B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4596" w:rsidP="000829B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829B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02B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829BA" w:rsidRDefault="000829B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 xml:space="preserve">Polina D. </w:t>
            </w:r>
            <w:r>
              <w:rPr>
                <w:rFonts w:ascii="Candara" w:hAnsi="Candara"/>
                <w:lang/>
              </w:rPr>
              <w:t>Blagojević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945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C02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945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C02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94596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335A3C" w:rsidRPr="00335A3C" w:rsidRDefault="00C02BFD" w:rsidP="00335A3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iCs/>
                <w:lang w:val="en-US"/>
              </w:rPr>
            </w:pPr>
            <w:r w:rsidRPr="00C02BFD">
              <w:rPr>
                <w:rFonts w:ascii="Candara" w:hAnsi="Candara"/>
                <w:i/>
                <w:iCs/>
              </w:rPr>
              <w:t xml:space="preserve">Upon completion of </w:t>
            </w:r>
            <w:r>
              <w:rPr>
                <w:rFonts w:ascii="Candara" w:hAnsi="Candara"/>
                <w:i/>
                <w:iCs/>
              </w:rPr>
              <w:t>this course</w:t>
            </w:r>
            <w:r w:rsidRPr="00C02BFD">
              <w:rPr>
                <w:rFonts w:ascii="Candara" w:hAnsi="Candara"/>
                <w:i/>
                <w:iCs/>
              </w:rPr>
              <w:t xml:space="preserve">, students should have acquired a solid foundation of </w:t>
            </w:r>
            <w:r w:rsidR="006E0D40" w:rsidRPr="00C02BFD">
              <w:rPr>
                <w:rFonts w:ascii="Candara" w:hAnsi="Candara"/>
                <w:i/>
                <w:iCs/>
              </w:rPr>
              <w:t>essential</w:t>
            </w:r>
            <w:r w:rsidRPr="00C02BFD">
              <w:rPr>
                <w:rFonts w:ascii="Candara" w:hAnsi="Candara"/>
                <w:i/>
                <w:iCs/>
              </w:rPr>
              <w:t xml:space="preserve"> skills and knowledge associated with organic lab techniques as well as communication and teamwork skills. Specifically, at the end of the </w:t>
            </w:r>
            <w:r w:rsidR="00335A3C">
              <w:rPr>
                <w:rFonts w:ascii="Candara" w:hAnsi="Candara"/>
                <w:i/>
                <w:iCs/>
              </w:rPr>
              <w:t>course,</w:t>
            </w:r>
            <w:r w:rsidRPr="00C02BFD">
              <w:rPr>
                <w:rFonts w:ascii="Candara" w:hAnsi="Candara"/>
                <w:i/>
                <w:iCs/>
              </w:rPr>
              <w:t xml:space="preserve"> students should be able to</w:t>
            </w:r>
            <w:r w:rsidR="00335A3C">
              <w:rPr>
                <w:rFonts w:ascii="Candara" w:hAnsi="Candara"/>
                <w:i/>
                <w:iCs/>
              </w:rPr>
              <w:t xml:space="preserve"> a) </w:t>
            </w:r>
            <w:r w:rsidR="00335A3C" w:rsidRPr="00335A3C">
              <w:rPr>
                <w:rFonts w:ascii="Candara" w:hAnsi="Candara"/>
                <w:i/>
                <w:iCs/>
                <w:lang w:val="en-US"/>
              </w:rPr>
              <w:t xml:space="preserve">safely plan and carry out common organic </w:t>
            </w:r>
            <w:r w:rsidR="00335A3C">
              <w:rPr>
                <w:rFonts w:ascii="Candara" w:hAnsi="Candara"/>
                <w:i/>
                <w:iCs/>
                <w:lang w:val="en-US"/>
              </w:rPr>
              <w:t>synthetic reactions, b) w</w:t>
            </w:r>
            <w:r w:rsidR="00335A3C" w:rsidRPr="00335A3C">
              <w:rPr>
                <w:rFonts w:ascii="Candara" w:hAnsi="Candara"/>
                <w:i/>
                <w:iCs/>
                <w:lang w:val="en-US"/>
              </w:rPr>
              <w:t xml:space="preserve">ork safely and effectively in an organic chemistry lab </w:t>
            </w:r>
            <w:r w:rsidR="00335A3C">
              <w:rPr>
                <w:rFonts w:ascii="Candara" w:hAnsi="Candara"/>
                <w:i/>
                <w:iCs/>
                <w:lang w:val="en-US"/>
              </w:rPr>
              <w:t>and c)</w:t>
            </w:r>
            <w:r w:rsidR="00954833">
              <w:rPr>
                <w:rFonts w:ascii="Candara" w:hAnsi="Candara"/>
                <w:i/>
                <w:iCs/>
                <w:lang w:val="en-US"/>
              </w:rPr>
              <w:t xml:space="preserve"> </w:t>
            </w:r>
            <w:r w:rsidR="00335A3C">
              <w:rPr>
                <w:rFonts w:ascii="Candara" w:hAnsi="Candara"/>
                <w:i/>
                <w:iCs/>
                <w:lang w:val="en-US"/>
              </w:rPr>
              <w:t>w</w:t>
            </w:r>
            <w:r w:rsidR="00335A3C" w:rsidRPr="00335A3C">
              <w:rPr>
                <w:rFonts w:ascii="Candara" w:hAnsi="Candara"/>
                <w:i/>
                <w:iCs/>
                <w:lang w:val="en-US"/>
              </w:rPr>
              <w:t xml:space="preserve">rite clear, concise, and correct lab reports that include appropriate citations to the </w:t>
            </w:r>
            <w:r w:rsidR="00335A3C">
              <w:rPr>
                <w:rFonts w:ascii="Candara" w:hAnsi="Candara"/>
                <w:i/>
                <w:iCs/>
                <w:lang w:val="en-US"/>
              </w:rPr>
              <w:t>relevant literature.</w:t>
            </w:r>
          </w:p>
          <w:p w:rsidR="00AC63F0" w:rsidRPr="00335A3C" w:rsidRDefault="00AC63F0" w:rsidP="00335A3C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324F8" w:rsidRDefault="00E87FEB" w:rsidP="007324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The students will learn about common l</w:t>
            </w:r>
            <w:r w:rsidR="00946B63">
              <w:rPr>
                <w:rFonts w:ascii="Candara" w:hAnsi="Candara"/>
              </w:rPr>
              <w:t>ab</w:t>
            </w:r>
            <w:r>
              <w:rPr>
                <w:rFonts w:ascii="Candara" w:hAnsi="Candara"/>
              </w:rPr>
              <w:t>oratory</w:t>
            </w:r>
            <w:r w:rsidR="00946B63">
              <w:rPr>
                <w:rFonts w:ascii="Candara" w:hAnsi="Candara"/>
              </w:rPr>
              <w:t xml:space="preserve"> glass</w:t>
            </w:r>
            <w:r>
              <w:rPr>
                <w:rFonts w:ascii="Candara" w:hAnsi="Candara"/>
              </w:rPr>
              <w:t xml:space="preserve">ware and other equipment. They would be introduced to different laboratory techniques and methods.  </w:t>
            </w:r>
            <w:r w:rsidR="009048CC">
              <w:rPr>
                <w:rFonts w:ascii="Candara" w:hAnsi="Candara"/>
              </w:rPr>
              <w:t xml:space="preserve">Different temperature regimes, moisture-free, air-free and solvent-free conditions. Work with gases. </w:t>
            </w:r>
            <w:r w:rsidR="00946B63">
              <w:rPr>
                <w:rFonts w:ascii="Candara" w:hAnsi="Candara"/>
              </w:rPr>
              <w:t>(</w:t>
            </w:r>
            <w:r w:rsidR="00946B63">
              <w:rPr>
                <w:rFonts w:ascii="Candara" w:hAnsi="Candara"/>
                <w:lang w:val="en-US"/>
              </w:rPr>
              <w:t>Reliable) reactions for the preparation of various types of organic compounds</w:t>
            </w:r>
            <w:r>
              <w:rPr>
                <w:rFonts w:ascii="Candara" w:hAnsi="Candara"/>
                <w:lang w:val="en-US"/>
              </w:rPr>
              <w:t>–</w:t>
            </w:r>
            <w:r w:rsidR="00946B63">
              <w:rPr>
                <w:rFonts w:ascii="Candara" w:hAnsi="Candara"/>
                <w:lang w:val="en-US"/>
              </w:rPr>
              <w:t>aromatic substitutions (electrophilic and nucleophilic), elimination, substitution, addition, oxidation, reduction and organometallic reactions and rearrangements</w:t>
            </w:r>
            <w:r>
              <w:rPr>
                <w:rFonts w:ascii="Candara" w:hAnsi="Candara"/>
                <w:lang w:val="en-US"/>
              </w:rPr>
              <w:t>–would be covered both from the theoretical and experimental points of view</w:t>
            </w:r>
            <w:r w:rsidR="00D54B67">
              <w:rPr>
                <w:rFonts w:ascii="Candara" w:hAnsi="Candara"/>
                <w:lang w:val="en-US"/>
              </w:rPr>
              <w:t xml:space="preserve">. In addition to that, </w:t>
            </w:r>
            <w:r w:rsidR="007324F8">
              <w:rPr>
                <w:rFonts w:ascii="Candara" w:hAnsi="Candara"/>
                <w:lang w:val="en-US"/>
              </w:rPr>
              <w:t>students</w:t>
            </w:r>
            <w:r w:rsidR="00D54B67">
              <w:rPr>
                <w:rFonts w:ascii="Candara" w:hAnsi="Candara"/>
                <w:lang w:val="en-US"/>
              </w:rPr>
              <w:t xml:space="preserve"> will learn </w:t>
            </w:r>
            <w:r w:rsidR="009048CC">
              <w:rPr>
                <w:rFonts w:ascii="Candara" w:hAnsi="Candara"/>
                <w:lang w:val="en-US"/>
              </w:rPr>
              <w:t xml:space="preserve">how to </w:t>
            </w:r>
            <w:r w:rsidR="007324F8">
              <w:rPr>
                <w:rFonts w:ascii="Candara" w:hAnsi="Candara"/>
                <w:lang w:val="en-US"/>
              </w:rPr>
              <w:t>search chemical literature, choose</w:t>
            </w:r>
            <w:r w:rsidR="009048CC">
              <w:rPr>
                <w:rFonts w:ascii="Candara" w:hAnsi="Candara"/>
                <w:lang w:val="en-US"/>
              </w:rPr>
              <w:t xml:space="preserve"> and/or</w:t>
            </w:r>
            <w:r w:rsidR="00D54B67">
              <w:rPr>
                <w:rFonts w:ascii="Candara" w:hAnsi="Candara"/>
                <w:lang w:val="en-US"/>
              </w:rPr>
              <w:t xml:space="preserve"> o</w:t>
            </w:r>
            <w:r w:rsidR="00946B63">
              <w:rPr>
                <w:rFonts w:ascii="Candara" w:hAnsi="Candara"/>
                <w:lang w:val="en-US"/>
              </w:rPr>
              <w:t>ptimiz</w:t>
            </w:r>
            <w:r w:rsidR="009048CC">
              <w:rPr>
                <w:rFonts w:ascii="Candara" w:hAnsi="Candara"/>
                <w:lang w:val="en-US"/>
              </w:rPr>
              <w:t>e</w:t>
            </w:r>
            <w:r w:rsidR="00946B63">
              <w:rPr>
                <w:rFonts w:ascii="Candara" w:hAnsi="Candara"/>
                <w:lang w:val="en-US"/>
              </w:rPr>
              <w:t xml:space="preserve"> reaction conditions</w:t>
            </w:r>
            <w:r w:rsidR="007324F8">
              <w:rPr>
                <w:rFonts w:ascii="Candara" w:hAnsi="Candara"/>
                <w:lang w:val="en-US"/>
              </w:rPr>
              <w:t>, prepare solvents and reactants for the reaction and follow reaction progress</w:t>
            </w:r>
            <w:r w:rsidR="00946B63">
              <w:rPr>
                <w:rFonts w:ascii="Candara" w:hAnsi="Candara"/>
                <w:lang w:val="en-US"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945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829B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9459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87F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C63F0" w:rsidRDefault="00E87F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87F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BB9" w:rsidRDefault="00666BB9" w:rsidP="00864926">
      <w:pPr>
        <w:spacing w:after="0" w:line="240" w:lineRule="auto"/>
      </w:pPr>
      <w:r>
        <w:separator/>
      </w:r>
    </w:p>
  </w:endnote>
  <w:endnote w:type="continuationSeparator" w:id="1">
    <w:p w:rsidR="00666BB9" w:rsidRDefault="00666B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BB9" w:rsidRDefault="00666BB9" w:rsidP="00864926">
      <w:pPr>
        <w:spacing w:after="0" w:line="240" w:lineRule="auto"/>
      </w:pPr>
      <w:r>
        <w:separator/>
      </w:r>
    </w:p>
  </w:footnote>
  <w:footnote w:type="continuationSeparator" w:id="1">
    <w:p w:rsidR="00666BB9" w:rsidRDefault="00666B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29BA"/>
    <w:rsid w:val="000C6357"/>
    <w:rsid w:val="000F6001"/>
    <w:rsid w:val="0011018E"/>
    <w:rsid w:val="001D3BF1"/>
    <w:rsid w:val="001D64D3"/>
    <w:rsid w:val="001F14FA"/>
    <w:rsid w:val="001F60E3"/>
    <w:rsid w:val="002319B6"/>
    <w:rsid w:val="00315601"/>
    <w:rsid w:val="00323176"/>
    <w:rsid w:val="00335A3C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66BB9"/>
    <w:rsid w:val="0069043C"/>
    <w:rsid w:val="00694596"/>
    <w:rsid w:val="006D7E07"/>
    <w:rsid w:val="006E0D40"/>
    <w:rsid w:val="006E40AE"/>
    <w:rsid w:val="006F647C"/>
    <w:rsid w:val="007324F8"/>
    <w:rsid w:val="00783C57"/>
    <w:rsid w:val="00792CB4"/>
    <w:rsid w:val="00864926"/>
    <w:rsid w:val="008A30CE"/>
    <w:rsid w:val="008B1D6B"/>
    <w:rsid w:val="008C31B7"/>
    <w:rsid w:val="009048CC"/>
    <w:rsid w:val="00906900"/>
    <w:rsid w:val="00911529"/>
    <w:rsid w:val="00932B21"/>
    <w:rsid w:val="00946B63"/>
    <w:rsid w:val="00954833"/>
    <w:rsid w:val="00972302"/>
    <w:rsid w:val="009906EA"/>
    <w:rsid w:val="009D3F5E"/>
    <w:rsid w:val="009F3F9F"/>
    <w:rsid w:val="00A10286"/>
    <w:rsid w:val="00A1335D"/>
    <w:rsid w:val="00A546D0"/>
    <w:rsid w:val="00AC63F0"/>
    <w:rsid w:val="00AD1A0B"/>
    <w:rsid w:val="00AF47A6"/>
    <w:rsid w:val="00B101F5"/>
    <w:rsid w:val="00B50491"/>
    <w:rsid w:val="00B54668"/>
    <w:rsid w:val="00B9521A"/>
    <w:rsid w:val="00BD3504"/>
    <w:rsid w:val="00C02BFD"/>
    <w:rsid w:val="00C63234"/>
    <w:rsid w:val="00CA6D81"/>
    <w:rsid w:val="00CC23C3"/>
    <w:rsid w:val="00CD17F1"/>
    <w:rsid w:val="00D54B67"/>
    <w:rsid w:val="00D92F39"/>
    <w:rsid w:val="00DB3521"/>
    <w:rsid w:val="00DB43CC"/>
    <w:rsid w:val="00E1222F"/>
    <w:rsid w:val="00E47B95"/>
    <w:rsid w:val="00E5013A"/>
    <w:rsid w:val="00E50328"/>
    <w:rsid w:val="00E60599"/>
    <w:rsid w:val="00E71A0B"/>
    <w:rsid w:val="00E8188A"/>
    <w:rsid w:val="00E857F8"/>
    <w:rsid w:val="00E87FEB"/>
    <w:rsid w:val="00EA7E0C"/>
    <w:rsid w:val="00EC53EE"/>
    <w:rsid w:val="00F06AFA"/>
    <w:rsid w:val="00F237EB"/>
    <w:rsid w:val="00F50A80"/>
    <w:rsid w:val="00F56373"/>
    <w:rsid w:val="00F742D3"/>
    <w:rsid w:val="00F8062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EE04E-9DF4-4311-BB22-CD9741CE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8</cp:revision>
  <cp:lastPrinted>2015-12-23T11:47:00Z</cp:lastPrinted>
  <dcterms:created xsi:type="dcterms:W3CDTF">2016-04-04T13:43:00Z</dcterms:created>
  <dcterms:modified xsi:type="dcterms:W3CDTF">2016-04-04T18:09:00Z</dcterms:modified>
</cp:coreProperties>
</file>