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95B4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Post</w:t>
            </w:r>
            <w:r w:rsidR="00A27B0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F30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chemistry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209D4" w:rsidP="00B31B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Inorganic </w:t>
            </w:r>
            <w:r w:rsidR="00B31B4B">
              <w:rPr>
                <w:rFonts w:ascii="Candara" w:hAnsi="Candara"/>
              </w:rPr>
              <w:t>compounds in medicine and pharmacy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bookmarkStart w:id="0" w:name="_GoBack"/>
        <w:bookmarkEnd w:id="0"/>
        <w:tc>
          <w:tcPr>
            <w:tcW w:w="6054" w:type="dxa"/>
            <w:gridSpan w:val="3"/>
            <w:vAlign w:val="center"/>
          </w:tcPr>
          <w:p w:rsidR="006F647C" w:rsidRPr="00B54668" w:rsidRDefault="008A1A51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C7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C0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r w:rsidR="00EC7C06">
              <w:rPr>
                <w:rFonts w:ascii="MS Gothic" w:eastAsia="MS Gothic" w:hAnsi="MS Gothic" w:hint="eastAsia"/>
              </w:rPr>
              <w:sym w:font="Wingdings 2" w:char="F054"/>
            </w:r>
            <w:r w:rsidR="00EC7C06"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95B48" w:rsidP="00195B4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31B4B" w:rsidP="005209D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1792141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792142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31B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31B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195B48" w:rsidP="00EC7C06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 xml:space="preserve">Maja N. Stanković, </w:t>
            </w:r>
            <w:r w:rsidR="00B31B4B">
              <w:rPr>
                <w:rFonts w:ascii="Candara" w:hAnsi="Candara"/>
              </w:rPr>
              <w:t>Nenad S. Krstić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A1A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2684134"/>
              </w:sdtPr>
              <w:sdtContent>
                <w:r w:rsidR="00197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FB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977706"/>
              </w:sdtPr>
              <w:sdtContent>
                <w:r w:rsidR="00195B4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195B4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CC7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sym w:font="Wingdings 2" w:char="F054"/>
            </w:r>
            <w:sdt>
              <w:sdtPr>
                <w:rPr>
                  <w:rFonts w:ascii="MS Gothic" w:eastAsia="MS Gothic" w:hAnsi="MS Gothic" w:hint="eastAsia"/>
                </w:rPr>
                <w:id w:val="-770861310"/>
              </w:sdtPr>
              <w:sdtEndPr>
                <w:rPr>
                  <w:rFonts w:ascii="Candara" w:eastAsia="Times New Roman" w:hAnsi="Candara" w:hint="default"/>
                </w:rPr>
              </w:sdtEndPr>
              <w:sdtContent>
                <w:r w:rsidR="009B6CC6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8A1A5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31B4B" w:rsidRDefault="005209D4" w:rsidP="00B31B4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</w:t>
            </w:r>
            <w:r w:rsidR="00195B48">
              <w:rPr>
                <w:rFonts w:ascii="Candara" w:hAnsi="Candara"/>
                <w:i/>
              </w:rPr>
              <w:t xml:space="preserve">ntroduction with the </w:t>
            </w:r>
            <w:r w:rsidR="00B31B4B">
              <w:rPr>
                <w:rFonts w:ascii="Candara" w:hAnsi="Candara"/>
                <w:i/>
              </w:rPr>
              <w:t>inorganic compounds used in medicine and pharmacy (role, reactivity, etc.)</w:t>
            </w:r>
          </w:p>
          <w:p w:rsidR="009B6CC6" w:rsidRPr="00B54668" w:rsidRDefault="00B31B4B" w:rsidP="00B31B4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Understanding of the role and fundamental application of inorganic compounds in pharmacotherapy and diagnostics (modern analytical techniques NMR, CET, etc.)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7FB2" w:rsidRPr="00647F83" w:rsidRDefault="00B31B4B" w:rsidP="00B31B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Biological and medicinal importance of salts: halides, carbonates, sulphates, phosphates. Biological aspects of alkali and -alkaline earth metals. Biomedical importance of d-metals (Fe, Co, Ni, Zn, and Mo). Use of coordination compounds as cytostatics (Pt, Ti, Ru, Ga). </w:t>
            </w:r>
            <w:r w:rsidR="00F86274">
              <w:rPr>
                <w:rFonts w:ascii="Candara" w:hAnsi="Candara"/>
              </w:rPr>
              <w:t>Use of the compounds of gold and silver. Radiopharmaceutics: compounds of d-metals and lanthanides. Compounds of d-metals as contrast agents in the techniques of magnetic resonance. Macrocyclic ligands in coordination chemistry.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A1A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A1A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862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862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62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FD38E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18" w:rsidRDefault="00BA0618" w:rsidP="00864926">
      <w:pPr>
        <w:spacing w:after="0" w:line="240" w:lineRule="auto"/>
      </w:pPr>
      <w:r>
        <w:separator/>
      </w:r>
    </w:p>
  </w:endnote>
  <w:endnote w:type="continuationSeparator" w:id="1">
    <w:p w:rsidR="00BA0618" w:rsidRDefault="00BA061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18" w:rsidRDefault="00BA0618" w:rsidP="00864926">
      <w:pPr>
        <w:spacing w:after="0" w:line="240" w:lineRule="auto"/>
      </w:pPr>
      <w:r>
        <w:separator/>
      </w:r>
    </w:p>
  </w:footnote>
  <w:footnote w:type="continuationSeparator" w:id="1">
    <w:p w:rsidR="00BA0618" w:rsidRDefault="00BA061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905C1"/>
    <w:rsid w:val="00195B48"/>
    <w:rsid w:val="001973FB"/>
    <w:rsid w:val="001D3BF1"/>
    <w:rsid w:val="001D64D3"/>
    <w:rsid w:val="001F14FA"/>
    <w:rsid w:val="001F30BF"/>
    <w:rsid w:val="001F60E3"/>
    <w:rsid w:val="00215F98"/>
    <w:rsid w:val="002319B6"/>
    <w:rsid w:val="00315601"/>
    <w:rsid w:val="00323176"/>
    <w:rsid w:val="003A40D9"/>
    <w:rsid w:val="003B32A9"/>
    <w:rsid w:val="003C177A"/>
    <w:rsid w:val="00406F80"/>
    <w:rsid w:val="004108E2"/>
    <w:rsid w:val="00431EFA"/>
    <w:rsid w:val="00493925"/>
    <w:rsid w:val="004D1C7E"/>
    <w:rsid w:val="004D2240"/>
    <w:rsid w:val="004E562D"/>
    <w:rsid w:val="005209D4"/>
    <w:rsid w:val="00587CE3"/>
    <w:rsid w:val="005A0EEB"/>
    <w:rsid w:val="005A5D38"/>
    <w:rsid w:val="005B0885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864926"/>
    <w:rsid w:val="0088206F"/>
    <w:rsid w:val="008A1A51"/>
    <w:rsid w:val="008A30CE"/>
    <w:rsid w:val="008B1D6B"/>
    <w:rsid w:val="008C31B7"/>
    <w:rsid w:val="00911529"/>
    <w:rsid w:val="00932B21"/>
    <w:rsid w:val="00972302"/>
    <w:rsid w:val="009805A9"/>
    <w:rsid w:val="009906EA"/>
    <w:rsid w:val="009B6CC6"/>
    <w:rsid w:val="009D3F5E"/>
    <w:rsid w:val="009E5742"/>
    <w:rsid w:val="009F3F9F"/>
    <w:rsid w:val="00A10286"/>
    <w:rsid w:val="00A1335D"/>
    <w:rsid w:val="00A27B05"/>
    <w:rsid w:val="00A50047"/>
    <w:rsid w:val="00AF47A6"/>
    <w:rsid w:val="00B12168"/>
    <w:rsid w:val="00B31B4B"/>
    <w:rsid w:val="00B50491"/>
    <w:rsid w:val="00B54668"/>
    <w:rsid w:val="00B9521A"/>
    <w:rsid w:val="00BA0618"/>
    <w:rsid w:val="00BD3504"/>
    <w:rsid w:val="00C63234"/>
    <w:rsid w:val="00C92DE0"/>
    <w:rsid w:val="00CA6D81"/>
    <w:rsid w:val="00CC23C3"/>
    <w:rsid w:val="00CC7FB2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EC7C06"/>
    <w:rsid w:val="00F06AFA"/>
    <w:rsid w:val="00F237EB"/>
    <w:rsid w:val="00F56373"/>
    <w:rsid w:val="00F72D59"/>
    <w:rsid w:val="00F742D3"/>
    <w:rsid w:val="00F80621"/>
    <w:rsid w:val="00F86274"/>
    <w:rsid w:val="00FD38E6"/>
    <w:rsid w:val="00FE63D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Maja</cp:lastModifiedBy>
  <cp:revision>2</cp:revision>
  <cp:lastPrinted>2015-12-23T11:47:00Z</cp:lastPrinted>
  <dcterms:created xsi:type="dcterms:W3CDTF">2016-03-31T04:00:00Z</dcterms:created>
  <dcterms:modified xsi:type="dcterms:W3CDTF">2016-03-31T04:00:00Z</dcterms:modified>
</cp:coreProperties>
</file>