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A2170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C355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C3557">
              <w:rPr>
                <w:rFonts w:ascii="Candara" w:hAnsi="Candara"/>
              </w:rPr>
              <w:t>Mathematical models in physics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8344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</w:t>
            </w:r>
            <w:r w:rsidRPr="008344FD">
              <w:rPr>
                <w:rFonts w:ascii="Candara" w:hAnsi="Candara"/>
              </w:rPr>
              <w:t>ensor calculus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2444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</w:t>
            </w:r>
            <w:r w:rsidR="004836A7">
              <w:rPr>
                <w:rFonts w:ascii="Candara" w:hAnsi="Candara"/>
              </w:rPr>
              <w:t>x</w:t>
            </w:r>
            <w:r w:rsidR="00E5013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2444F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E64331">
                  <w:rPr>
                    <w:rFonts w:ascii="Candara" w:hAnsi="Candara"/>
                  </w:rPr>
                  <w:t>x</w:t>
                </w:r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8344F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8344FD">
                  <w:rPr>
                    <w:rFonts w:ascii="Candara" w:hAnsi="Candara" w:cs="Arial"/>
                    <w:lang w:val="en-US"/>
                  </w:rPr>
                  <w:t>x</w:t>
                </w: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  <w:r w:rsidR="008344FD">
                  <w:rPr>
                    <w:rFonts w:ascii="Candara" w:hAnsi="Candara" w:cs="Arial"/>
                    <w:lang w:val="en-US"/>
                  </w:rPr>
                  <w:t xml:space="preserve"> 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5C53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836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C0135" w:rsidP="00BC013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Mića </w:t>
            </w:r>
            <w:proofErr w:type="spellStart"/>
            <w:r>
              <w:rPr>
                <w:rFonts w:ascii="Candara" w:hAnsi="Candara"/>
              </w:rPr>
              <w:t>Stanković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EF2337" w:rsidRDefault="00DC3557" w:rsidP="004836A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DC3557">
              <w:rPr>
                <w:rFonts w:ascii="Candara" w:hAnsi="Candara" w:cs="Arial"/>
                <w:i/>
                <w:color w:val="222222"/>
                <w:shd w:val="clear" w:color="auto" w:fill="F5F5F5"/>
              </w:rPr>
              <w:t>Introduction to Riemann spaces and tensors</w:t>
            </w:r>
            <w:r w:rsidR="000D28AF">
              <w:rPr>
                <w:rFonts w:ascii="Candara" w:hAnsi="Candara" w:cs="Arial"/>
                <w:i/>
                <w:color w:val="222222"/>
                <w:shd w:val="clear" w:color="auto" w:fill="F5F5F5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0503A" w:rsidRDefault="000D28AF" w:rsidP="000D28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D28AF">
              <w:rPr>
                <w:rFonts w:ascii="Candara" w:hAnsi="Candara"/>
                <w:b/>
              </w:rPr>
              <w:t xml:space="preserve">INTRODUCTION. Systems </w:t>
            </w:r>
            <w:r>
              <w:rPr>
                <w:rFonts w:ascii="Candara" w:hAnsi="Candara"/>
                <w:b/>
              </w:rPr>
              <w:t xml:space="preserve">of magnitudes </w:t>
            </w:r>
            <w:r w:rsidRPr="000D28AF">
              <w:rPr>
                <w:rFonts w:ascii="Candara" w:hAnsi="Candara"/>
                <w:b/>
              </w:rPr>
              <w:t xml:space="preserve"> and operations with them, basic definitions and operations</w:t>
            </w:r>
            <w:r>
              <w:rPr>
                <w:rFonts w:ascii="Candara" w:hAnsi="Candara"/>
                <w:b/>
              </w:rPr>
              <w:t xml:space="preserve"> with </w:t>
            </w:r>
            <w:r w:rsidRPr="000D28AF">
              <w:rPr>
                <w:rFonts w:ascii="Candara" w:hAnsi="Candara"/>
                <w:b/>
              </w:rPr>
              <w:t xml:space="preserve"> systems.</w:t>
            </w:r>
          </w:p>
          <w:p w:rsidR="000D28AF" w:rsidRDefault="000D28AF" w:rsidP="000D28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Some </w:t>
            </w:r>
            <w:r w:rsidRPr="000D28AF">
              <w:rPr>
                <w:rFonts w:ascii="Candara" w:hAnsi="Candara"/>
                <w:b/>
              </w:rPr>
              <w:t>special magnitude</w:t>
            </w:r>
            <w:r>
              <w:rPr>
                <w:rFonts w:ascii="Candara" w:hAnsi="Candara"/>
                <w:b/>
              </w:rPr>
              <w:t xml:space="preserve"> systems. </w:t>
            </w:r>
            <w:r w:rsidRPr="000D28AF">
              <w:rPr>
                <w:rFonts w:ascii="Candara" w:hAnsi="Candara"/>
                <w:b/>
              </w:rPr>
              <w:t>Basic algebraic structures. Affine space</w:t>
            </w:r>
            <w:r>
              <w:rPr>
                <w:rFonts w:ascii="Candara" w:hAnsi="Candara"/>
                <w:b/>
              </w:rPr>
              <w:t>s</w:t>
            </w:r>
            <w:r w:rsidRPr="000D28AF">
              <w:rPr>
                <w:rFonts w:ascii="Candara" w:hAnsi="Candara"/>
                <w:b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</w:rPr>
              <w:t>Euklidean</w:t>
            </w:r>
            <w:proofErr w:type="spellEnd"/>
            <w:r>
              <w:rPr>
                <w:rFonts w:ascii="Candara" w:hAnsi="Candara"/>
                <w:b/>
              </w:rPr>
              <w:t xml:space="preserve"> a</w:t>
            </w:r>
            <w:r w:rsidRPr="000D28AF">
              <w:rPr>
                <w:rFonts w:ascii="Candara" w:hAnsi="Candara"/>
                <w:b/>
              </w:rPr>
              <w:t>nd pseudo Euclidean space.</w:t>
            </w:r>
          </w:p>
          <w:p w:rsidR="000D28AF" w:rsidRDefault="000D28AF" w:rsidP="000D28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D28AF">
              <w:rPr>
                <w:rFonts w:ascii="Candara" w:hAnsi="Candara"/>
                <w:b/>
              </w:rPr>
              <w:t xml:space="preserve">TENSOR ALGEBRA. Transformation of variables. Invariants and </w:t>
            </w:r>
            <w:r>
              <w:rPr>
                <w:rFonts w:ascii="Candara" w:hAnsi="Candara"/>
                <w:b/>
              </w:rPr>
              <w:t>t</w:t>
            </w:r>
            <w:r w:rsidRPr="000D28AF">
              <w:rPr>
                <w:rFonts w:ascii="Candara" w:hAnsi="Candara"/>
                <w:b/>
              </w:rPr>
              <w:t>ensors of the first order. Tensors of higher order. Relative tensors.</w:t>
            </w:r>
            <w:r>
              <w:rPr>
                <w:rFonts w:ascii="Candara" w:hAnsi="Candara"/>
                <w:b/>
              </w:rPr>
              <w:t xml:space="preserve"> </w:t>
            </w:r>
          </w:p>
          <w:p w:rsidR="000D28AF" w:rsidRDefault="000D28AF" w:rsidP="003210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D28AF">
              <w:rPr>
                <w:rFonts w:ascii="Candara" w:hAnsi="Candara"/>
                <w:b/>
              </w:rPr>
              <w:t>RI</w:t>
            </w:r>
            <w:r>
              <w:rPr>
                <w:rFonts w:ascii="Candara" w:hAnsi="Candara"/>
                <w:b/>
              </w:rPr>
              <w:t>E</w:t>
            </w:r>
            <w:r w:rsidRPr="000D28AF">
              <w:rPr>
                <w:rFonts w:ascii="Candara" w:hAnsi="Candara"/>
                <w:b/>
              </w:rPr>
              <w:t>MAN</w:t>
            </w:r>
            <w:r>
              <w:rPr>
                <w:rFonts w:ascii="Candara" w:hAnsi="Candara"/>
                <w:b/>
              </w:rPr>
              <w:t>NIAN</w:t>
            </w:r>
            <w:r w:rsidRPr="000D28AF">
              <w:rPr>
                <w:rFonts w:ascii="Candara" w:hAnsi="Candara"/>
                <w:b/>
              </w:rPr>
              <w:t xml:space="preserve"> SPACES. Definition </w:t>
            </w:r>
            <w:r>
              <w:rPr>
                <w:rFonts w:ascii="Candara" w:hAnsi="Candara"/>
                <w:b/>
              </w:rPr>
              <w:t>of Riemannian</w:t>
            </w:r>
            <w:r w:rsidRPr="000D28AF">
              <w:rPr>
                <w:rFonts w:ascii="Candara" w:hAnsi="Candara"/>
                <w:b/>
              </w:rPr>
              <w:t xml:space="preserve"> space. Covariant and </w:t>
            </w:r>
            <w:proofErr w:type="spellStart"/>
            <w:r w:rsidRPr="000D28AF">
              <w:rPr>
                <w:rFonts w:ascii="Candara" w:hAnsi="Candara"/>
                <w:b/>
              </w:rPr>
              <w:t>contravariant</w:t>
            </w:r>
            <w:proofErr w:type="spellEnd"/>
            <w:r w:rsidRPr="000D28AF">
              <w:rPr>
                <w:rFonts w:ascii="Candara" w:hAnsi="Candara"/>
                <w:b/>
              </w:rPr>
              <w:t xml:space="preserve"> metric tensor.</w:t>
            </w:r>
            <w:r>
              <w:rPr>
                <w:rFonts w:ascii="Candara" w:hAnsi="Candara"/>
                <w:b/>
              </w:rPr>
              <w:t xml:space="preserve"> </w:t>
            </w:r>
            <w:r w:rsidRPr="000D28AF">
              <w:rPr>
                <w:rFonts w:ascii="Candara" w:hAnsi="Candara"/>
                <w:b/>
              </w:rPr>
              <w:t>Some examples of the relative tensor. Lifting and lowering of the index.</w:t>
            </w:r>
            <w:r>
              <w:rPr>
                <w:rFonts w:ascii="Candara" w:hAnsi="Candara"/>
                <w:b/>
              </w:rPr>
              <w:t xml:space="preserve"> </w:t>
            </w:r>
            <w:r w:rsidR="00321025" w:rsidRPr="00321025">
              <w:rPr>
                <w:rFonts w:ascii="Candara" w:hAnsi="Candara"/>
                <w:b/>
              </w:rPr>
              <w:t xml:space="preserve">Scalar product. </w:t>
            </w:r>
            <w:proofErr w:type="spellStart"/>
            <w:r w:rsidR="00321025" w:rsidRPr="00321025">
              <w:rPr>
                <w:rFonts w:ascii="Candara" w:hAnsi="Candara"/>
                <w:b/>
              </w:rPr>
              <w:t>Christoffel</w:t>
            </w:r>
            <w:proofErr w:type="spellEnd"/>
            <w:r w:rsidR="00321025" w:rsidRPr="00321025">
              <w:rPr>
                <w:rFonts w:ascii="Candara" w:hAnsi="Candara"/>
                <w:b/>
              </w:rPr>
              <w:t xml:space="preserve"> symbols. The covariant derivative of a tensor.</w:t>
            </w:r>
            <w:r w:rsidR="00321025">
              <w:rPr>
                <w:rFonts w:ascii="Candara" w:hAnsi="Candara"/>
                <w:b/>
              </w:rPr>
              <w:t xml:space="preserve">  </w:t>
            </w:r>
            <w:r w:rsidR="00321025" w:rsidRPr="00321025">
              <w:rPr>
                <w:rFonts w:ascii="Candara" w:hAnsi="Candara"/>
                <w:b/>
              </w:rPr>
              <w:t>Parallel move and geodesic lines.</w:t>
            </w:r>
            <w:r w:rsidR="00321025">
              <w:rPr>
                <w:rFonts w:ascii="Candara" w:hAnsi="Candara"/>
                <w:b/>
              </w:rPr>
              <w:t xml:space="preserve"> </w:t>
            </w:r>
            <w:r w:rsidR="00321025" w:rsidRPr="00321025">
              <w:rPr>
                <w:rFonts w:ascii="Candara" w:hAnsi="Candara"/>
                <w:b/>
              </w:rPr>
              <w:t>The Ricci curvature tensor and</w:t>
            </w:r>
            <w:r w:rsidR="00321025">
              <w:rPr>
                <w:rFonts w:ascii="Candara" w:hAnsi="Candara"/>
                <w:b/>
              </w:rPr>
              <w:t xml:space="preserve"> Ricci</w:t>
            </w:r>
            <w:r w:rsidR="00321025" w:rsidRPr="00321025">
              <w:rPr>
                <w:rFonts w:ascii="Candara" w:hAnsi="Candara"/>
                <w:b/>
              </w:rPr>
              <w:t xml:space="preserve"> identity.</w:t>
            </w:r>
            <w:r w:rsidR="00321025">
              <w:rPr>
                <w:rFonts w:ascii="Candara" w:hAnsi="Candara"/>
                <w:b/>
              </w:rPr>
              <w:t xml:space="preserve"> </w:t>
            </w:r>
            <w:proofErr w:type="spellStart"/>
            <w:r w:rsidR="00321025">
              <w:rPr>
                <w:rFonts w:ascii="Candara" w:hAnsi="Candara"/>
                <w:b/>
              </w:rPr>
              <w:t>Fre</w:t>
            </w:r>
            <w:r w:rsidR="00321025" w:rsidRPr="00321025">
              <w:rPr>
                <w:rFonts w:ascii="Candara" w:hAnsi="Candara"/>
                <w:b/>
              </w:rPr>
              <w:t>ne</w:t>
            </w:r>
            <w:r w:rsidR="00321025">
              <w:rPr>
                <w:rFonts w:ascii="Candara" w:hAnsi="Candara"/>
                <w:b/>
              </w:rPr>
              <w:t>t</w:t>
            </w:r>
            <w:proofErr w:type="spellEnd"/>
            <w:r w:rsidR="00321025" w:rsidRPr="00321025">
              <w:rPr>
                <w:rFonts w:ascii="Candara" w:hAnsi="Candara"/>
                <w:b/>
              </w:rPr>
              <w:t xml:space="preserve"> formulas.</w:t>
            </w:r>
          </w:p>
          <w:p w:rsidR="00321025" w:rsidRDefault="00321025" w:rsidP="003210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  <w:p w:rsidR="00321025" w:rsidRDefault="00321025" w:rsidP="003210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  <w:p w:rsidR="00321025" w:rsidRPr="00B54668" w:rsidRDefault="00321025" w:rsidP="003210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2444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444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C01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C01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C01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54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A9" w:rsidRDefault="00CB4CA9" w:rsidP="00864926">
      <w:pPr>
        <w:spacing w:after="0" w:line="240" w:lineRule="auto"/>
      </w:pPr>
      <w:r>
        <w:separator/>
      </w:r>
    </w:p>
  </w:endnote>
  <w:endnote w:type="continuationSeparator" w:id="0">
    <w:p w:rsidR="00CB4CA9" w:rsidRDefault="00CB4CA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A9" w:rsidRDefault="00CB4CA9" w:rsidP="00864926">
      <w:pPr>
        <w:spacing w:after="0" w:line="240" w:lineRule="auto"/>
      </w:pPr>
      <w:r>
        <w:separator/>
      </w:r>
    </w:p>
  </w:footnote>
  <w:footnote w:type="continuationSeparator" w:id="0">
    <w:p w:rsidR="00CB4CA9" w:rsidRDefault="00CB4CA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0503A"/>
    <w:rsid w:val="00031017"/>
    <w:rsid w:val="00033AAA"/>
    <w:rsid w:val="00055DE6"/>
    <w:rsid w:val="00083C5B"/>
    <w:rsid w:val="000A14F6"/>
    <w:rsid w:val="000B2650"/>
    <w:rsid w:val="000D28AF"/>
    <w:rsid w:val="000E4EC8"/>
    <w:rsid w:val="000F6001"/>
    <w:rsid w:val="001B2A4A"/>
    <w:rsid w:val="001D3BF1"/>
    <w:rsid w:val="001D64D3"/>
    <w:rsid w:val="001F14FA"/>
    <w:rsid w:val="001F60E3"/>
    <w:rsid w:val="002022F5"/>
    <w:rsid w:val="00214F49"/>
    <w:rsid w:val="002319B6"/>
    <w:rsid w:val="002444F8"/>
    <w:rsid w:val="0026285E"/>
    <w:rsid w:val="0026420B"/>
    <w:rsid w:val="002C1EBA"/>
    <w:rsid w:val="002E3432"/>
    <w:rsid w:val="00314BB2"/>
    <w:rsid w:val="00315601"/>
    <w:rsid w:val="00321025"/>
    <w:rsid w:val="00323176"/>
    <w:rsid w:val="00324A27"/>
    <w:rsid w:val="00365087"/>
    <w:rsid w:val="003B1140"/>
    <w:rsid w:val="003B32A9"/>
    <w:rsid w:val="003C177A"/>
    <w:rsid w:val="003F5B16"/>
    <w:rsid w:val="004001A9"/>
    <w:rsid w:val="00406F80"/>
    <w:rsid w:val="00431EFA"/>
    <w:rsid w:val="004836A7"/>
    <w:rsid w:val="00493925"/>
    <w:rsid w:val="004A2CD5"/>
    <w:rsid w:val="004D1C7E"/>
    <w:rsid w:val="004D6E45"/>
    <w:rsid w:val="004E50CD"/>
    <w:rsid w:val="004E562D"/>
    <w:rsid w:val="004E76F1"/>
    <w:rsid w:val="005A58A6"/>
    <w:rsid w:val="005A5D38"/>
    <w:rsid w:val="005B0885"/>
    <w:rsid w:val="005B64BF"/>
    <w:rsid w:val="005C531A"/>
    <w:rsid w:val="005D46D7"/>
    <w:rsid w:val="00603117"/>
    <w:rsid w:val="00653416"/>
    <w:rsid w:val="006573F6"/>
    <w:rsid w:val="00684D8F"/>
    <w:rsid w:val="0069043C"/>
    <w:rsid w:val="006E40AE"/>
    <w:rsid w:val="006F647C"/>
    <w:rsid w:val="00736C6C"/>
    <w:rsid w:val="0077387E"/>
    <w:rsid w:val="00783C57"/>
    <w:rsid w:val="007861D1"/>
    <w:rsid w:val="00790094"/>
    <w:rsid w:val="00792CB4"/>
    <w:rsid w:val="007A39AF"/>
    <w:rsid w:val="00832D6F"/>
    <w:rsid w:val="008344FD"/>
    <w:rsid w:val="00841C2C"/>
    <w:rsid w:val="00864926"/>
    <w:rsid w:val="008A275E"/>
    <w:rsid w:val="008A30CE"/>
    <w:rsid w:val="008B1D6B"/>
    <w:rsid w:val="008B6B2C"/>
    <w:rsid w:val="008C31B7"/>
    <w:rsid w:val="009016C6"/>
    <w:rsid w:val="00911529"/>
    <w:rsid w:val="00917B18"/>
    <w:rsid w:val="00931DE7"/>
    <w:rsid w:val="00932B21"/>
    <w:rsid w:val="009548A5"/>
    <w:rsid w:val="00972302"/>
    <w:rsid w:val="009906EA"/>
    <w:rsid w:val="009D3F5E"/>
    <w:rsid w:val="009F3F9F"/>
    <w:rsid w:val="00A10286"/>
    <w:rsid w:val="00A1335D"/>
    <w:rsid w:val="00A21706"/>
    <w:rsid w:val="00A47C33"/>
    <w:rsid w:val="00A72773"/>
    <w:rsid w:val="00A77326"/>
    <w:rsid w:val="00AB12BA"/>
    <w:rsid w:val="00AC5065"/>
    <w:rsid w:val="00AD76C8"/>
    <w:rsid w:val="00AF43CC"/>
    <w:rsid w:val="00AF47A6"/>
    <w:rsid w:val="00B011B1"/>
    <w:rsid w:val="00B37861"/>
    <w:rsid w:val="00B50491"/>
    <w:rsid w:val="00B54668"/>
    <w:rsid w:val="00B708D2"/>
    <w:rsid w:val="00B8677D"/>
    <w:rsid w:val="00B9521A"/>
    <w:rsid w:val="00BA471A"/>
    <w:rsid w:val="00BB0E21"/>
    <w:rsid w:val="00BB7A1D"/>
    <w:rsid w:val="00BC0135"/>
    <w:rsid w:val="00BD3504"/>
    <w:rsid w:val="00C2320F"/>
    <w:rsid w:val="00C63234"/>
    <w:rsid w:val="00C672C6"/>
    <w:rsid w:val="00CA6D81"/>
    <w:rsid w:val="00CB4CA9"/>
    <w:rsid w:val="00CC23C3"/>
    <w:rsid w:val="00CD0FE3"/>
    <w:rsid w:val="00CD17F1"/>
    <w:rsid w:val="00D04500"/>
    <w:rsid w:val="00D3307A"/>
    <w:rsid w:val="00D91E1F"/>
    <w:rsid w:val="00D92F39"/>
    <w:rsid w:val="00D96AD3"/>
    <w:rsid w:val="00DB43CC"/>
    <w:rsid w:val="00DC3557"/>
    <w:rsid w:val="00DE5051"/>
    <w:rsid w:val="00E06FD6"/>
    <w:rsid w:val="00E1222F"/>
    <w:rsid w:val="00E226BB"/>
    <w:rsid w:val="00E27F6A"/>
    <w:rsid w:val="00E47B95"/>
    <w:rsid w:val="00E5013A"/>
    <w:rsid w:val="00E60599"/>
    <w:rsid w:val="00E64331"/>
    <w:rsid w:val="00E661CB"/>
    <w:rsid w:val="00E71A0B"/>
    <w:rsid w:val="00E8188A"/>
    <w:rsid w:val="00E857F8"/>
    <w:rsid w:val="00EA7E0C"/>
    <w:rsid w:val="00EC53EE"/>
    <w:rsid w:val="00EE2AD8"/>
    <w:rsid w:val="00EF2337"/>
    <w:rsid w:val="00F06AFA"/>
    <w:rsid w:val="00F22A48"/>
    <w:rsid w:val="00F237EB"/>
    <w:rsid w:val="00F25C9C"/>
    <w:rsid w:val="00F32AC9"/>
    <w:rsid w:val="00F56373"/>
    <w:rsid w:val="00F742D3"/>
    <w:rsid w:val="00F85DE4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EF2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B3329-386A-4794-A41B-9D37CE6F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Mica Stankovic</cp:lastModifiedBy>
  <cp:revision>5</cp:revision>
  <cp:lastPrinted>2015-12-23T11:47:00Z</cp:lastPrinted>
  <dcterms:created xsi:type="dcterms:W3CDTF">2016-04-16T05:23:00Z</dcterms:created>
  <dcterms:modified xsi:type="dcterms:W3CDTF">2016-04-17T12:13:00Z</dcterms:modified>
</cp:coreProperties>
</file>