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66C0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F66C0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Tourism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7169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destination management and marketing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E6B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7393681"/>
              </w:sdtPr>
              <w:sdtContent>
                <w:r w:rsidR="00475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DD0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E6B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="00475DD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E6B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E6B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B41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41C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E6B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B41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B41C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E6B95" w:rsidP="00BB41C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BB41C8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  <w:r w:rsidR="00BB41C8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475DD0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B41C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MS Gothic" w:eastAsia="MS Gothic" w:hAnsi="MS Gothic" w:cs="Arial" w:hint="eastAsia"/>
                <w:lang w:val="en-US"/>
              </w:rPr>
              <w:t>☐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475DD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58621D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75DD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S. Petrovic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E6B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E6B9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E6B9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E6B95" w:rsidP="00475DD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r w:rsidR="00B2692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7393682"/>
              </w:sdtPr>
              <w:sdtContent>
                <w:r w:rsidR="00475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DD0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E6B9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47393683"/>
                  </w:sdtPr>
                  <w:sdtContent>
                    <w:r w:rsidR="00475DD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E6B9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E6B9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E6B9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E6B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452CD2" w:rsidRDefault="00452CD2" w:rsidP="00452CD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52CD2">
              <w:rPr>
                <w:rFonts w:ascii="Candara" w:hAnsi="Candara"/>
              </w:rPr>
              <w:t xml:space="preserve">The course aims to provide students </w:t>
            </w:r>
            <w:r w:rsidRPr="00452CD2">
              <w:rPr>
                <w:rFonts w:ascii="Candara" w:hAnsi="Candara" w:cs="Helvetica"/>
                <w:color w:val="333333"/>
                <w:lang/>
              </w:rPr>
              <w:t>with an in-depth overview of all the factors and issues which are important to consider to make a destination successful.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452CD2" w:rsidRDefault="00452CD2" w:rsidP="00A5272C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</w:tabs>
              <w:spacing w:after="0" w:line="240" w:lineRule="auto"/>
              <w:ind w:left="15" w:hanging="15"/>
              <w:rPr>
                <w:rFonts w:ascii="Candara" w:hAnsi="Candara"/>
              </w:rPr>
            </w:pPr>
            <w:r w:rsidRPr="00452CD2">
              <w:rPr>
                <w:rFonts w:ascii="Candara" w:hAnsi="Candara"/>
              </w:rPr>
              <w:t xml:space="preserve">the importance of tourism to the global economy; </w:t>
            </w:r>
            <w:r w:rsidR="00A5272C">
              <w:rPr>
                <w:rFonts w:ascii="Candara" w:hAnsi="Candara"/>
              </w:rPr>
              <w:t xml:space="preserve">2) </w:t>
            </w:r>
            <w:r w:rsidRPr="00452CD2">
              <w:rPr>
                <w:rFonts w:ascii="Candara" w:hAnsi="Candara"/>
              </w:rPr>
              <w:t xml:space="preserve">services marketing and management principles and the specific characteristics of tourism in the service economy; </w:t>
            </w:r>
            <w:r w:rsidR="00A5272C">
              <w:rPr>
                <w:rFonts w:ascii="Candara" w:hAnsi="Candara"/>
              </w:rPr>
              <w:t xml:space="preserve">3) </w:t>
            </w:r>
            <w:r w:rsidRPr="00452CD2">
              <w:rPr>
                <w:rFonts w:ascii="Candara" w:hAnsi="Candara"/>
              </w:rPr>
              <w:t xml:space="preserve">tourist consumer behaviour, including latest trends in travel patterns; </w:t>
            </w:r>
            <w:r w:rsidR="00A5272C">
              <w:rPr>
                <w:rFonts w:ascii="Candara" w:hAnsi="Candara"/>
              </w:rPr>
              <w:t xml:space="preserve">4) </w:t>
            </w:r>
            <w:r w:rsidRPr="00452CD2">
              <w:rPr>
                <w:rFonts w:ascii="Candara" w:hAnsi="Candara"/>
              </w:rPr>
              <w:t xml:space="preserve">strategic marketing tools for tourism; </w:t>
            </w:r>
            <w:r w:rsidR="00A5272C">
              <w:rPr>
                <w:rFonts w:ascii="Candara" w:hAnsi="Candara"/>
              </w:rPr>
              <w:t xml:space="preserve">5) </w:t>
            </w:r>
            <w:r w:rsidRPr="00452CD2">
              <w:rPr>
                <w:rFonts w:ascii="Candara" w:hAnsi="Candara"/>
              </w:rPr>
              <w:t xml:space="preserve">managing service quality and delivery in tourism; </w:t>
            </w:r>
            <w:r w:rsidR="00A5272C">
              <w:rPr>
                <w:rFonts w:ascii="Candara" w:hAnsi="Candara"/>
              </w:rPr>
              <w:t xml:space="preserve">6) </w:t>
            </w:r>
            <w:r w:rsidRPr="00452CD2">
              <w:rPr>
                <w:rFonts w:ascii="Candara" w:hAnsi="Candara"/>
              </w:rPr>
              <w:t>destination management and marketing, imagery and branding;</w:t>
            </w:r>
            <w:r w:rsidR="00A5272C">
              <w:rPr>
                <w:rFonts w:ascii="Candara" w:hAnsi="Candara"/>
              </w:rPr>
              <w:t xml:space="preserve"> 7)</w:t>
            </w:r>
            <w:r w:rsidRPr="00452CD2">
              <w:rPr>
                <w:rFonts w:ascii="Candara" w:hAnsi="Candara"/>
              </w:rPr>
              <w:t xml:space="preserve"> tourism product development, marketing communications and pricing; </w:t>
            </w:r>
            <w:r w:rsidR="00A5272C">
              <w:rPr>
                <w:rFonts w:ascii="Candara" w:hAnsi="Candara"/>
              </w:rPr>
              <w:t>8)</w:t>
            </w:r>
            <w:r w:rsidRPr="00452CD2">
              <w:rPr>
                <w:rFonts w:ascii="Candara" w:hAnsi="Candara"/>
              </w:rPr>
              <w:t xml:space="preserve">ICTs, channel strategies and e-tourism marketing; </w:t>
            </w:r>
            <w:r w:rsidR="00A5272C">
              <w:rPr>
                <w:rFonts w:ascii="Candara" w:hAnsi="Candara"/>
              </w:rPr>
              <w:t xml:space="preserve">9) </w:t>
            </w:r>
            <w:r w:rsidRPr="00452CD2">
              <w:rPr>
                <w:rFonts w:ascii="Candara" w:hAnsi="Candara"/>
              </w:rPr>
              <w:t>mobile and social media marketing in tourism</w:t>
            </w:r>
            <w:r w:rsidR="00A5272C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E6B9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E6B9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E6B9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E6B9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E6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5272C" w:rsidP="00A5272C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5272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BB41C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BB41C8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A5272C" w:rsidP="00475DD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C4" w:rsidRDefault="006C70C4" w:rsidP="00864926">
      <w:pPr>
        <w:spacing w:after="0" w:line="240" w:lineRule="auto"/>
      </w:pPr>
      <w:r>
        <w:separator/>
      </w:r>
    </w:p>
  </w:endnote>
  <w:endnote w:type="continuationSeparator" w:id="1">
    <w:p w:rsidR="006C70C4" w:rsidRDefault="006C70C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C4" w:rsidRDefault="006C70C4" w:rsidP="00864926">
      <w:pPr>
        <w:spacing w:after="0" w:line="240" w:lineRule="auto"/>
      </w:pPr>
      <w:r>
        <w:separator/>
      </w:r>
    </w:p>
  </w:footnote>
  <w:footnote w:type="continuationSeparator" w:id="1">
    <w:p w:rsidR="006C70C4" w:rsidRDefault="006C70C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CF62F8E"/>
    <w:multiLevelType w:val="hybridMultilevel"/>
    <w:tmpl w:val="ED0EE870"/>
    <w:lvl w:ilvl="0" w:tplc="F1A4C4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853AD"/>
    <w:rsid w:val="00090B78"/>
    <w:rsid w:val="000E4AF2"/>
    <w:rsid w:val="000F6001"/>
    <w:rsid w:val="000F7CD3"/>
    <w:rsid w:val="00100E79"/>
    <w:rsid w:val="00164BA1"/>
    <w:rsid w:val="001D3BF1"/>
    <w:rsid w:val="001D64D3"/>
    <w:rsid w:val="001F14FA"/>
    <w:rsid w:val="001F60E3"/>
    <w:rsid w:val="002319B6"/>
    <w:rsid w:val="002B5A71"/>
    <w:rsid w:val="002E6B95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3547A"/>
    <w:rsid w:val="00452CD2"/>
    <w:rsid w:val="00475DD0"/>
    <w:rsid w:val="00493925"/>
    <w:rsid w:val="004B001F"/>
    <w:rsid w:val="004D1C7E"/>
    <w:rsid w:val="004E562D"/>
    <w:rsid w:val="004F6BB8"/>
    <w:rsid w:val="005671B3"/>
    <w:rsid w:val="0058331F"/>
    <w:rsid w:val="0058621D"/>
    <w:rsid w:val="00590B22"/>
    <w:rsid w:val="005A5D38"/>
    <w:rsid w:val="005B0885"/>
    <w:rsid w:val="005B64BF"/>
    <w:rsid w:val="005C6548"/>
    <w:rsid w:val="005C7DC4"/>
    <w:rsid w:val="005D46D7"/>
    <w:rsid w:val="00603117"/>
    <w:rsid w:val="00671699"/>
    <w:rsid w:val="0069043C"/>
    <w:rsid w:val="006A0733"/>
    <w:rsid w:val="006C70C4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C7B7E"/>
    <w:rsid w:val="008D39C3"/>
    <w:rsid w:val="00911529"/>
    <w:rsid w:val="00932B21"/>
    <w:rsid w:val="00971E55"/>
    <w:rsid w:val="00972302"/>
    <w:rsid w:val="009906EA"/>
    <w:rsid w:val="00996E25"/>
    <w:rsid w:val="0099779A"/>
    <w:rsid w:val="009D3F5E"/>
    <w:rsid w:val="009F3F9F"/>
    <w:rsid w:val="00A10286"/>
    <w:rsid w:val="00A1335D"/>
    <w:rsid w:val="00A50F61"/>
    <w:rsid w:val="00A5272C"/>
    <w:rsid w:val="00A63BFF"/>
    <w:rsid w:val="00AE77BE"/>
    <w:rsid w:val="00AF47A6"/>
    <w:rsid w:val="00B2692B"/>
    <w:rsid w:val="00B50491"/>
    <w:rsid w:val="00B54668"/>
    <w:rsid w:val="00B9521A"/>
    <w:rsid w:val="00BA509B"/>
    <w:rsid w:val="00BA6985"/>
    <w:rsid w:val="00BB41C8"/>
    <w:rsid w:val="00BD3504"/>
    <w:rsid w:val="00C34FAA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956F5"/>
    <w:rsid w:val="00EA7E0C"/>
    <w:rsid w:val="00EC53EE"/>
    <w:rsid w:val="00F06AFA"/>
    <w:rsid w:val="00F237EB"/>
    <w:rsid w:val="00F56373"/>
    <w:rsid w:val="00F66C0B"/>
    <w:rsid w:val="00F742D3"/>
    <w:rsid w:val="00FD474F"/>
    <w:rsid w:val="00FD7CDA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6</cp:revision>
  <cp:lastPrinted>2015-12-23T11:47:00Z</cp:lastPrinted>
  <dcterms:created xsi:type="dcterms:W3CDTF">2016-04-11T22:20:00Z</dcterms:created>
  <dcterms:modified xsi:type="dcterms:W3CDTF">2016-04-17T19:48:00Z</dcterms:modified>
</cp:coreProperties>
</file>