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54668" w:rsidRDefault="00CD17F1">
            <w:pPr>
              <w:suppressAutoHyphens w:val="0"/>
              <w:spacing w:after="200" w:line="276" w:lineRule="auto"/>
              <w:jc w:val="left"/>
              <w:rPr>
                <w:rFonts w:ascii="Candara" w:hAnsi="Candara"/>
              </w:rPr>
            </w:pP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12EBAD4" w:rsidR="00864926" w:rsidRPr="00B54668" w:rsidRDefault="00C20439" w:rsidP="00E857F8">
            <w:pPr>
              <w:spacing w:line="240" w:lineRule="auto"/>
              <w:contextualSpacing/>
              <w:jc w:val="left"/>
              <w:rPr>
                <w:rFonts w:ascii="Candara" w:hAnsi="Candara"/>
                <w:b/>
                <w:color w:val="548DD4" w:themeColor="text2" w:themeTint="99"/>
                <w:sz w:val="24"/>
                <w:szCs w:val="24"/>
              </w:rPr>
            </w:pPr>
            <w:r w:rsidRPr="00BF710D">
              <w:rPr>
                <w:rFonts w:ascii="Times New Roman" w:hAnsi="Times New Roman"/>
                <w:b/>
                <w:caps/>
                <w:sz w:val="18"/>
              </w:rPr>
              <w:t>INTEGRATED ACADEMIC STUDIES OF DENTISTRY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122B52B" w:rsidR="00B50491" w:rsidRPr="00B54668" w:rsidRDefault="00CA0472" w:rsidP="00E857F8">
            <w:pPr>
              <w:spacing w:line="240" w:lineRule="auto"/>
              <w:contextualSpacing/>
              <w:jc w:val="left"/>
              <w:rPr>
                <w:rFonts w:ascii="Candara" w:hAnsi="Candara"/>
              </w:rPr>
            </w:pPr>
            <w:r>
              <w:rPr>
                <w:rFonts w:ascii="Candara" w:hAnsi="Candara"/>
              </w:rPr>
              <w:t>Radiology</w:t>
            </w:r>
            <w:bookmarkStart w:id="0" w:name="_GoBack"/>
            <w:bookmarkEnd w:id="0"/>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493FA8C" w:rsidR="006F647C" w:rsidRPr="00B54668" w:rsidRDefault="0066026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2043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BD2D9DF" w:rsidR="00CD17F1" w:rsidRPr="00B54668" w:rsidRDefault="0066026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2043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F2C7C0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2043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DCADD62" w:rsidR="00864926" w:rsidRPr="00B54668" w:rsidRDefault="00C20439" w:rsidP="00E857F8">
            <w:pPr>
              <w:spacing w:line="240" w:lineRule="auto"/>
              <w:contextualSpacing/>
              <w:jc w:val="left"/>
              <w:rPr>
                <w:rFonts w:ascii="Candara" w:hAnsi="Candara"/>
              </w:rPr>
            </w:pPr>
            <w:r>
              <w:rPr>
                <w:rFonts w:ascii="Candara" w:hAnsi="Candara"/>
              </w:rPr>
              <w:t>III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A9BC853" w:rsidR="00A1335D" w:rsidRPr="00B54668" w:rsidRDefault="00C20439"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93BB01F" w14:textId="77777777" w:rsidR="00E857F8" w:rsidRDefault="00C20439" w:rsidP="00E857F8">
            <w:pPr>
              <w:spacing w:line="240" w:lineRule="auto"/>
              <w:contextualSpacing/>
              <w:jc w:val="left"/>
              <w:rPr>
                <w:rFonts w:ascii="Candara" w:hAnsi="Candara"/>
              </w:rPr>
            </w:pPr>
            <w:r>
              <w:rPr>
                <w:rFonts w:ascii="Candara" w:hAnsi="Candara"/>
              </w:rPr>
              <w:t>Prof. Dr Dragan Stojanov</w:t>
            </w:r>
          </w:p>
          <w:p w14:paraId="2A885ED2" w14:textId="77777777" w:rsidR="00C20439" w:rsidRDefault="00C20439" w:rsidP="00E857F8">
            <w:pPr>
              <w:spacing w:line="240" w:lineRule="auto"/>
              <w:contextualSpacing/>
              <w:jc w:val="left"/>
              <w:rPr>
                <w:rFonts w:ascii="Candara" w:hAnsi="Candara"/>
              </w:rPr>
            </w:pPr>
            <w:r>
              <w:rPr>
                <w:rFonts w:ascii="Candara" w:hAnsi="Candara"/>
              </w:rPr>
              <w:t>Prof. Dr Petar Bošnjaković</w:t>
            </w:r>
          </w:p>
          <w:p w14:paraId="1C3CE2D0" w14:textId="77777777" w:rsidR="00C20439" w:rsidRDefault="00C20439" w:rsidP="00E857F8">
            <w:pPr>
              <w:spacing w:line="240" w:lineRule="auto"/>
              <w:contextualSpacing/>
              <w:jc w:val="left"/>
              <w:rPr>
                <w:rFonts w:ascii="Candara" w:hAnsi="Candara"/>
              </w:rPr>
            </w:pPr>
            <w:r>
              <w:rPr>
                <w:rFonts w:ascii="Candara" w:hAnsi="Candara"/>
              </w:rPr>
              <w:t>Prof. Dr Sladjana Petrović</w:t>
            </w:r>
          </w:p>
          <w:p w14:paraId="1CC7D17D" w14:textId="38A82741" w:rsidR="00C20439" w:rsidRPr="00B54668" w:rsidRDefault="00C20439" w:rsidP="00E857F8">
            <w:pPr>
              <w:spacing w:line="240" w:lineRule="auto"/>
              <w:contextualSpacing/>
              <w:jc w:val="left"/>
              <w:rPr>
                <w:rFonts w:ascii="Candara" w:hAnsi="Candara"/>
              </w:rPr>
            </w:pPr>
            <w:r>
              <w:rPr>
                <w:rFonts w:ascii="Candara" w:hAnsi="Candara"/>
              </w:rPr>
              <w:t>Prof. Dr Zoran Radovanović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D9C3E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2043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C20439">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C20439">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4D40688" w14:textId="609771F9" w:rsidR="00911529" w:rsidRDefault="00C20439" w:rsidP="00911529">
            <w:pPr>
              <w:spacing w:line="240" w:lineRule="auto"/>
              <w:contextualSpacing/>
              <w:jc w:val="left"/>
              <w:rPr>
                <w:rFonts w:ascii="Candara" w:hAnsi="Candara"/>
              </w:rPr>
            </w:pPr>
            <w:r w:rsidRPr="00C20439">
              <w:rPr>
                <w:rFonts w:ascii="Candara" w:hAnsi="Candara"/>
              </w:rPr>
              <w:t>To introduce students to the diagnostic imaging methods of contemporary dento-max</w:t>
            </w:r>
            <w:r>
              <w:rPr>
                <w:rFonts w:ascii="Candara" w:hAnsi="Candara"/>
              </w:rPr>
              <w:t>illo-facial radiology: radio</w:t>
            </w:r>
            <w:r w:rsidRPr="00C20439">
              <w:rPr>
                <w:rFonts w:ascii="Candara" w:hAnsi="Candara"/>
              </w:rPr>
              <w:t>graphy, dig</w:t>
            </w:r>
            <w:r>
              <w:rPr>
                <w:rFonts w:ascii="Candara" w:hAnsi="Candara"/>
              </w:rPr>
              <w:t>ital computerized radiography</w:t>
            </w:r>
            <w:r w:rsidRPr="00C20439">
              <w:rPr>
                <w:rFonts w:ascii="Candara" w:hAnsi="Candara"/>
              </w:rPr>
              <w:t>, ec</w:t>
            </w:r>
            <w:r>
              <w:rPr>
                <w:rFonts w:ascii="Candara" w:hAnsi="Candara"/>
              </w:rPr>
              <w:t xml:space="preserve">ho </w:t>
            </w:r>
            <w:r w:rsidRPr="00C20439">
              <w:rPr>
                <w:rFonts w:ascii="Candara" w:hAnsi="Candara"/>
              </w:rPr>
              <w:t>tomography, computerized tomography, magnetic resonance, invasive examination methods as we</w:t>
            </w:r>
            <w:r>
              <w:rPr>
                <w:rFonts w:ascii="Candara" w:hAnsi="Candara"/>
              </w:rPr>
              <w:t>ll as to basic application of</w:t>
            </w:r>
            <w:r w:rsidRPr="00C20439">
              <w:rPr>
                <w:rFonts w:ascii="Candara" w:hAnsi="Candara"/>
              </w:rPr>
              <w:t xml:space="preserve"> these methods in examination of other organs and systems.</w:t>
            </w:r>
          </w:p>
          <w:p w14:paraId="70CBCB52" w14:textId="44219B12" w:rsidR="00C20439" w:rsidRPr="00C20439" w:rsidRDefault="00C20439" w:rsidP="00911529">
            <w:pPr>
              <w:spacing w:line="240" w:lineRule="auto"/>
              <w:contextualSpacing/>
              <w:jc w:val="left"/>
              <w:rPr>
                <w:rFonts w:ascii="Candara" w:hAnsi="Candara"/>
              </w:rPr>
            </w:pPr>
            <w:r w:rsidRPr="00C20439">
              <w:rPr>
                <w:rFonts w:ascii="Candara" w:hAnsi="Candara"/>
              </w:rPr>
              <w:t>Upon completing the course students mastered application pr</w:t>
            </w:r>
            <w:r>
              <w:rPr>
                <w:rFonts w:ascii="Candara" w:hAnsi="Candara"/>
              </w:rPr>
              <w:t>inciples, indications for appli</w:t>
            </w:r>
            <w:r w:rsidRPr="00C20439">
              <w:rPr>
                <w:rFonts w:ascii="Candara" w:hAnsi="Candara"/>
              </w:rPr>
              <w:t>cation and algorithms of applications of diagnostic imaging methods and recognition of radiological signs of the most common diseases of teeth, jaws, paranasal cavities, bones of the head, salivary glands and temporomandibular joints.</w:t>
            </w:r>
          </w:p>
          <w:p w14:paraId="23A6C870" w14:textId="7B8F559B" w:rsidR="00C20439" w:rsidRPr="00B54668" w:rsidRDefault="00C20439" w:rsidP="00911529">
            <w:pPr>
              <w:spacing w:line="240" w:lineRule="auto"/>
              <w:contextualSpacing/>
              <w:jc w:val="left"/>
              <w:rPr>
                <w:rFonts w:ascii="Candara" w:hAnsi="Candara"/>
                <w:i/>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7D15E269" w14:textId="37314413" w:rsidR="00C20439" w:rsidRPr="00C20439" w:rsidRDefault="00C20439" w:rsidP="00C20439">
            <w:pPr>
              <w:tabs>
                <w:tab w:val="left" w:pos="360"/>
              </w:tabs>
              <w:spacing w:after="0" w:line="240" w:lineRule="auto"/>
              <w:jc w:val="left"/>
              <w:rPr>
                <w:rFonts w:ascii="Candara" w:hAnsi="Candara"/>
              </w:rPr>
            </w:pPr>
            <w:r w:rsidRPr="00C20439">
              <w:rPr>
                <w:rFonts w:ascii="Candara" w:hAnsi="Candara"/>
              </w:rPr>
              <w:t>Theoretical teaching</w:t>
            </w:r>
          </w:p>
          <w:p w14:paraId="0516162A" w14:textId="77777777" w:rsidR="00CA0472" w:rsidRDefault="00C20439" w:rsidP="00CA0472">
            <w:pPr>
              <w:pStyle w:val="ListParagraph"/>
              <w:numPr>
                <w:ilvl w:val="0"/>
                <w:numId w:val="4"/>
              </w:numPr>
              <w:tabs>
                <w:tab w:val="left" w:pos="360"/>
              </w:tabs>
              <w:spacing w:after="0" w:line="240" w:lineRule="auto"/>
              <w:jc w:val="left"/>
              <w:rPr>
                <w:rFonts w:ascii="Candara" w:hAnsi="Candara"/>
              </w:rPr>
            </w:pPr>
            <w:r w:rsidRPr="00CA0472">
              <w:rPr>
                <w:rFonts w:ascii="Candara" w:hAnsi="Candara"/>
              </w:rPr>
              <w:t>Fundamentals of medical application of ionizing radiation and the physics of image methods (X-ray, ultrasound, computerized tomography, magnetic resonance imaging), and intervention radiology</w:t>
            </w:r>
          </w:p>
          <w:p w14:paraId="7D50C2FF" w14:textId="77777777" w:rsidR="00CA0472" w:rsidRDefault="00C20439" w:rsidP="00CA0472">
            <w:pPr>
              <w:pStyle w:val="ListParagraph"/>
              <w:numPr>
                <w:ilvl w:val="0"/>
                <w:numId w:val="4"/>
              </w:numPr>
              <w:tabs>
                <w:tab w:val="left" w:pos="360"/>
              </w:tabs>
              <w:spacing w:after="0" w:line="240" w:lineRule="auto"/>
              <w:jc w:val="left"/>
              <w:rPr>
                <w:rFonts w:ascii="Candara" w:hAnsi="Candara"/>
              </w:rPr>
            </w:pPr>
            <w:r w:rsidRPr="00CA0472">
              <w:rPr>
                <w:rFonts w:ascii="Candara" w:hAnsi="Candara"/>
              </w:rPr>
              <w:t>Principles of radiological examination (intraoral, extraoral, standard x-ray methods and special techniques, endoradiographyc methods),</w:t>
            </w:r>
          </w:p>
          <w:p w14:paraId="49108AC3" w14:textId="77777777" w:rsidR="00CA0472" w:rsidRDefault="00C20439" w:rsidP="00CA0472">
            <w:pPr>
              <w:pStyle w:val="ListParagraph"/>
              <w:numPr>
                <w:ilvl w:val="0"/>
                <w:numId w:val="4"/>
              </w:numPr>
              <w:tabs>
                <w:tab w:val="left" w:pos="360"/>
              </w:tabs>
              <w:spacing w:after="0" w:line="240" w:lineRule="auto"/>
              <w:jc w:val="left"/>
              <w:rPr>
                <w:rFonts w:ascii="Candara" w:hAnsi="Candara"/>
              </w:rPr>
            </w:pPr>
            <w:r w:rsidRPr="00CA0472">
              <w:rPr>
                <w:rFonts w:ascii="Candara" w:hAnsi="Candara"/>
              </w:rPr>
              <w:lastRenderedPageBreak/>
              <w:t>Implementation and indications for X-r</w:t>
            </w:r>
            <w:r w:rsidR="00CA0472">
              <w:rPr>
                <w:rFonts w:ascii="Candara" w:hAnsi="Candara"/>
              </w:rPr>
              <w:t>ay examination methods, computed</w:t>
            </w:r>
            <w:r w:rsidRPr="00CA0472">
              <w:rPr>
                <w:rFonts w:ascii="Candara" w:hAnsi="Candara"/>
              </w:rPr>
              <w:t xml:space="preserve"> tomography, ultrasound, magnetic resonance imaging, </w:t>
            </w:r>
          </w:p>
          <w:p w14:paraId="42D87368" w14:textId="77777777" w:rsidR="00CA0472" w:rsidRDefault="00C20439" w:rsidP="00CA0472">
            <w:pPr>
              <w:pStyle w:val="ListParagraph"/>
              <w:numPr>
                <w:ilvl w:val="0"/>
                <w:numId w:val="4"/>
              </w:numPr>
              <w:tabs>
                <w:tab w:val="left" w:pos="360"/>
              </w:tabs>
              <w:spacing w:after="0" w:line="240" w:lineRule="auto"/>
              <w:jc w:val="left"/>
              <w:rPr>
                <w:rFonts w:ascii="Candara" w:hAnsi="Candara"/>
              </w:rPr>
            </w:pPr>
            <w:r w:rsidRPr="00CA0472">
              <w:rPr>
                <w:rFonts w:ascii="Candara" w:hAnsi="Candara"/>
              </w:rPr>
              <w:t>Basic principles and indications for intraoral, standard extraoral radiographical methods, special techniques of radiography and interventional radiology,</w:t>
            </w:r>
          </w:p>
          <w:p w14:paraId="495DFBCE" w14:textId="77777777" w:rsidR="00CA0472" w:rsidRDefault="00C20439" w:rsidP="00CA0472">
            <w:pPr>
              <w:pStyle w:val="ListParagraph"/>
              <w:numPr>
                <w:ilvl w:val="0"/>
                <w:numId w:val="4"/>
              </w:numPr>
              <w:tabs>
                <w:tab w:val="left" w:pos="360"/>
              </w:tabs>
              <w:spacing w:after="0" w:line="240" w:lineRule="auto"/>
              <w:jc w:val="left"/>
              <w:rPr>
                <w:rFonts w:ascii="Candara" w:hAnsi="Candara"/>
              </w:rPr>
            </w:pPr>
            <w:r w:rsidRPr="00CA0472">
              <w:rPr>
                <w:rFonts w:ascii="Candara" w:hAnsi="Candara"/>
              </w:rPr>
              <w:t xml:space="preserve">Most common radiological symptoms of respiratory changes, digestive, urinary systems, acute abdomen, reproductive system (breast, female pelvis and male reproductive organs: prostate and scrotum), musculoskeletal and nervous system, acute abdomen in adult patients and children, </w:t>
            </w:r>
          </w:p>
          <w:p w14:paraId="17116E29" w14:textId="77777777" w:rsidR="00CA0472" w:rsidRDefault="00C20439" w:rsidP="00CA0472">
            <w:pPr>
              <w:pStyle w:val="ListParagraph"/>
              <w:numPr>
                <w:ilvl w:val="0"/>
                <w:numId w:val="4"/>
              </w:numPr>
              <w:tabs>
                <w:tab w:val="left" w:pos="360"/>
              </w:tabs>
              <w:spacing w:after="0" w:line="240" w:lineRule="auto"/>
              <w:jc w:val="left"/>
              <w:rPr>
                <w:rFonts w:ascii="Candara" w:hAnsi="Candara"/>
              </w:rPr>
            </w:pPr>
            <w:r w:rsidRPr="00CA0472">
              <w:rPr>
                <w:rFonts w:ascii="Candara" w:hAnsi="Candara"/>
              </w:rPr>
              <w:t>Radiological anatomy and symptoms in dento-maxillofacial region, dental anomalies</w:t>
            </w:r>
            <w:r w:rsidR="00CA0472">
              <w:rPr>
                <w:rFonts w:ascii="Candara" w:hAnsi="Candara"/>
              </w:rPr>
              <w:t>,</w:t>
            </w:r>
          </w:p>
          <w:p w14:paraId="116E1CA1" w14:textId="53E01AF3" w:rsidR="00B54668" w:rsidRDefault="00C20439" w:rsidP="00CA0472">
            <w:pPr>
              <w:pStyle w:val="ListParagraph"/>
              <w:numPr>
                <w:ilvl w:val="0"/>
                <w:numId w:val="4"/>
              </w:numPr>
              <w:tabs>
                <w:tab w:val="left" w:pos="360"/>
              </w:tabs>
              <w:spacing w:after="0" w:line="240" w:lineRule="auto"/>
              <w:jc w:val="left"/>
              <w:rPr>
                <w:rFonts w:ascii="Candara" w:hAnsi="Candara"/>
              </w:rPr>
            </w:pPr>
            <w:r w:rsidRPr="00CA0472">
              <w:rPr>
                <w:rFonts w:ascii="Candara" w:hAnsi="Candara"/>
              </w:rPr>
              <w:t>Congenital jaw anomalies, teeth and jaw diseases, x-ray diagnosis of facial bones and teeth fractures, radiological diagnosis of expansive jaw process, radiology of paranasal cavities, temporomandibular joints, salivary glands, radiotherapy of the maxillofacial region</w:t>
            </w:r>
            <w:r w:rsidR="00CA0472">
              <w:rPr>
                <w:rFonts w:ascii="Candara" w:hAnsi="Candara"/>
              </w:rPr>
              <w:t>.</w:t>
            </w:r>
          </w:p>
          <w:p w14:paraId="5776B511" w14:textId="78351DD2" w:rsidR="00CA0472" w:rsidRPr="00CA0472" w:rsidRDefault="00CA0472" w:rsidP="00CA0472">
            <w:pPr>
              <w:tabs>
                <w:tab w:val="left" w:pos="360"/>
              </w:tabs>
              <w:spacing w:after="0" w:line="240" w:lineRule="auto"/>
              <w:jc w:val="left"/>
              <w:rPr>
                <w:rFonts w:ascii="Candara" w:hAnsi="Candara"/>
              </w:rPr>
            </w:pPr>
            <w:r>
              <w:rPr>
                <w:rFonts w:ascii="Candara" w:hAnsi="Candara"/>
              </w:rPr>
              <w:t>Practical teaching</w:t>
            </w:r>
          </w:p>
          <w:p w14:paraId="6675CC87" w14:textId="77777777" w:rsidR="00CA0472" w:rsidRPr="00CA0472" w:rsidRDefault="00C20439" w:rsidP="00CA0472">
            <w:pPr>
              <w:pStyle w:val="ListParagraph"/>
              <w:numPr>
                <w:ilvl w:val="0"/>
                <w:numId w:val="5"/>
              </w:numPr>
              <w:tabs>
                <w:tab w:val="left" w:pos="360"/>
              </w:tabs>
              <w:spacing w:after="0" w:line="240" w:lineRule="auto"/>
              <w:jc w:val="left"/>
              <w:rPr>
                <w:rFonts w:ascii="Candara" w:hAnsi="Candara"/>
                <w:b/>
              </w:rPr>
            </w:pPr>
            <w:r w:rsidRPr="00CA0472">
              <w:rPr>
                <w:rFonts w:ascii="Candara" w:hAnsi="Candara"/>
              </w:rPr>
              <w:t>Demonstration of X-ray appearance of standard apparatus and X-ray device for radiography of dental and maxillofacial region with insight into their work and moni</w:t>
            </w:r>
            <w:r w:rsidR="00CA0472">
              <w:rPr>
                <w:rFonts w:ascii="Candara" w:hAnsi="Candara"/>
              </w:rPr>
              <w:t>toring the protected area</w:t>
            </w:r>
          </w:p>
          <w:p w14:paraId="14993921" w14:textId="2EED8010" w:rsidR="00CA0472" w:rsidRPr="00CA0472" w:rsidRDefault="00CA0472" w:rsidP="007852F4">
            <w:pPr>
              <w:pStyle w:val="ListParagraph"/>
              <w:numPr>
                <w:ilvl w:val="0"/>
                <w:numId w:val="5"/>
              </w:numPr>
              <w:tabs>
                <w:tab w:val="left" w:pos="360"/>
              </w:tabs>
              <w:spacing w:after="0" w:line="240" w:lineRule="auto"/>
              <w:jc w:val="left"/>
              <w:rPr>
                <w:rFonts w:ascii="Candara" w:hAnsi="Candara"/>
                <w:b/>
              </w:rPr>
            </w:pPr>
            <w:r w:rsidRPr="00CA0472">
              <w:rPr>
                <w:rFonts w:ascii="Candara" w:hAnsi="Candara"/>
              </w:rPr>
              <w:t>Radi</w:t>
            </w:r>
            <w:r w:rsidR="00C20439" w:rsidRPr="00CA0472">
              <w:rPr>
                <w:rFonts w:ascii="Candara" w:hAnsi="Candara"/>
              </w:rPr>
              <w:t>ography and images obtain</w:t>
            </w:r>
            <w:r w:rsidRPr="00CA0472">
              <w:rPr>
                <w:rFonts w:ascii="Candara" w:hAnsi="Candara"/>
              </w:rPr>
              <w:t xml:space="preserve">ed with computed tomography, </w:t>
            </w:r>
            <w:r>
              <w:rPr>
                <w:rFonts w:ascii="Candara" w:hAnsi="Candara"/>
              </w:rPr>
              <w:t>p</w:t>
            </w:r>
            <w:r w:rsidR="00C20439" w:rsidRPr="00CA0472">
              <w:rPr>
                <w:rFonts w:ascii="Candara" w:hAnsi="Candara"/>
              </w:rPr>
              <w:t>ractical work on ul</w:t>
            </w:r>
            <w:r w:rsidRPr="00CA0472">
              <w:rPr>
                <w:rFonts w:ascii="Candara" w:hAnsi="Candara"/>
              </w:rPr>
              <w:t>trasound and image analysis, w</w:t>
            </w:r>
            <w:r w:rsidR="00C20439" w:rsidRPr="00CA0472">
              <w:rPr>
                <w:rFonts w:ascii="Candara" w:hAnsi="Candara"/>
              </w:rPr>
              <w:t>ork on magnetic resonance an</w:t>
            </w:r>
            <w:r w:rsidRPr="00CA0472">
              <w:rPr>
                <w:rFonts w:ascii="Candara" w:hAnsi="Candara"/>
              </w:rPr>
              <w:t>alysis of the obtained scans,</w:t>
            </w:r>
          </w:p>
          <w:p w14:paraId="12694A32" w14:textId="553171D7" w:rsidR="00C20439" w:rsidRPr="00CA0472" w:rsidRDefault="00C20439" w:rsidP="00CA0472">
            <w:pPr>
              <w:pStyle w:val="ListParagraph"/>
              <w:numPr>
                <w:ilvl w:val="0"/>
                <w:numId w:val="5"/>
              </w:numPr>
              <w:tabs>
                <w:tab w:val="left" w:pos="360"/>
              </w:tabs>
              <w:spacing w:after="0" w:line="240" w:lineRule="auto"/>
              <w:jc w:val="left"/>
              <w:rPr>
                <w:rFonts w:ascii="Candara" w:hAnsi="Candara"/>
                <w:b/>
              </w:rPr>
            </w:pPr>
            <w:r w:rsidRPr="00CA0472">
              <w:rPr>
                <w:rFonts w:ascii="Candara" w:hAnsi="Candara"/>
              </w:rPr>
              <w:t>Observing certain interventional radiology techniques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900538" w:rsidR="001D3BF1" w:rsidRPr="004E562D" w:rsidRDefault="0066026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CA047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CA0472">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6026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2A65" w14:textId="77777777" w:rsidR="00660263" w:rsidRDefault="00660263" w:rsidP="00864926">
      <w:pPr>
        <w:spacing w:after="0" w:line="240" w:lineRule="auto"/>
      </w:pPr>
      <w:r>
        <w:separator/>
      </w:r>
    </w:p>
  </w:endnote>
  <w:endnote w:type="continuationSeparator" w:id="0">
    <w:p w14:paraId="078EBD38" w14:textId="77777777" w:rsidR="00660263" w:rsidRDefault="0066026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EAED" w14:textId="77777777" w:rsidR="00660263" w:rsidRDefault="00660263" w:rsidP="00864926">
      <w:pPr>
        <w:spacing w:after="0" w:line="240" w:lineRule="auto"/>
      </w:pPr>
      <w:r>
        <w:separator/>
      </w:r>
    </w:p>
  </w:footnote>
  <w:footnote w:type="continuationSeparator" w:id="0">
    <w:p w14:paraId="2C37ECC0" w14:textId="77777777" w:rsidR="00660263" w:rsidRDefault="00660263"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ED70EEB"/>
    <w:multiLevelType w:val="hybridMultilevel"/>
    <w:tmpl w:val="F6E683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7BF2CBB"/>
    <w:multiLevelType w:val="hybridMultilevel"/>
    <w:tmpl w:val="98E867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4F7C040E"/>
    <w:multiLevelType w:val="hybridMultilevel"/>
    <w:tmpl w:val="82C2C0F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8463329"/>
    <w:multiLevelType w:val="hybridMultilevel"/>
    <w:tmpl w:val="C428B5C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60263"/>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20439"/>
    <w:rsid w:val="00C63234"/>
    <w:rsid w:val="00CA0472"/>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460499C-2F06-454F-BC70-26CE740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C20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E6693-AB01-4525-B641-759B5E4B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Dragan Stojanov</cp:lastModifiedBy>
  <cp:revision>2</cp:revision>
  <cp:lastPrinted>2015-12-23T11:47:00Z</cp:lastPrinted>
  <dcterms:created xsi:type="dcterms:W3CDTF">2016-04-10T11:21:00Z</dcterms:created>
  <dcterms:modified xsi:type="dcterms:W3CDTF">2016-04-10T11:21:00Z</dcterms:modified>
</cp:coreProperties>
</file>