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960C7" w:rsidRDefault="005960C7" w:rsidP="005960C7">
            <w:pPr>
              <w:rPr>
                <w:rFonts w:asciiTheme="majorHAnsi" w:hAnsiTheme="majorHAnsi"/>
                <w:sz w:val="36"/>
                <w:szCs w:val="36"/>
              </w:rPr>
            </w:pPr>
            <w:r w:rsidRPr="005960C7">
              <w:rPr>
                <w:rFonts w:asciiTheme="majorHAnsi" w:hAnsiTheme="majorHAnsi"/>
                <w:b/>
                <w:sz w:val="36"/>
                <w:szCs w:val="36"/>
              </w:rPr>
              <w:t>Faculty of Medicine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960C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F710D">
              <w:rPr>
                <w:rFonts w:ascii="Times New Roman" w:hAnsi="Times New Roman"/>
                <w:b/>
                <w:caps/>
                <w:sz w:val="18"/>
              </w:rPr>
              <w:t>INTEGRATED ACADEMIC STUDIES OF DENTISTRY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5D7BA9" w:rsidRDefault="005960C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8"/>
                <w:szCs w:val="28"/>
              </w:rPr>
            </w:pPr>
            <w:r w:rsidRPr="005D7BA9">
              <w:rPr>
                <w:rFonts w:ascii="Candara" w:hAnsi="Candara"/>
                <w:b/>
                <w:sz w:val="28"/>
                <w:szCs w:val="28"/>
              </w:rPr>
              <w:t xml:space="preserve">Prosthetic dentistry - </w:t>
            </w:r>
            <w:proofErr w:type="spellStart"/>
            <w:r w:rsidRPr="005D7BA9">
              <w:rPr>
                <w:rFonts w:ascii="Candara" w:hAnsi="Candara"/>
                <w:b/>
                <w:sz w:val="28"/>
                <w:szCs w:val="28"/>
              </w:rPr>
              <w:t>preclinic</w:t>
            </w:r>
            <w:proofErr w:type="spellEnd"/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47DB8" w:rsidP="005960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5960C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47DB8" w:rsidP="005960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60C7">
                  <w:rPr>
                    <w:rFonts w:ascii="Candara" w:hAnsi="Candara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5960C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5960C7">
                  <w:rPr>
                    <w:rFonts w:ascii="Candara" w:hAnsi="Candara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5960C7">
                  <w:rPr>
                    <w:rFonts w:ascii="Candara" w:hAnsi="Candara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960C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F710D">
              <w:rPr>
                <w:rFonts w:ascii="Times New Roman" w:hAnsi="Times New Roman"/>
                <w:b/>
                <w:bCs/>
                <w:sz w:val="18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5960C7" w:rsidRDefault="005960C7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0B573F" w:rsidRDefault="000B573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Prof. Dr Sa</w:t>
            </w:r>
            <w:r>
              <w:rPr>
                <w:rFonts w:ascii="Candara" w:hAnsi="Candara"/>
                <w:lang w:val="sr-Latn-CS"/>
              </w:rPr>
              <w:t>ša Stanković, Prof. Dr Nebojša Krunić, Assist. Dr Milena Kostić, Assistit. Dr Ivan Ristić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0B573F">
                  <w:rPr>
                    <w:rFonts w:ascii="MS Gothic" w:eastAsia="MS Gothic" w:hAnsi="MS Gothic" w:hint="eastAsia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0B573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0B573F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  <w:r w:rsidR="000B573F">
              <w:rPr>
                <w:rFonts w:ascii="Candara" w:hAnsi="Candara"/>
              </w:rPr>
              <w:t>-Practical Course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B7150" w:rsidRDefault="00CB7150" w:rsidP="00CB7150">
            <w:pPr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B7150">
              <w:rPr>
                <w:rFonts w:ascii="Times New Roman" w:hAnsi="Times New Roman"/>
                <w:sz w:val="24"/>
                <w:szCs w:val="24"/>
              </w:rPr>
              <w:t xml:space="preserve">o understand the process of laboratory construction of dental prosthesis as well as adapt construction technology of some </w:t>
            </w:r>
            <w:proofErr w:type="spellStart"/>
            <w:r w:rsidRPr="00CB7150">
              <w:rPr>
                <w:rFonts w:ascii="Times New Roman" w:hAnsi="Times New Roman"/>
                <w:sz w:val="24"/>
                <w:szCs w:val="24"/>
              </w:rPr>
              <w:t>prosthetical</w:t>
            </w:r>
            <w:proofErr w:type="spellEnd"/>
            <w:r w:rsidRPr="00CB7150">
              <w:rPr>
                <w:rFonts w:ascii="Times New Roman" w:hAnsi="Times New Roman"/>
                <w:sz w:val="24"/>
                <w:szCs w:val="24"/>
              </w:rPr>
              <w:t xml:space="preserve"> work.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CB715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</w:t>
            </w:r>
            <w:r w:rsidRPr="000B573F">
              <w:rPr>
                <w:rFonts w:ascii="Times New Roman" w:hAnsi="Times New Roman"/>
                <w:sz w:val="24"/>
                <w:szCs w:val="24"/>
              </w:rPr>
              <w:t xml:space="preserve"> to m</w:t>
            </w:r>
            <w:proofErr w:type="spellStart"/>
            <w:r w:rsidRPr="000B573F">
              <w:rPr>
                <w:rFonts w:ascii="Times New Roman" w:hAnsi="Times New Roman"/>
                <w:sz w:val="24"/>
                <w:szCs w:val="24"/>
                <w:lang w:val="en-US"/>
              </w:rPr>
              <w:t>orphology</w:t>
            </w:r>
            <w:proofErr w:type="spellEnd"/>
            <w:r w:rsidRPr="000B57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permanent teeth,  technical part of total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partial dentures </w:t>
            </w:r>
            <w:r w:rsidRPr="000B57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construction (anatomic impression casting, </w:t>
            </w:r>
            <w:proofErr w:type="spellStart"/>
            <w:r w:rsidRPr="000B573F">
              <w:rPr>
                <w:rFonts w:ascii="Times New Roman" w:hAnsi="Times New Roman"/>
                <w:sz w:val="24"/>
                <w:szCs w:val="24"/>
                <w:lang w:val="en-US"/>
              </w:rPr>
              <w:t>occlusal</w:t>
            </w:r>
            <w:proofErr w:type="spellEnd"/>
            <w:r w:rsidRPr="000B57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rim construction, model placement in articulator, teeth fixation, wire cusp construction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B57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573F">
              <w:rPr>
                <w:rFonts w:ascii="Times New Roman" w:hAnsi="Times New Roman"/>
                <w:sz w:val="24"/>
                <w:szCs w:val="24"/>
                <w:lang w:val="en-US"/>
              </w:rPr>
              <w:t>flasking</w:t>
            </w:r>
            <w:proofErr w:type="spellEnd"/>
            <w:r w:rsidRPr="000B57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0B57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polymerization of prostheses)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73F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0B5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7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technical part of fixed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dentures</w:t>
            </w:r>
            <w:r w:rsidRPr="000B57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construction (modeling, post and core</w:t>
            </w:r>
            <w:r w:rsidRPr="000B57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0B57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crown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0B57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bridge, inserting wax pattern into casting mass metal pattern casting and finishing)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47D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CB7150">
                  <w:rPr>
                    <w:rFonts w:ascii="MS Gothic" w:eastAsia="MS Gothic" w:hAnsi="MS Gothic" w:hint="eastAsia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proofErr w:type="spellStart"/>
                <w:r w:rsidR="00CB715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English</w:t>
            </w:r>
            <w:proofErr w:type="spellEnd"/>
            <w:r w:rsidR="00E1222F" w:rsidRPr="004E562D">
              <w:rPr>
                <w:rFonts w:ascii="Candara" w:hAnsi="Candara"/>
              </w:rPr>
              <w:t xml:space="preserve">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47D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B7150" w:rsidRDefault="00CB715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CB7150"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B7150" w:rsidRDefault="00CB715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CB7150"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</w:tr>
      <w:tr w:rsidR="00CB715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B7150" w:rsidRDefault="00CB715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B7150" w:rsidRPr="00CB7150" w:rsidRDefault="00CB715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B7150" w:rsidRDefault="00CB715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B7150" w:rsidRPr="00CB7150" w:rsidRDefault="00CB715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CB7150"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B7150" w:rsidRDefault="00CB715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CB7150"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B7150" w:rsidRDefault="00CB715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CB7150">
              <w:rPr>
                <w:rFonts w:ascii="Candara" w:hAnsi="Candara"/>
                <w:b/>
                <w:sz w:val="24"/>
                <w:szCs w:val="24"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B7150" w:rsidRDefault="00CB715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CB7150">
              <w:rPr>
                <w:rFonts w:ascii="Candara" w:hAnsi="Candara"/>
                <w:b/>
                <w:sz w:val="24"/>
                <w:szCs w:val="24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B715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CB7150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14" w:rsidRDefault="00964C14" w:rsidP="00864926">
      <w:pPr>
        <w:spacing w:after="0" w:line="240" w:lineRule="auto"/>
      </w:pPr>
      <w:r>
        <w:separator/>
      </w:r>
    </w:p>
  </w:endnote>
  <w:endnote w:type="continuationSeparator" w:id="0">
    <w:p w:rsidR="00964C14" w:rsidRDefault="00964C1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14" w:rsidRDefault="00964C14" w:rsidP="00864926">
      <w:pPr>
        <w:spacing w:after="0" w:line="240" w:lineRule="auto"/>
      </w:pPr>
      <w:r>
        <w:separator/>
      </w:r>
    </w:p>
  </w:footnote>
  <w:footnote w:type="continuationSeparator" w:id="0">
    <w:p w:rsidR="00964C14" w:rsidRDefault="00964C1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8456102"/>
    <w:multiLevelType w:val="hybridMultilevel"/>
    <w:tmpl w:val="C256CDC0"/>
    <w:lvl w:ilvl="0" w:tplc="081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B573F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84698"/>
    <w:rsid w:val="00493925"/>
    <w:rsid w:val="004D1C7E"/>
    <w:rsid w:val="004E562D"/>
    <w:rsid w:val="005960C7"/>
    <w:rsid w:val="005A5D38"/>
    <w:rsid w:val="005B0885"/>
    <w:rsid w:val="005B64BF"/>
    <w:rsid w:val="005D46D7"/>
    <w:rsid w:val="005D7BA9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64C14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B7150"/>
    <w:rsid w:val="00CC23C3"/>
    <w:rsid w:val="00CD17F1"/>
    <w:rsid w:val="00D2545D"/>
    <w:rsid w:val="00D92F39"/>
    <w:rsid w:val="00DA520E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7DB8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795DB-9850-42E1-8A0F-EB30E7E3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3</cp:revision>
  <cp:lastPrinted>2015-12-23T11:47:00Z</cp:lastPrinted>
  <dcterms:created xsi:type="dcterms:W3CDTF">2016-04-06T11:51:00Z</dcterms:created>
  <dcterms:modified xsi:type="dcterms:W3CDTF">2016-04-06T14:25:00Z</dcterms:modified>
</cp:coreProperties>
</file>