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A08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941D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Integrated academic studies of pharmacy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941DE" w:rsidP="00E541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E54128">
              <w:rPr>
                <w:rFonts w:ascii="Candara" w:hAnsi="Candara"/>
              </w:rPr>
              <w:t>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E31C8" w:rsidP="005941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5941D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E31C8" w:rsidP="005941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41D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E31C8" w:rsidP="005941D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5941DE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A1B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A1B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A1BB4" w:rsidP="006A1B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Jovanović Tatjana, Jovanović Bratislav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E31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941D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941D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E31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5941D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E31C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5F3240" w:rsidP="005F324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F3240">
              <w:rPr>
                <w:rFonts w:ascii="Candara" w:hAnsi="Candara"/>
                <w:i/>
                <w:position w:val="-2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9" o:title=""/>
                </v:shape>
                <o:OLEObject Type="Embed" ProgID="Equation.3" ShapeID="_x0000_i1025" DrawAspect="Content" ObjectID="_1521368740" r:id="rId10"/>
              </w:object>
            </w:r>
            <w:r>
              <w:rPr>
                <w:rFonts w:ascii="Candara" w:hAnsi="Candara"/>
                <w:i/>
              </w:rPr>
              <w:t>Theoretical  classes: a student should gain knowledge of the basic laws of physics and their application;</w:t>
            </w:r>
          </w:p>
          <w:p w:rsidR="005F3240" w:rsidRDefault="005F3240" w:rsidP="005F324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F3240">
              <w:rPr>
                <w:rFonts w:ascii="Candara" w:hAnsi="Candara"/>
                <w:i/>
                <w:position w:val="-2"/>
              </w:rPr>
              <w:object w:dxaOrig="180" w:dyaOrig="180">
                <v:shape id="_x0000_i1026" type="#_x0000_t75" style="width:9pt;height:9pt" o:ole="">
                  <v:imagedata r:id="rId11" o:title=""/>
                </v:shape>
                <o:OLEObject Type="Embed" ProgID="Equation.3" ShapeID="_x0000_i1026" DrawAspect="Content" ObjectID="_1521368741" r:id="rId12"/>
              </w:object>
            </w:r>
            <w:r>
              <w:rPr>
                <w:rFonts w:ascii="Candara" w:hAnsi="Candara"/>
                <w:i/>
              </w:rPr>
              <w:t>Practical classes: a student gain knowledge necessary for practical, lab work, learning about the various methods of measurement of physical parameters;</w:t>
            </w:r>
          </w:p>
          <w:p w:rsidR="005F3240" w:rsidRDefault="005F3240" w:rsidP="007A08A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F3240">
              <w:rPr>
                <w:rFonts w:ascii="Candara" w:hAnsi="Candara"/>
                <w:i/>
                <w:position w:val="-2"/>
              </w:rPr>
              <w:object w:dxaOrig="180" w:dyaOrig="180">
                <v:shape id="_x0000_i1027" type="#_x0000_t75" style="width:9pt;height:9pt" o:ole="">
                  <v:imagedata r:id="rId11" o:title=""/>
                </v:shape>
                <o:OLEObject Type="Embed" ProgID="Equation.3" ShapeID="_x0000_i1027" DrawAspect="Content" ObjectID="_1521368742" r:id="rId13"/>
              </w:object>
            </w:r>
            <w:r>
              <w:rPr>
                <w:rFonts w:ascii="Candara" w:hAnsi="Candara"/>
                <w:i/>
              </w:rPr>
              <w:t>Through calculation tasks</w:t>
            </w:r>
            <w:r w:rsidR="007A08A4">
              <w:rPr>
                <w:rFonts w:ascii="Candara" w:hAnsi="Candara"/>
                <w:i/>
              </w:rPr>
              <w:t>, a student encounters many practical applications of theoretical knowledge through calculation tasks.</w:t>
            </w:r>
          </w:p>
          <w:p w:rsidR="007A08A4" w:rsidRPr="005F3240" w:rsidRDefault="007A08A4" w:rsidP="007A08A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 student should gain basic knowledge in physics, to be used in other courses and in the practice of pharmacy.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1F269B" w:rsidP="001F269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course of PHYSICS involves the following areas:</w:t>
            </w:r>
          </w:p>
          <w:p w:rsidR="001F269B" w:rsidRDefault="001F269B" w:rsidP="001F269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Clasical mechanics, studying motion of objects the speed of which does not approach the speed of light;</w:t>
            </w:r>
          </w:p>
          <w:p w:rsidR="001F269B" w:rsidRDefault="001F269B" w:rsidP="001F269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Thermodynamics, studying heat, temperature and behavior of a large number of corpuscles;</w:t>
            </w:r>
          </w:p>
          <w:p w:rsidR="001F269B" w:rsidRDefault="001F269B" w:rsidP="001F269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Electromagnetism (theory of electricity, magnetsm and electromagnetic fields);</w:t>
            </w:r>
          </w:p>
          <w:p w:rsidR="001F269B" w:rsidRDefault="001F269B" w:rsidP="001F269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Optics, studying the properties and behavior of light;</w:t>
            </w:r>
          </w:p>
          <w:p w:rsidR="006A1BB4" w:rsidRDefault="006A1BB4" w:rsidP="001F269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Atomic physics, studying atom models, atomic spectra and lasers;</w:t>
            </w:r>
          </w:p>
          <w:p w:rsidR="001F269B" w:rsidRPr="001F269B" w:rsidRDefault="006A1BB4" w:rsidP="006A1BB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Nuclear physics, studying bond energy, the low of radioactive decay and nuclear reactions.</w:t>
            </w:r>
            <w:r w:rsidR="001F269B">
              <w:rPr>
                <w:rFonts w:ascii="Candara" w:hAnsi="Candara"/>
                <w:b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E3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A08A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E3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00FCD" w:rsidP="00900F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 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A1B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Up to </w:t>
            </w:r>
            <w:r w:rsidR="00900FCD"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00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 55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E1" w:rsidRDefault="00781CE1" w:rsidP="00864926">
      <w:pPr>
        <w:spacing w:after="0" w:line="240" w:lineRule="auto"/>
      </w:pPr>
      <w:r>
        <w:separator/>
      </w:r>
    </w:p>
  </w:endnote>
  <w:endnote w:type="continuationSeparator" w:id="1">
    <w:p w:rsidR="00781CE1" w:rsidRDefault="00781C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E1" w:rsidRDefault="00781CE1" w:rsidP="00864926">
      <w:pPr>
        <w:spacing w:after="0" w:line="240" w:lineRule="auto"/>
      </w:pPr>
      <w:r>
        <w:separator/>
      </w:r>
    </w:p>
  </w:footnote>
  <w:footnote w:type="continuationSeparator" w:id="1">
    <w:p w:rsidR="00781CE1" w:rsidRDefault="00781C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BA32D8C"/>
    <w:multiLevelType w:val="hybridMultilevel"/>
    <w:tmpl w:val="0D98BB18"/>
    <w:lvl w:ilvl="0" w:tplc="A5FC36D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6538"/>
    <w:rsid w:val="00033AAA"/>
    <w:rsid w:val="000F6001"/>
    <w:rsid w:val="001D3BF1"/>
    <w:rsid w:val="001D64D3"/>
    <w:rsid w:val="001F14FA"/>
    <w:rsid w:val="001F269B"/>
    <w:rsid w:val="001F60E3"/>
    <w:rsid w:val="002319B6"/>
    <w:rsid w:val="002703A3"/>
    <w:rsid w:val="00315601"/>
    <w:rsid w:val="00323176"/>
    <w:rsid w:val="00346FF5"/>
    <w:rsid w:val="003B32A9"/>
    <w:rsid w:val="003C177A"/>
    <w:rsid w:val="00406F80"/>
    <w:rsid w:val="00431EFA"/>
    <w:rsid w:val="00472511"/>
    <w:rsid w:val="00493925"/>
    <w:rsid w:val="004D1C7E"/>
    <w:rsid w:val="004E562D"/>
    <w:rsid w:val="005941DE"/>
    <w:rsid w:val="005A5D38"/>
    <w:rsid w:val="005B0885"/>
    <w:rsid w:val="005B64BF"/>
    <w:rsid w:val="005D46D7"/>
    <w:rsid w:val="005E6C26"/>
    <w:rsid w:val="005F3240"/>
    <w:rsid w:val="00603117"/>
    <w:rsid w:val="0069043C"/>
    <w:rsid w:val="006A1BB4"/>
    <w:rsid w:val="006E40AE"/>
    <w:rsid w:val="006F647C"/>
    <w:rsid w:val="00706DC2"/>
    <w:rsid w:val="00781CE1"/>
    <w:rsid w:val="00783C57"/>
    <w:rsid w:val="00792CB4"/>
    <w:rsid w:val="007A08A4"/>
    <w:rsid w:val="00864926"/>
    <w:rsid w:val="008A30CE"/>
    <w:rsid w:val="008B1D6B"/>
    <w:rsid w:val="008C31B7"/>
    <w:rsid w:val="00900FCD"/>
    <w:rsid w:val="00911529"/>
    <w:rsid w:val="00932B21"/>
    <w:rsid w:val="00972302"/>
    <w:rsid w:val="009906EA"/>
    <w:rsid w:val="009D3929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26262"/>
    <w:rsid w:val="00D92F39"/>
    <w:rsid w:val="00DB43CC"/>
    <w:rsid w:val="00DE31C8"/>
    <w:rsid w:val="00E1222F"/>
    <w:rsid w:val="00E47B95"/>
    <w:rsid w:val="00E5013A"/>
    <w:rsid w:val="00E54128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2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Master</cp:lastModifiedBy>
  <cp:revision>3</cp:revision>
  <cp:lastPrinted>2015-12-23T11:47:00Z</cp:lastPrinted>
  <dcterms:created xsi:type="dcterms:W3CDTF">2016-04-05T11:32:00Z</dcterms:created>
  <dcterms:modified xsi:type="dcterms:W3CDTF">2016-04-05T11:39:00Z</dcterms:modified>
</cp:coreProperties>
</file>