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4"/>
        <w:gridCol w:w="4683"/>
        <w:gridCol w:w="3260"/>
        <w:gridCol w:w="1701"/>
      </w:tblGrid>
      <w:tr w:rsidR="00B10716" w:rsidRPr="00382593" w:rsidTr="00D91A76">
        <w:tc>
          <w:tcPr>
            <w:tcW w:w="10598" w:type="dxa"/>
            <w:gridSpan w:val="4"/>
            <w:shd w:val="clear" w:color="auto" w:fill="000000"/>
          </w:tcPr>
          <w:p w:rsidR="00B10716" w:rsidRPr="00382593" w:rsidRDefault="00B10716" w:rsidP="008A234D">
            <w:pPr>
              <w:ind w:left="0" w:firstLine="0"/>
              <w:jc w:val="center"/>
              <w:rPr>
                <w:b/>
                <w:lang w:val="sr-Cyrl-CS"/>
              </w:rPr>
            </w:pPr>
            <w:r w:rsidRPr="00382593">
              <w:rPr>
                <w:b/>
                <w:lang w:val="sr-Cyrl-CS"/>
              </w:rPr>
              <w:t>МЕДИЦИНСКИ ФАКУЛТЕТ УНИВЕРЗИТЕТА У НИШУ</w:t>
            </w:r>
          </w:p>
        </w:tc>
      </w:tr>
      <w:tr w:rsidR="00B10716" w:rsidRPr="00382593" w:rsidTr="00D91A76">
        <w:tc>
          <w:tcPr>
            <w:tcW w:w="10598" w:type="dxa"/>
            <w:gridSpan w:val="4"/>
            <w:shd w:val="clear" w:color="auto" w:fill="auto"/>
          </w:tcPr>
          <w:p w:rsidR="00B10716" w:rsidRPr="00D80B2E" w:rsidRDefault="00B10716" w:rsidP="00D91A76">
            <w:pPr>
              <w:ind w:left="0" w:firstLine="0"/>
            </w:pPr>
            <w:r w:rsidRPr="002D3B1B">
              <w:rPr>
                <w:b/>
                <w:lang w:val="sr-Cyrl-CS"/>
              </w:rPr>
              <w:t>Студијски програм</w:t>
            </w:r>
            <w:r w:rsidRPr="002D3B1B">
              <w:rPr>
                <w:lang w:val="sr-Cyrl-CS"/>
              </w:rPr>
              <w:t xml:space="preserve">: </w:t>
            </w:r>
            <w:r w:rsidR="00D80B2E">
              <w:t>MEDICINA</w:t>
            </w:r>
          </w:p>
        </w:tc>
      </w:tr>
      <w:tr w:rsidR="00B10716" w:rsidRPr="00382593" w:rsidTr="00D91A76">
        <w:tc>
          <w:tcPr>
            <w:tcW w:w="10598" w:type="dxa"/>
            <w:gridSpan w:val="4"/>
            <w:shd w:val="clear" w:color="auto" w:fill="auto"/>
          </w:tcPr>
          <w:p w:rsidR="00B10716" w:rsidRPr="00D80B2E" w:rsidRDefault="00B10716" w:rsidP="00D91A76">
            <w:pPr>
              <w:ind w:left="0" w:firstLine="0"/>
            </w:pPr>
            <w:r w:rsidRPr="002D3B1B">
              <w:rPr>
                <w:b/>
                <w:lang w:val="sr-Cyrl-CS"/>
              </w:rPr>
              <w:t>Предмет</w:t>
            </w:r>
            <w:r w:rsidRPr="002D3B1B">
              <w:rPr>
                <w:lang w:val="sr-Cyrl-CS"/>
              </w:rPr>
              <w:t>:</w:t>
            </w:r>
            <w:r w:rsidR="000B6EA4" w:rsidRPr="002D3B1B">
              <w:rPr>
                <w:b/>
                <w:bCs/>
                <w:lang w:val="ru-RU"/>
              </w:rPr>
              <w:t xml:space="preserve"> </w:t>
            </w:r>
            <w:r w:rsidR="00D80B2E">
              <w:rPr>
                <w:b/>
                <w:bCs/>
              </w:rPr>
              <w:t>HIRURGIJA</w:t>
            </w:r>
          </w:p>
        </w:tc>
      </w:tr>
      <w:tr w:rsidR="00B10716" w:rsidRPr="00382593" w:rsidTr="00D91A76">
        <w:tc>
          <w:tcPr>
            <w:tcW w:w="10598" w:type="dxa"/>
            <w:gridSpan w:val="4"/>
            <w:shd w:val="clear" w:color="auto" w:fill="auto"/>
          </w:tcPr>
          <w:p w:rsidR="00B10716" w:rsidRPr="00FF6D90" w:rsidRDefault="00B10716" w:rsidP="00D91A76">
            <w:pPr>
              <w:ind w:left="0" w:firstLine="0"/>
            </w:pPr>
            <w:r w:rsidRPr="002D3B1B">
              <w:rPr>
                <w:b/>
                <w:lang w:val="sr-Cyrl-CS"/>
              </w:rPr>
              <w:t>Семестар</w:t>
            </w:r>
            <w:r w:rsidRPr="002D3B1B">
              <w:rPr>
                <w:lang w:val="sr-Cyrl-CS"/>
              </w:rPr>
              <w:t>:</w:t>
            </w:r>
            <w:r w:rsidR="00886903">
              <w:t xml:space="preserve"> </w:t>
            </w:r>
            <w:r w:rsidR="00D80B2E">
              <w:t>IX</w:t>
            </w:r>
          </w:p>
        </w:tc>
      </w:tr>
      <w:tr w:rsidR="00B10716" w:rsidRPr="00382593" w:rsidTr="00D91A76">
        <w:tc>
          <w:tcPr>
            <w:tcW w:w="10598" w:type="dxa"/>
            <w:gridSpan w:val="4"/>
            <w:shd w:val="clear" w:color="auto" w:fill="auto"/>
          </w:tcPr>
          <w:p w:rsidR="00B10716" w:rsidRPr="002D3B1B" w:rsidRDefault="00B10716" w:rsidP="00D91A76">
            <w:pPr>
              <w:ind w:left="0" w:firstLine="0"/>
              <w:rPr>
                <w:lang w:val="sr-Cyrl-CS"/>
              </w:rPr>
            </w:pPr>
            <w:r w:rsidRPr="002D3B1B">
              <w:rPr>
                <w:b/>
                <w:lang w:val="sr-Cyrl-CS"/>
              </w:rPr>
              <w:t>Година студија</w:t>
            </w:r>
            <w:r w:rsidRPr="002D3B1B">
              <w:rPr>
                <w:lang w:val="sr-Cyrl-CS"/>
              </w:rPr>
              <w:t>:</w:t>
            </w:r>
            <w:r w:rsidR="00D80B2E">
              <w:t>V</w:t>
            </w:r>
            <w:r w:rsidR="000B6EA4" w:rsidRPr="002D3B1B">
              <w:t xml:space="preserve"> </w:t>
            </w:r>
          </w:p>
        </w:tc>
      </w:tr>
      <w:tr w:rsidR="00B10716" w:rsidRPr="00382593" w:rsidTr="00D91A76">
        <w:tc>
          <w:tcPr>
            <w:tcW w:w="10598" w:type="dxa"/>
            <w:gridSpan w:val="4"/>
            <w:shd w:val="clear" w:color="auto" w:fill="auto"/>
          </w:tcPr>
          <w:p w:rsidR="00B10716" w:rsidRPr="00382593" w:rsidRDefault="00B10716" w:rsidP="00487A96">
            <w:pPr>
              <w:ind w:left="0" w:firstLine="0"/>
              <w:jc w:val="center"/>
              <w:rPr>
                <w:b/>
                <w:sz w:val="22"/>
                <w:szCs w:val="22"/>
                <w:lang w:val="sr-Cyrl-CS"/>
              </w:rPr>
            </w:pPr>
            <w:r w:rsidRPr="00382593">
              <w:rPr>
                <w:b/>
                <w:sz w:val="22"/>
                <w:szCs w:val="22"/>
                <w:lang w:val="sr-Cyrl-CS"/>
              </w:rPr>
              <w:t>ТЕОРИЈСКА НАСТА</w:t>
            </w:r>
            <w:r w:rsidR="001912FF">
              <w:rPr>
                <w:b/>
                <w:sz w:val="22"/>
                <w:szCs w:val="22"/>
                <w:lang w:val="sr-Cyrl-CS"/>
              </w:rPr>
              <w:t xml:space="preserve">ВА (ПРЕДАВАЊА) У </w:t>
            </w:r>
            <w:r w:rsidR="00487A96">
              <w:rPr>
                <w:b/>
                <w:sz w:val="22"/>
                <w:szCs w:val="22"/>
                <w:lang w:val="sr-Cyrl-CS"/>
              </w:rPr>
              <w:t>ЗИМСКОМ</w:t>
            </w:r>
            <w:r w:rsidR="001912FF">
              <w:rPr>
                <w:b/>
                <w:sz w:val="22"/>
                <w:szCs w:val="22"/>
                <w:lang w:val="sr-Cyrl-CS"/>
              </w:rPr>
              <w:t xml:space="preserve"> </w:t>
            </w:r>
            <w:r w:rsidRPr="00382593">
              <w:rPr>
                <w:b/>
                <w:sz w:val="22"/>
                <w:szCs w:val="22"/>
                <w:lang w:val="sr-Cyrl-CS"/>
              </w:rPr>
              <w:t xml:space="preserve"> СЕМЕСТРУ</w:t>
            </w:r>
            <w:r w:rsidR="0032235F" w:rsidRPr="00382593">
              <w:rPr>
                <w:b/>
                <w:sz w:val="22"/>
                <w:szCs w:val="22"/>
                <w:lang w:val="sr-Cyrl-CS"/>
              </w:rPr>
              <w:t xml:space="preserve">  201</w:t>
            </w:r>
            <w:r w:rsidR="00487A96">
              <w:rPr>
                <w:b/>
                <w:sz w:val="22"/>
                <w:szCs w:val="22"/>
                <w:lang w:val="sr-Cyrl-CS"/>
              </w:rPr>
              <w:t>5</w:t>
            </w:r>
            <w:r w:rsidR="0032235F" w:rsidRPr="00382593">
              <w:rPr>
                <w:b/>
                <w:sz w:val="22"/>
                <w:szCs w:val="22"/>
                <w:lang w:val="sr-Cyrl-CS"/>
              </w:rPr>
              <w:t>/</w:t>
            </w:r>
            <w:r w:rsidR="00487A96">
              <w:rPr>
                <w:b/>
                <w:sz w:val="22"/>
                <w:szCs w:val="22"/>
                <w:lang w:val="sr-Cyrl-CS"/>
              </w:rPr>
              <w:t>16</w:t>
            </w:r>
            <w:r w:rsidR="00E04C3B">
              <w:rPr>
                <w:b/>
                <w:sz w:val="22"/>
                <w:szCs w:val="22"/>
                <w:lang w:val="sr-Cyrl-CS"/>
              </w:rPr>
              <w:t>.</w:t>
            </w:r>
          </w:p>
        </w:tc>
      </w:tr>
      <w:tr w:rsidR="00D81BDD" w:rsidRPr="00382593" w:rsidTr="00524A58">
        <w:tc>
          <w:tcPr>
            <w:tcW w:w="954" w:type="dxa"/>
            <w:shd w:val="clear" w:color="auto" w:fill="auto"/>
            <w:vAlign w:val="center"/>
          </w:tcPr>
          <w:p w:rsidR="00D81BDD" w:rsidRPr="002D3B1B" w:rsidRDefault="00D81BDD" w:rsidP="00D91A76">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D81BDD" w:rsidRPr="002D3B1B" w:rsidRDefault="00D81BDD" w:rsidP="00D91A76">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D81BDD" w:rsidRPr="002D3B1B" w:rsidRDefault="00D81BDD" w:rsidP="00D91A76">
            <w:pPr>
              <w:ind w:left="0" w:firstLine="0"/>
              <w:jc w:val="center"/>
              <w:rPr>
                <w:sz w:val="22"/>
                <w:szCs w:val="22"/>
                <w:lang w:val="sr-Cyrl-CS"/>
              </w:rPr>
            </w:pPr>
            <w:r w:rsidRPr="002D3B1B">
              <w:rPr>
                <w:sz w:val="22"/>
                <w:szCs w:val="22"/>
                <w:lang w:val="sr-Cyrl-CS"/>
              </w:rPr>
              <w:t>Извођач наставе</w:t>
            </w:r>
          </w:p>
        </w:tc>
        <w:tc>
          <w:tcPr>
            <w:tcW w:w="1701" w:type="dxa"/>
            <w:shd w:val="clear" w:color="auto" w:fill="auto"/>
            <w:vAlign w:val="center"/>
          </w:tcPr>
          <w:p w:rsidR="00D81BDD" w:rsidRPr="00573334" w:rsidRDefault="00D81BDD" w:rsidP="00D91A76">
            <w:pPr>
              <w:ind w:left="0" w:firstLine="0"/>
              <w:jc w:val="center"/>
              <w:rPr>
                <w:sz w:val="20"/>
                <w:szCs w:val="20"/>
              </w:rPr>
            </w:pPr>
            <w:r w:rsidRPr="00573334">
              <w:rPr>
                <w:sz w:val="20"/>
                <w:szCs w:val="20"/>
                <w:lang w:val="sr-Cyrl-CS"/>
              </w:rPr>
              <w:t>Број часова</w:t>
            </w:r>
          </w:p>
          <w:p w:rsidR="00D81BDD" w:rsidRPr="00573334" w:rsidRDefault="00D81BDD" w:rsidP="00D91A76">
            <w:pPr>
              <w:ind w:left="0" w:firstLine="0"/>
              <w:jc w:val="center"/>
              <w:rPr>
                <w:sz w:val="22"/>
                <w:szCs w:val="22"/>
                <w:lang w:val="sr-Cyrl-CS"/>
              </w:rPr>
            </w:pPr>
            <w:r w:rsidRPr="00573334">
              <w:rPr>
                <w:sz w:val="20"/>
                <w:szCs w:val="20"/>
                <w:lang w:val="sr-Cyrl-CS"/>
              </w:rPr>
              <w:t>недељно</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0B2E" w:rsidRDefault="00D80B2E" w:rsidP="00D80B2E">
            <w:pPr>
              <w:ind w:left="53" w:firstLine="0"/>
              <w:rPr>
                <w:sz w:val="20"/>
                <w:szCs w:val="20"/>
              </w:rPr>
            </w:pPr>
            <w:r>
              <w:rPr>
                <w:sz w:val="20"/>
                <w:szCs w:val="20"/>
              </w:rPr>
              <w:t>Uvodno predavanje hirurgija juče, danas, sutra</w:t>
            </w:r>
            <w:r w:rsidR="00C47005">
              <w:rPr>
                <w:sz w:val="20"/>
                <w:szCs w:val="20"/>
              </w:rPr>
              <w:t xml:space="preserve"> Hir</w:t>
            </w:r>
          </w:p>
          <w:p w:rsidR="00C47005" w:rsidRDefault="00C47005" w:rsidP="00D80B2E">
            <w:pPr>
              <w:ind w:left="53" w:firstLine="0"/>
              <w:rPr>
                <w:sz w:val="20"/>
                <w:szCs w:val="20"/>
              </w:rPr>
            </w:pPr>
            <w:r>
              <w:rPr>
                <w:sz w:val="20"/>
                <w:szCs w:val="20"/>
              </w:rPr>
              <w:t xml:space="preserve"> Profilaksa.</w:t>
            </w:r>
          </w:p>
          <w:p w:rsidR="00C47005" w:rsidRPr="00087DB4" w:rsidRDefault="00C47005" w:rsidP="00D80B2E">
            <w:pPr>
              <w:ind w:left="53" w:firstLine="0"/>
              <w:rPr>
                <w:sz w:val="20"/>
                <w:szCs w:val="20"/>
              </w:rPr>
            </w:pPr>
            <w:r>
              <w:rPr>
                <w:sz w:val="20"/>
                <w:szCs w:val="20"/>
              </w:rPr>
              <w:t>Asepsa i antisepsa</w:t>
            </w:r>
          </w:p>
        </w:tc>
        <w:tc>
          <w:tcPr>
            <w:tcW w:w="3260" w:type="dxa"/>
            <w:shd w:val="clear" w:color="auto" w:fill="auto"/>
            <w:vAlign w:val="center"/>
          </w:tcPr>
          <w:p w:rsidR="00D80B2E" w:rsidRDefault="00C47005" w:rsidP="00F23853">
            <w:pPr>
              <w:tabs>
                <w:tab w:val="left" w:pos="433"/>
              </w:tabs>
              <w:ind w:left="0" w:firstLine="0"/>
              <w:rPr>
                <w:sz w:val="22"/>
                <w:szCs w:val="22"/>
              </w:rPr>
            </w:pPr>
            <w:r>
              <w:rPr>
                <w:sz w:val="22"/>
                <w:szCs w:val="22"/>
              </w:rPr>
              <w:t>Prof dr Nebojša Đorđević</w:t>
            </w:r>
          </w:p>
          <w:p w:rsidR="00C47005" w:rsidRPr="00D80B2E" w:rsidRDefault="00C47005" w:rsidP="00F23853">
            <w:pPr>
              <w:tabs>
                <w:tab w:val="left" w:pos="433"/>
              </w:tabs>
              <w:ind w:left="0" w:firstLine="0"/>
              <w:rPr>
                <w:sz w:val="22"/>
                <w:szCs w:val="22"/>
              </w:rPr>
            </w:pPr>
            <w:r>
              <w:rPr>
                <w:sz w:val="22"/>
                <w:szCs w:val="22"/>
              </w:rPr>
              <w:t>Prof dr Anđelka Slavković</w:t>
            </w:r>
          </w:p>
        </w:tc>
        <w:tc>
          <w:tcPr>
            <w:tcW w:w="1701" w:type="dxa"/>
            <w:shd w:val="clear" w:color="auto" w:fill="auto"/>
            <w:vAlign w:val="center"/>
          </w:tcPr>
          <w:p w:rsidR="00D81BDD" w:rsidRDefault="008936DE" w:rsidP="00F23853">
            <w:pPr>
              <w:ind w:left="0" w:firstLine="0"/>
              <w:jc w:val="center"/>
            </w:pPr>
            <w:r>
              <w:t>2</w:t>
            </w:r>
          </w:p>
          <w:p w:rsidR="005B5E9C" w:rsidRPr="00C47005" w:rsidRDefault="008936DE" w:rsidP="00F23853">
            <w:pPr>
              <w:ind w:left="0" w:firstLine="0"/>
              <w:jc w:val="center"/>
            </w:pPr>
            <w:r>
              <w:t>1</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C47005" w:rsidRDefault="00C47005" w:rsidP="00F23853">
            <w:pPr>
              <w:ind w:left="53" w:firstLine="0"/>
              <w:rPr>
                <w:sz w:val="20"/>
                <w:szCs w:val="20"/>
              </w:rPr>
            </w:pPr>
            <w:r>
              <w:rPr>
                <w:sz w:val="20"/>
                <w:szCs w:val="20"/>
              </w:rPr>
              <w:t>Preoperativna priprema, postoperativna nega</w:t>
            </w:r>
          </w:p>
        </w:tc>
        <w:tc>
          <w:tcPr>
            <w:tcW w:w="3260" w:type="dxa"/>
            <w:shd w:val="clear" w:color="auto" w:fill="auto"/>
            <w:vAlign w:val="center"/>
          </w:tcPr>
          <w:p w:rsidR="00D81BDD" w:rsidRDefault="00C47005" w:rsidP="00F23853">
            <w:pPr>
              <w:ind w:left="34" w:firstLine="0"/>
            </w:pPr>
            <w:r>
              <w:t>Prof dr Biljana Stošić</w:t>
            </w:r>
          </w:p>
        </w:tc>
        <w:tc>
          <w:tcPr>
            <w:tcW w:w="1701" w:type="dxa"/>
            <w:shd w:val="clear" w:color="auto" w:fill="auto"/>
            <w:vAlign w:val="center"/>
          </w:tcPr>
          <w:p w:rsidR="00D81BDD" w:rsidRPr="00C47005" w:rsidRDefault="00C47005"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C47005" w:rsidRDefault="00C47005" w:rsidP="00F23853">
            <w:pPr>
              <w:ind w:left="53" w:firstLine="0"/>
              <w:rPr>
                <w:sz w:val="20"/>
                <w:szCs w:val="20"/>
              </w:rPr>
            </w:pPr>
            <w:r>
              <w:rPr>
                <w:sz w:val="20"/>
                <w:szCs w:val="20"/>
              </w:rPr>
              <w:t>Porermećaji u metabolizmu vode i elektrolita</w:t>
            </w:r>
          </w:p>
        </w:tc>
        <w:tc>
          <w:tcPr>
            <w:tcW w:w="3260" w:type="dxa"/>
            <w:shd w:val="clear" w:color="auto" w:fill="auto"/>
            <w:vAlign w:val="center"/>
          </w:tcPr>
          <w:p w:rsidR="00D81BDD" w:rsidRDefault="00C47005" w:rsidP="00F23853">
            <w:pPr>
              <w:ind w:left="34" w:firstLine="0"/>
            </w:pPr>
            <w:r>
              <w:t>Prof dr Radmilo Janković</w:t>
            </w:r>
          </w:p>
        </w:tc>
        <w:tc>
          <w:tcPr>
            <w:tcW w:w="1701" w:type="dxa"/>
            <w:shd w:val="clear" w:color="auto" w:fill="auto"/>
            <w:vAlign w:val="center"/>
          </w:tcPr>
          <w:p w:rsidR="00D81BDD" w:rsidRPr="00C47005" w:rsidRDefault="00C47005"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087DB4" w:rsidRDefault="00C47005" w:rsidP="00F23853">
            <w:pPr>
              <w:ind w:left="53" w:firstLine="0"/>
              <w:rPr>
                <w:sz w:val="20"/>
                <w:szCs w:val="20"/>
              </w:rPr>
            </w:pPr>
            <w:r>
              <w:rPr>
                <w:sz w:val="20"/>
                <w:szCs w:val="20"/>
              </w:rPr>
              <w:t>Anestezija i reanimacija</w:t>
            </w:r>
          </w:p>
        </w:tc>
        <w:tc>
          <w:tcPr>
            <w:tcW w:w="3260" w:type="dxa"/>
            <w:shd w:val="clear" w:color="auto" w:fill="auto"/>
            <w:vAlign w:val="center"/>
          </w:tcPr>
          <w:p w:rsidR="00D81BDD" w:rsidRDefault="00C47005" w:rsidP="00F23853">
            <w:pPr>
              <w:ind w:left="34" w:firstLine="0"/>
            </w:pPr>
            <w:r>
              <w:t>Prof dr Svetlana Pavlović</w:t>
            </w:r>
          </w:p>
        </w:tc>
        <w:tc>
          <w:tcPr>
            <w:tcW w:w="1701" w:type="dxa"/>
            <w:shd w:val="clear" w:color="auto" w:fill="auto"/>
            <w:vAlign w:val="center"/>
          </w:tcPr>
          <w:p w:rsidR="00D81BDD" w:rsidRPr="00C47005" w:rsidRDefault="00C47005"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087DB4" w:rsidRDefault="00C47005" w:rsidP="00F23853">
            <w:pPr>
              <w:ind w:left="53" w:firstLine="0"/>
              <w:rPr>
                <w:sz w:val="20"/>
                <w:szCs w:val="20"/>
              </w:rPr>
            </w:pPr>
            <w:r>
              <w:rPr>
                <w:sz w:val="20"/>
                <w:szCs w:val="20"/>
              </w:rPr>
              <w:t>Patofiziološki poremećaji u organizmu nakon hirurških intervencija i povreda</w:t>
            </w:r>
          </w:p>
        </w:tc>
        <w:tc>
          <w:tcPr>
            <w:tcW w:w="3260" w:type="dxa"/>
            <w:shd w:val="clear" w:color="auto" w:fill="auto"/>
            <w:vAlign w:val="center"/>
          </w:tcPr>
          <w:p w:rsidR="00D81BDD" w:rsidRDefault="00C47005" w:rsidP="00F23853">
            <w:pPr>
              <w:ind w:left="34" w:firstLine="0"/>
            </w:pPr>
            <w:r>
              <w:t>Prof dr Radmilo Janković</w:t>
            </w:r>
          </w:p>
        </w:tc>
        <w:tc>
          <w:tcPr>
            <w:tcW w:w="1701" w:type="dxa"/>
            <w:shd w:val="clear" w:color="auto" w:fill="auto"/>
            <w:vAlign w:val="center"/>
          </w:tcPr>
          <w:p w:rsidR="00D81BDD" w:rsidRPr="00C47005" w:rsidRDefault="00C47005" w:rsidP="00F23853">
            <w:pPr>
              <w:ind w:left="0" w:firstLine="0"/>
              <w:jc w:val="center"/>
            </w:pPr>
            <w:r>
              <w:t>3</w:t>
            </w:r>
          </w:p>
        </w:tc>
      </w:tr>
      <w:tr w:rsidR="008936DE" w:rsidRPr="00382593" w:rsidTr="00524A58">
        <w:trPr>
          <w:cantSplit/>
          <w:trHeight w:val="170"/>
        </w:trPr>
        <w:tc>
          <w:tcPr>
            <w:tcW w:w="954" w:type="dxa"/>
            <w:shd w:val="clear" w:color="auto" w:fill="auto"/>
            <w:vAlign w:val="center"/>
          </w:tcPr>
          <w:p w:rsidR="008936DE" w:rsidRPr="00382593" w:rsidRDefault="008936DE" w:rsidP="00D91A76">
            <w:pPr>
              <w:pStyle w:val="ListParagraph"/>
              <w:numPr>
                <w:ilvl w:val="0"/>
                <w:numId w:val="4"/>
              </w:numPr>
              <w:ind w:left="0" w:firstLine="0"/>
              <w:jc w:val="center"/>
              <w:rPr>
                <w:lang w:val="sr-Cyrl-CS"/>
              </w:rPr>
            </w:pPr>
          </w:p>
        </w:tc>
        <w:tc>
          <w:tcPr>
            <w:tcW w:w="4683" w:type="dxa"/>
            <w:shd w:val="clear" w:color="auto" w:fill="auto"/>
            <w:vAlign w:val="center"/>
          </w:tcPr>
          <w:p w:rsidR="008936DE" w:rsidRDefault="008936DE" w:rsidP="00F23853">
            <w:pPr>
              <w:ind w:left="53" w:firstLine="0"/>
              <w:rPr>
                <w:sz w:val="20"/>
                <w:szCs w:val="20"/>
              </w:rPr>
            </w:pPr>
            <w:r>
              <w:rPr>
                <w:sz w:val="20"/>
                <w:szCs w:val="20"/>
              </w:rPr>
              <w:t>Šok i reanimacija</w:t>
            </w:r>
          </w:p>
        </w:tc>
        <w:tc>
          <w:tcPr>
            <w:tcW w:w="3260" w:type="dxa"/>
            <w:shd w:val="clear" w:color="auto" w:fill="auto"/>
            <w:vAlign w:val="center"/>
          </w:tcPr>
          <w:p w:rsidR="008936DE" w:rsidRDefault="008936DE" w:rsidP="00F23853">
            <w:pPr>
              <w:ind w:left="34" w:firstLine="0"/>
            </w:pPr>
            <w:r>
              <w:t>Doc dr Ivana Budić</w:t>
            </w:r>
          </w:p>
        </w:tc>
        <w:tc>
          <w:tcPr>
            <w:tcW w:w="1701" w:type="dxa"/>
            <w:shd w:val="clear" w:color="auto" w:fill="auto"/>
            <w:vAlign w:val="center"/>
          </w:tcPr>
          <w:p w:rsidR="008936DE" w:rsidRDefault="008936DE"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Default="00C47005" w:rsidP="00F23853">
            <w:pPr>
              <w:ind w:left="53" w:firstLine="0"/>
              <w:rPr>
                <w:sz w:val="20"/>
                <w:szCs w:val="20"/>
              </w:rPr>
            </w:pPr>
            <w:r>
              <w:rPr>
                <w:sz w:val="20"/>
                <w:szCs w:val="20"/>
              </w:rPr>
              <w:t>Hirurška operativna tehnika</w:t>
            </w:r>
            <w:r w:rsidR="003762B1">
              <w:rPr>
                <w:sz w:val="20"/>
                <w:szCs w:val="20"/>
              </w:rPr>
              <w:t xml:space="preserve"> </w:t>
            </w:r>
            <w:r w:rsidR="00072FA6">
              <w:rPr>
                <w:sz w:val="20"/>
                <w:szCs w:val="20"/>
              </w:rPr>
              <w:t>.Hirurški instrumentarijum i šavni materijal.</w:t>
            </w:r>
          </w:p>
          <w:p w:rsidR="00072FA6" w:rsidRPr="00087DB4" w:rsidRDefault="00072FA6" w:rsidP="00F23853">
            <w:pPr>
              <w:ind w:left="53" w:firstLine="0"/>
              <w:rPr>
                <w:sz w:val="20"/>
                <w:szCs w:val="20"/>
              </w:rPr>
            </w:pPr>
          </w:p>
        </w:tc>
        <w:tc>
          <w:tcPr>
            <w:tcW w:w="3260" w:type="dxa"/>
            <w:shd w:val="clear" w:color="auto" w:fill="auto"/>
            <w:vAlign w:val="center"/>
          </w:tcPr>
          <w:p w:rsidR="00D81BDD" w:rsidRDefault="00072FA6" w:rsidP="00F23853">
            <w:pPr>
              <w:ind w:left="34" w:firstLine="0"/>
            </w:pPr>
            <w:r>
              <w:t>Prof dr Ivan Ignjatović</w:t>
            </w:r>
          </w:p>
          <w:p w:rsidR="00072FA6" w:rsidRDefault="00072FA6" w:rsidP="00F23853">
            <w:pPr>
              <w:ind w:left="34" w:firstLine="0"/>
            </w:pPr>
          </w:p>
        </w:tc>
        <w:tc>
          <w:tcPr>
            <w:tcW w:w="1701" w:type="dxa"/>
            <w:shd w:val="clear" w:color="auto" w:fill="auto"/>
            <w:vAlign w:val="center"/>
          </w:tcPr>
          <w:p w:rsidR="00D81BDD" w:rsidRDefault="008936DE" w:rsidP="00F23853">
            <w:pPr>
              <w:ind w:left="0" w:firstLine="0"/>
              <w:jc w:val="center"/>
            </w:pPr>
            <w:r>
              <w:t>2</w:t>
            </w:r>
          </w:p>
          <w:p w:rsidR="008936DE" w:rsidRPr="00072FA6" w:rsidRDefault="008936DE" w:rsidP="00F23853">
            <w:pPr>
              <w:ind w:left="0" w:firstLine="0"/>
              <w:jc w:val="center"/>
            </w:pPr>
            <w:r>
              <w:t>1</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241CDC" w:rsidRDefault="00366CD4" w:rsidP="00F23853">
            <w:pPr>
              <w:ind w:left="53" w:firstLine="0"/>
              <w:rPr>
                <w:sz w:val="20"/>
                <w:szCs w:val="20"/>
                <w:lang w:val="en-US"/>
              </w:rPr>
            </w:pPr>
            <w:proofErr w:type="spellStart"/>
            <w:r>
              <w:rPr>
                <w:sz w:val="20"/>
                <w:szCs w:val="20"/>
                <w:lang w:val="en-US"/>
              </w:rPr>
              <w:t>Osnovna</w:t>
            </w:r>
            <w:proofErr w:type="spellEnd"/>
            <w:r>
              <w:rPr>
                <w:sz w:val="20"/>
                <w:szCs w:val="20"/>
                <w:lang w:val="en-US"/>
              </w:rPr>
              <w:t xml:space="preserve"> </w:t>
            </w:r>
            <w:proofErr w:type="spellStart"/>
            <w:r>
              <w:rPr>
                <w:sz w:val="20"/>
                <w:szCs w:val="20"/>
                <w:lang w:val="en-US"/>
              </w:rPr>
              <w:t>hirurška</w:t>
            </w:r>
            <w:proofErr w:type="spellEnd"/>
            <w:r>
              <w:rPr>
                <w:sz w:val="20"/>
                <w:szCs w:val="20"/>
                <w:lang w:val="en-US"/>
              </w:rPr>
              <w:t xml:space="preserve"> </w:t>
            </w:r>
            <w:proofErr w:type="spellStart"/>
            <w:r>
              <w:rPr>
                <w:sz w:val="20"/>
                <w:szCs w:val="20"/>
                <w:lang w:val="en-US"/>
              </w:rPr>
              <w:t>dijagnostika</w:t>
            </w:r>
            <w:proofErr w:type="spellEnd"/>
            <w:r>
              <w:rPr>
                <w:sz w:val="20"/>
                <w:szCs w:val="20"/>
                <w:lang w:val="en-US"/>
              </w:rPr>
              <w:t xml:space="preserve">.   </w:t>
            </w:r>
          </w:p>
          <w:p w:rsidR="00D81BDD" w:rsidRDefault="00366CD4" w:rsidP="00F23853">
            <w:pPr>
              <w:ind w:left="53" w:firstLine="0"/>
              <w:rPr>
                <w:sz w:val="20"/>
                <w:szCs w:val="20"/>
                <w:lang w:val="en-US"/>
              </w:rPr>
            </w:pPr>
            <w:r>
              <w:rPr>
                <w:sz w:val="20"/>
                <w:szCs w:val="20"/>
                <w:lang w:val="en-US"/>
              </w:rPr>
              <w:t xml:space="preserve"> </w:t>
            </w:r>
            <w:proofErr w:type="spellStart"/>
            <w:r>
              <w:rPr>
                <w:sz w:val="20"/>
                <w:szCs w:val="20"/>
                <w:lang w:val="en-US"/>
              </w:rPr>
              <w:t>Pomoćna</w:t>
            </w:r>
            <w:proofErr w:type="spellEnd"/>
            <w:r>
              <w:rPr>
                <w:sz w:val="20"/>
                <w:szCs w:val="20"/>
                <w:lang w:val="en-US"/>
              </w:rPr>
              <w:t xml:space="preserve"> </w:t>
            </w:r>
            <w:proofErr w:type="spellStart"/>
            <w:r>
              <w:rPr>
                <w:sz w:val="20"/>
                <w:szCs w:val="20"/>
                <w:lang w:val="en-US"/>
              </w:rPr>
              <w:t>hirurška</w:t>
            </w:r>
            <w:proofErr w:type="spellEnd"/>
            <w:r>
              <w:rPr>
                <w:sz w:val="20"/>
                <w:szCs w:val="20"/>
                <w:lang w:val="en-US"/>
              </w:rPr>
              <w:t xml:space="preserve"> </w:t>
            </w:r>
            <w:proofErr w:type="spellStart"/>
            <w:r>
              <w:rPr>
                <w:sz w:val="20"/>
                <w:szCs w:val="20"/>
                <w:lang w:val="en-US"/>
              </w:rPr>
              <w:t>dijagnostika</w:t>
            </w:r>
            <w:proofErr w:type="spellEnd"/>
          </w:p>
          <w:p w:rsidR="00366CD4" w:rsidRPr="00087DB4" w:rsidRDefault="00366CD4" w:rsidP="00366CD4">
            <w:pPr>
              <w:ind w:left="53" w:firstLine="0"/>
              <w:rPr>
                <w:sz w:val="20"/>
                <w:szCs w:val="20"/>
                <w:lang w:val="en-US"/>
              </w:rPr>
            </w:pPr>
            <w:proofErr w:type="spellStart"/>
            <w:r>
              <w:rPr>
                <w:sz w:val="20"/>
                <w:szCs w:val="20"/>
                <w:lang w:val="en-US"/>
              </w:rPr>
              <w:t>Endoskopske</w:t>
            </w:r>
            <w:proofErr w:type="spellEnd"/>
            <w:r>
              <w:rPr>
                <w:sz w:val="20"/>
                <w:szCs w:val="20"/>
                <w:lang w:val="en-US"/>
              </w:rPr>
              <w:t xml:space="preserve"> </w:t>
            </w:r>
            <w:proofErr w:type="spellStart"/>
            <w:r>
              <w:rPr>
                <w:sz w:val="20"/>
                <w:szCs w:val="20"/>
                <w:lang w:val="en-US"/>
              </w:rPr>
              <w:t>metode</w:t>
            </w:r>
            <w:proofErr w:type="spellEnd"/>
            <w:r>
              <w:rPr>
                <w:sz w:val="20"/>
                <w:szCs w:val="20"/>
                <w:lang w:val="en-US"/>
              </w:rPr>
              <w:t xml:space="preserve"> u </w:t>
            </w:r>
            <w:proofErr w:type="spellStart"/>
            <w:r>
              <w:rPr>
                <w:sz w:val="20"/>
                <w:szCs w:val="20"/>
                <w:lang w:val="en-US"/>
              </w:rPr>
              <w:t>hirurgiji</w:t>
            </w:r>
            <w:proofErr w:type="spellEnd"/>
            <w:r>
              <w:rPr>
                <w:sz w:val="20"/>
                <w:szCs w:val="20"/>
                <w:lang w:val="en-US"/>
              </w:rPr>
              <w:t>.</w:t>
            </w:r>
          </w:p>
        </w:tc>
        <w:tc>
          <w:tcPr>
            <w:tcW w:w="3260" w:type="dxa"/>
            <w:shd w:val="clear" w:color="auto" w:fill="auto"/>
            <w:vAlign w:val="center"/>
          </w:tcPr>
          <w:p w:rsidR="00D81BDD" w:rsidRDefault="00366CD4" w:rsidP="00F23853">
            <w:pPr>
              <w:ind w:left="34" w:firstLine="0"/>
            </w:pPr>
            <w:r>
              <w:t>Doc Nina Đorđević</w:t>
            </w:r>
          </w:p>
          <w:p w:rsidR="00366CD4" w:rsidRDefault="00366CD4" w:rsidP="00241CDC"/>
        </w:tc>
        <w:tc>
          <w:tcPr>
            <w:tcW w:w="1701" w:type="dxa"/>
            <w:shd w:val="clear" w:color="auto" w:fill="auto"/>
            <w:vAlign w:val="center"/>
          </w:tcPr>
          <w:p w:rsidR="00D81BDD" w:rsidRDefault="008936DE" w:rsidP="00F23853">
            <w:pPr>
              <w:ind w:left="0" w:firstLine="0"/>
              <w:jc w:val="center"/>
            </w:pPr>
            <w:r>
              <w:t>1</w:t>
            </w:r>
          </w:p>
          <w:p w:rsidR="008936DE" w:rsidRDefault="008936DE" w:rsidP="00F23853">
            <w:pPr>
              <w:ind w:left="0" w:firstLine="0"/>
              <w:jc w:val="center"/>
            </w:pPr>
            <w:r>
              <w:t>2</w:t>
            </w:r>
          </w:p>
          <w:p w:rsidR="008936DE" w:rsidRPr="00366CD4" w:rsidRDefault="008936DE" w:rsidP="00F23853">
            <w:pPr>
              <w:ind w:left="0" w:firstLine="0"/>
              <w:jc w:val="center"/>
            </w:pP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366CD4" w:rsidRPr="00366CD4" w:rsidRDefault="00241CDC" w:rsidP="00241CDC">
            <w:pPr>
              <w:ind w:left="0" w:firstLine="0"/>
              <w:rPr>
                <w:sz w:val="20"/>
                <w:szCs w:val="20"/>
              </w:rPr>
            </w:pPr>
            <w:r>
              <w:rPr>
                <w:sz w:val="20"/>
                <w:szCs w:val="20"/>
              </w:rPr>
              <w:t xml:space="preserve">  Endoskopske metode u hirurgiji</w:t>
            </w:r>
          </w:p>
        </w:tc>
        <w:tc>
          <w:tcPr>
            <w:tcW w:w="3260" w:type="dxa"/>
            <w:shd w:val="clear" w:color="auto" w:fill="auto"/>
            <w:vAlign w:val="center"/>
          </w:tcPr>
          <w:p w:rsidR="00D81BDD" w:rsidRDefault="00D81BDD" w:rsidP="00241CDC">
            <w:pPr>
              <w:ind w:left="0" w:firstLine="0"/>
            </w:pPr>
          </w:p>
          <w:p w:rsidR="00366CD4" w:rsidRPr="00241CDC" w:rsidRDefault="00241CDC" w:rsidP="00241CDC">
            <w:pPr>
              <w:ind w:left="0" w:firstLine="0"/>
            </w:pPr>
            <w:r>
              <w:t xml:space="preserve"> Doc dr Dragoslav Ba</w:t>
            </w:r>
            <w:r w:rsidR="003751EA">
              <w:t>šić</w:t>
            </w:r>
          </w:p>
        </w:tc>
        <w:tc>
          <w:tcPr>
            <w:tcW w:w="1701" w:type="dxa"/>
            <w:shd w:val="clear" w:color="auto" w:fill="auto"/>
            <w:vAlign w:val="center"/>
          </w:tcPr>
          <w:p w:rsidR="00D81BDD" w:rsidRDefault="00D81BDD" w:rsidP="00F23853">
            <w:pPr>
              <w:ind w:left="0" w:firstLine="0"/>
              <w:jc w:val="center"/>
            </w:pPr>
          </w:p>
          <w:p w:rsidR="008936DE" w:rsidRPr="00366CD4" w:rsidRDefault="003751EA"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8936DE" w:rsidRPr="00087DB4" w:rsidRDefault="003751EA" w:rsidP="00F23853">
            <w:pPr>
              <w:ind w:left="53" w:firstLine="0"/>
              <w:rPr>
                <w:sz w:val="20"/>
                <w:szCs w:val="20"/>
              </w:rPr>
            </w:pPr>
            <w:r>
              <w:rPr>
                <w:sz w:val="20"/>
                <w:szCs w:val="20"/>
              </w:rPr>
              <w:t>Krvarenje i hemostaza</w:t>
            </w:r>
          </w:p>
        </w:tc>
        <w:tc>
          <w:tcPr>
            <w:tcW w:w="3260" w:type="dxa"/>
            <w:shd w:val="clear" w:color="auto" w:fill="auto"/>
            <w:vAlign w:val="center"/>
          </w:tcPr>
          <w:p w:rsidR="00D81BDD" w:rsidRDefault="003751EA" w:rsidP="00241CDC">
            <w:pPr>
              <w:ind w:left="0" w:firstLine="0"/>
            </w:pPr>
            <w:r>
              <w:t>Prof dr Milan Jovanović</w:t>
            </w:r>
          </w:p>
          <w:p w:rsidR="008936DE" w:rsidRDefault="008936DE" w:rsidP="00F23853">
            <w:pPr>
              <w:ind w:left="34" w:firstLine="0"/>
            </w:pPr>
          </w:p>
        </w:tc>
        <w:tc>
          <w:tcPr>
            <w:tcW w:w="1701" w:type="dxa"/>
            <w:shd w:val="clear" w:color="auto" w:fill="auto"/>
            <w:vAlign w:val="center"/>
          </w:tcPr>
          <w:p w:rsidR="00D81BDD" w:rsidRDefault="003751EA" w:rsidP="00F23853">
            <w:pPr>
              <w:ind w:left="0" w:firstLine="0"/>
              <w:jc w:val="center"/>
            </w:pPr>
            <w:r>
              <w:t>3</w:t>
            </w:r>
          </w:p>
          <w:p w:rsidR="008936DE" w:rsidRPr="008936DE" w:rsidRDefault="008936DE" w:rsidP="00F23853">
            <w:pPr>
              <w:ind w:left="0" w:firstLine="0"/>
              <w:jc w:val="center"/>
            </w:pP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8936DE" w:rsidRPr="00087DB4" w:rsidRDefault="003751EA" w:rsidP="00241CDC">
            <w:pPr>
              <w:ind w:left="0" w:firstLine="0"/>
              <w:rPr>
                <w:sz w:val="20"/>
                <w:szCs w:val="20"/>
              </w:rPr>
            </w:pPr>
            <w:r>
              <w:rPr>
                <w:sz w:val="20"/>
                <w:szCs w:val="20"/>
              </w:rPr>
              <w:t>Transfuzija</w:t>
            </w:r>
          </w:p>
        </w:tc>
        <w:tc>
          <w:tcPr>
            <w:tcW w:w="3260" w:type="dxa"/>
            <w:shd w:val="clear" w:color="auto" w:fill="auto"/>
            <w:vAlign w:val="center"/>
          </w:tcPr>
          <w:p w:rsidR="008936DE" w:rsidRDefault="003751EA" w:rsidP="00241CDC">
            <w:pPr>
              <w:ind w:left="0" w:firstLine="0"/>
            </w:pPr>
            <w:r>
              <w:t>Dr sci med Zoran Stanojković</w:t>
            </w:r>
          </w:p>
        </w:tc>
        <w:tc>
          <w:tcPr>
            <w:tcW w:w="1701" w:type="dxa"/>
            <w:shd w:val="clear" w:color="auto" w:fill="auto"/>
            <w:vAlign w:val="center"/>
          </w:tcPr>
          <w:p w:rsidR="00D81BDD" w:rsidRDefault="003751EA" w:rsidP="00F23853">
            <w:pPr>
              <w:ind w:left="0" w:firstLine="0"/>
              <w:jc w:val="center"/>
            </w:pPr>
            <w:r>
              <w:t>3</w:t>
            </w:r>
          </w:p>
          <w:p w:rsidR="008936DE" w:rsidRPr="008936DE" w:rsidRDefault="008936DE" w:rsidP="00F23853">
            <w:pPr>
              <w:ind w:left="0" w:firstLine="0"/>
              <w:jc w:val="center"/>
            </w:pP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087DB4" w:rsidRDefault="003751EA" w:rsidP="00F23853">
            <w:pPr>
              <w:ind w:left="53" w:firstLine="0"/>
              <w:rPr>
                <w:sz w:val="20"/>
                <w:szCs w:val="20"/>
              </w:rPr>
            </w:pPr>
            <w:r>
              <w:rPr>
                <w:sz w:val="20"/>
                <w:szCs w:val="20"/>
              </w:rPr>
              <w:t>Povrede i obrada rane</w:t>
            </w:r>
          </w:p>
        </w:tc>
        <w:tc>
          <w:tcPr>
            <w:tcW w:w="3260" w:type="dxa"/>
            <w:shd w:val="clear" w:color="auto" w:fill="auto"/>
            <w:vAlign w:val="center"/>
          </w:tcPr>
          <w:p w:rsidR="00D81BDD" w:rsidRDefault="003751EA" w:rsidP="00F23853">
            <w:pPr>
              <w:ind w:left="34" w:firstLine="0"/>
            </w:pPr>
            <w:r>
              <w:t>Prof dr Goran Stanojević</w:t>
            </w:r>
          </w:p>
        </w:tc>
        <w:tc>
          <w:tcPr>
            <w:tcW w:w="1701" w:type="dxa"/>
            <w:shd w:val="clear" w:color="auto" w:fill="auto"/>
            <w:vAlign w:val="center"/>
          </w:tcPr>
          <w:p w:rsidR="00D81BDD" w:rsidRPr="003751EA" w:rsidRDefault="003751EA"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087DB4" w:rsidRDefault="003751EA" w:rsidP="00F23853">
            <w:pPr>
              <w:ind w:left="53" w:firstLine="0"/>
              <w:rPr>
                <w:sz w:val="20"/>
                <w:szCs w:val="20"/>
                <w:lang w:val="en-US"/>
              </w:rPr>
            </w:pPr>
            <w:proofErr w:type="spellStart"/>
            <w:r>
              <w:rPr>
                <w:sz w:val="20"/>
                <w:szCs w:val="20"/>
                <w:lang w:val="en-US"/>
              </w:rPr>
              <w:t>Hemijske</w:t>
            </w:r>
            <w:proofErr w:type="spellEnd"/>
            <w:r>
              <w:rPr>
                <w:sz w:val="20"/>
                <w:szCs w:val="20"/>
                <w:lang w:val="en-US"/>
              </w:rPr>
              <w:t xml:space="preserve">, </w:t>
            </w:r>
            <w:proofErr w:type="spellStart"/>
            <w:r>
              <w:rPr>
                <w:sz w:val="20"/>
                <w:szCs w:val="20"/>
                <w:lang w:val="en-US"/>
              </w:rPr>
              <w:t>termičke</w:t>
            </w:r>
            <w:proofErr w:type="spellEnd"/>
            <w:r>
              <w:rPr>
                <w:sz w:val="20"/>
                <w:szCs w:val="20"/>
                <w:lang w:val="en-US"/>
              </w:rPr>
              <w:t xml:space="preserve"> I </w:t>
            </w:r>
            <w:proofErr w:type="spellStart"/>
            <w:r>
              <w:rPr>
                <w:sz w:val="20"/>
                <w:szCs w:val="20"/>
                <w:lang w:val="en-US"/>
              </w:rPr>
              <w:t>radijacione</w:t>
            </w:r>
            <w:proofErr w:type="spellEnd"/>
            <w:r>
              <w:rPr>
                <w:sz w:val="20"/>
                <w:szCs w:val="20"/>
                <w:lang w:val="en-US"/>
              </w:rPr>
              <w:t xml:space="preserve"> </w:t>
            </w:r>
            <w:proofErr w:type="spellStart"/>
            <w:r>
              <w:rPr>
                <w:sz w:val="20"/>
                <w:szCs w:val="20"/>
                <w:lang w:val="en-US"/>
              </w:rPr>
              <w:t>povrede</w:t>
            </w:r>
            <w:proofErr w:type="spellEnd"/>
          </w:p>
        </w:tc>
        <w:tc>
          <w:tcPr>
            <w:tcW w:w="3260" w:type="dxa"/>
            <w:shd w:val="clear" w:color="auto" w:fill="auto"/>
            <w:vAlign w:val="center"/>
          </w:tcPr>
          <w:p w:rsidR="00D81BDD" w:rsidRDefault="003751EA" w:rsidP="00F23853">
            <w:pPr>
              <w:ind w:left="34" w:firstLine="0"/>
            </w:pPr>
            <w:r>
              <w:t>Prof dr Predrag Kovačević</w:t>
            </w:r>
          </w:p>
        </w:tc>
        <w:tc>
          <w:tcPr>
            <w:tcW w:w="1701" w:type="dxa"/>
            <w:shd w:val="clear" w:color="auto" w:fill="auto"/>
            <w:vAlign w:val="center"/>
          </w:tcPr>
          <w:p w:rsidR="00D81BDD" w:rsidRPr="003751EA" w:rsidRDefault="003751EA"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Default="003751EA" w:rsidP="00F23853">
            <w:pPr>
              <w:ind w:left="53" w:firstLine="0"/>
              <w:rPr>
                <w:sz w:val="20"/>
                <w:szCs w:val="20"/>
              </w:rPr>
            </w:pPr>
            <w:r>
              <w:rPr>
                <w:sz w:val="20"/>
                <w:szCs w:val="20"/>
              </w:rPr>
              <w:t>Transplantacija tkiva.</w:t>
            </w:r>
          </w:p>
          <w:p w:rsidR="003751EA" w:rsidRPr="003751EA" w:rsidRDefault="003751EA" w:rsidP="00F23853">
            <w:pPr>
              <w:ind w:left="53" w:firstLine="0"/>
              <w:rPr>
                <w:sz w:val="20"/>
                <w:szCs w:val="20"/>
              </w:rPr>
            </w:pPr>
            <w:r>
              <w:rPr>
                <w:sz w:val="20"/>
                <w:szCs w:val="20"/>
              </w:rPr>
              <w:t>Transplantacija organa</w:t>
            </w:r>
          </w:p>
        </w:tc>
        <w:tc>
          <w:tcPr>
            <w:tcW w:w="3260" w:type="dxa"/>
            <w:shd w:val="clear" w:color="auto" w:fill="auto"/>
            <w:vAlign w:val="center"/>
          </w:tcPr>
          <w:p w:rsidR="00D81BDD" w:rsidRDefault="003751EA" w:rsidP="00F23853">
            <w:pPr>
              <w:ind w:left="34" w:firstLine="0"/>
            </w:pPr>
            <w:r>
              <w:t>Prof.dr Anđelka Slavković</w:t>
            </w:r>
          </w:p>
          <w:p w:rsidR="003751EA" w:rsidRDefault="003751EA" w:rsidP="00F23853">
            <w:pPr>
              <w:ind w:left="34" w:firstLine="0"/>
            </w:pPr>
            <w:r>
              <w:t>Prof dr Miroslav Stojanović</w:t>
            </w:r>
          </w:p>
        </w:tc>
        <w:tc>
          <w:tcPr>
            <w:tcW w:w="1701" w:type="dxa"/>
            <w:shd w:val="clear" w:color="auto" w:fill="auto"/>
            <w:vAlign w:val="center"/>
          </w:tcPr>
          <w:p w:rsidR="00D81BDD" w:rsidRDefault="003751EA" w:rsidP="00F23853">
            <w:pPr>
              <w:ind w:left="0" w:firstLine="0"/>
              <w:jc w:val="center"/>
            </w:pPr>
            <w:r>
              <w:t>2</w:t>
            </w:r>
          </w:p>
          <w:p w:rsidR="003751EA" w:rsidRPr="003751EA" w:rsidRDefault="003751EA" w:rsidP="00F23853">
            <w:pPr>
              <w:ind w:left="0" w:firstLine="0"/>
              <w:jc w:val="center"/>
            </w:pPr>
            <w:r>
              <w:t>1</w:t>
            </w:r>
          </w:p>
        </w:tc>
      </w:tr>
      <w:tr w:rsidR="00D81BDD" w:rsidRPr="00382593" w:rsidTr="00524A58">
        <w:trPr>
          <w:cantSplit/>
          <w:trHeight w:val="170"/>
        </w:trPr>
        <w:tc>
          <w:tcPr>
            <w:tcW w:w="954" w:type="dxa"/>
            <w:shd w:val="clear" w:color="auto" w:fill="auto"/>
            <w:vAlign w:val="center"/>
          </w:tcPr>
          <w:p w:rsidR="00D81BDD" w:rsidRPr="00382593" w:rsidRDefault="00D81BDD" w:rsidP="00D91A76">
            <w:pPr>
              <w:pStyle w:val="ListParagraph"/>
              <w:numPr>
                <w:ilvl w:val="0"/>
                <w:numId w:val="4"/>
              </w:numPr>
              <w:ind w:left="0" w:firstLine="0"/>
              <w:jc w:val="center"/>
              <w:rPr>
                <w:lang w:val="sr-Cyrl-CS"/>
              </w:rPr>
            </w:pPr>
          </w:p>
        </w:tc>
        <w:tc>
          <w:tcPr>
            <w:tcW w:w="4683" w:type="dxa"/>
            <w:shd w:val="clear" w:color="auto" w:fill="auto"/>
            <w:vAlign w:val="center"/>
          </w:tcPr>
          <w:p w:rsidR="00D81BDD" w:rsidRPr="003751EA" w:rsidRDefault="003751EA" w:rsidP="00F23853">
            <w:pPr>
              <w:ind w:left="53" w:firstLine="0"/>
              <w:rPr>
                <w:sz w:val="20"/>
                <w:szCs w:val="20"/>
              </w:rPr>
            </w:pPr>
            <w:r>
              <w:rPr>
                <w:sz w:val="20"/>
                <w:szCs w:val="20"/>
              </w:rPr>
              <w:t>Hirurgija tumora</w:t>
            </w:r>
          </w:p>
        </w:tc>
        <w:tc>
          <w:tcPr>
            <w:tcW w:w="3260" w:type="dxa"/>
            <w:shd w:val="clear" w:color="auto" w:fill="auto"/>
            <w:vAlign w:val="center"/>
          </w:tcPr>
          <w:p w:rsidR="00D81BDD" w:rsidRDefault="003751EA" w:rsidP="00F23853">
            <w:pPr>
              <w:ind w:left="34" w:firstLine="0"/>
            </w:pPr>
            <w:r>
              <w:t>Prof.dr Miroslav Stojanović</w:t>
            </w:r>
          </w:p>
        </w:tc>
        <w:tc>
          <w:tcPr>
            <w:tcW w:w="1701" w:type="dxa"/>
            <w:shd w:val="clear" w:color="auto" w:fill="auto"/>
            <w:vAlign w:val="center"/>
          </w:tcPr>
          <w:p w:rsidR="00D81BDD" w:rsidRPr="003751EA" w:rsidRDefault="003751EA" w:rsidP="00F23853">
            <w:pPr>
              <w:ind w:left="0" w:firstLine="0"/>
              <w:jc w:val="center"/>
            </w:pPr>
            <w:r>
              <w:t>3</w:t>
            </w:r>
          </w:p>
        </w:tc>
      </w:tr>
      <w:tr w:rsidR="00D81BDD" w:rsidRPr="00382593" w:rsidTr="00524A58">
        <w:trPr>
          <w:cantSplit/>
          <w:trHeight w:val="170"/>
        </w:trPr>
        <w:tc>
          <w:tcPr>
            <w:tcW w:w="954" w:type="dxa"/>
            <w:shd w:val="clear" w:color="auto" w:fill="auto"/>
            <w:vAlign w:val="center"/>
          </w:tcPr>
          <w:p w:rsidR="00D81BDD" w:rsidRPr="00382593" w:rsidRDefault="00D81BDD" w:rsidP="008936DE">
            <w:pPr>
              <w:pStyle w:val="ListParagraph"/>
              <w:ind w:left="0" w:firstLine="0"/>
              <w:rPr>
                <w:lang w:val="sr-Cyrl-CS"/>
              </w:rPr>
            </w:pPr>
          </w:p>
        </w:tc>
        <w:tc>
          <w:tcPr>
            <w:tcW w:w="4683" w:type="dxa"/>
            <w:shd w:val="clear" w:color="auto" w:fill="auto"/>
            <w:vAlign w:val="center"/>
          </w:tcPr>
          <w:p w:rsidR="00D81BDD" w:rsidRPr="00087DB4" w:rsidRDefault="00D81BDD" w:rsidP="00F23853">
            <w:pPr>
              <w:ind w:left="53" w:firstLine="0"/>
              <w:rPr>
                <w:sz w:val="20"/>
                <w:szCs w:val="20"/>
                <w:lang w:val="sr-Cyrl-CS"/>
              </w:rPr>
            </w:pPr>
          </w:p>
        </w:tc>
        <w:tc>
          <w:tcPr>
            <w:tcW w:w="3260" w:type="dxa"/>
            <w:shd w:val="clear" w:color="auto" w:fill="auto"/>
            <w:vAlign w:val="center"/>
          </w:tcPr>
          <w:p w:rsidR="00D81BDD" w:rsidRDefault="00D81BDD" w:rsidP="00F23853">
            <w:pPr>
              <w:ind w:left="34" w:firstLine="0"/>
            </w:pPr>
          </w:p>
        </w:tc>
        <w:tc>
          <w:tcPr>
            <w:tcW w:w="1701" w:type="dxa"/>
            <w:shd w:val="clear" w:color="auto" w:fill="auto"/>
            <w:vAlign w:val="center"/>
          </w:tcPr>
          <w:p w:rsidR="00D81BDD" w:rsidRPr="00382593" w:rsidRDefault="00D81BDD" w:rsidP="00F23853">
            <w:pPr>
              <w:ind w:left="0" w:firstLine="0"/>
              <w:jc w:val="center"/>
              <w:rPr>
                <w:lang w:val="sr-Cyrl-CS"/>
              </w:rPr>
            </w:pPr>
          </w:p>
        </w:tc>
      </w:tr>
    </w:tbl>
    <w:p w:rsidR="00A43A64" w:rsidRDefault="00A43A64" w:rsidP="00B10716">
      <w:pPr>
        <w:ind w:left="0" w:firstLine="0"/>
        <w:rPr>
          <w:lang w:val="sr-Cyrl-C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4"/>
        <w:gridCol w:w="4683"/>
        <w:gridCol w:w="3260"/>
        <w:gridCol w:w="1701"/>
      </w:tblGrid>
      <w:tr w:rsidR="009F0E56" w:rsidRPr="00382593" w:rsidTr="00F23853">
        <w:tc>
          <w:tcPr>
            <w:tcW w:w="10598" w:type="dxa"/>
            <w:gridSpan w:val="4"/>
            <w:shd w:val="clear" w:color="auto" w:fill="000000"/>
          </w:tcPr>
          <w:p w:rsidR="009F0E56" w:rsidRPr="00382593" w:rsidRDefault="009F0E56" w:rsidP="00F23853">
            <w:pPr>
              <w:ind w:left="0" w:firstLine="0"/>
              <w:jc w:val="center"/>
              <w:rPr>
                <w:b/>
                <w:lang w:val="sr-Cyrl-CS"/>
              </w:rPr>
            </w:pPr>
            <w:r w:rsidRPr="00382593">
              <w:rPr>
                <w:b/>
                <w:lang w:val="sr-Cyrl-CS"/>
              </w:rPr>
              <w:t>МЕДИЦИНСКИ ФАКУЛТЕТ УНИВЕРЗИТЕТА У НИШУ</w:t>
            </w:r>
          </w:p>
        </w:tc>
      </w:tr>
      <w:tr w:rsidR="009F0E56" w:rsidRPr="00382593" w:rsidTr="00F23853">
        <w:tc>
          <w:tcPr>
            <w:tcW w:w="10598" w:type="dxa"/>
            <w:gridSpan w:val="4"/>
            <w:shd w:val="clear" w:color="auto" w:fill="auto"/>
          </w:tcPr>
          <w:p w:rsidR="009F0E56" w:rsidRPr="003B68C7" w:rsidRDefault="009F0E56" w:rsidP="00F23853">
            <w:pPr>
              <w:ind w:left="0" w:firstLine="0"/>
              <w:rPr>
                <w:lang w:val="sr-Cyrl-CS"/>
              </w:rPr>
            </w:pPr>
            <w:r w:rsidRPr="002D3B1B">
              <w:rPr>
                <w:b/>
                <w:lang w:val="sr-Cyrl-CS"/>
              </w:rPr>
              <w:t>Студијски програм</w:t>
            </w:r>
            <w:r w:rsidR="000B1ADC">
              <w:rPr>
                <w:b/>
              </w:rPr>
              <w:t xml:space="preserve">   MEDICINA</w:t>
            </w:r>
            <w:r w:rsidRPr="002D3B1B">
              <w:rPr>
                <w:lang w:val="sr-Cyrl-CS"/>
              </w:rPr>
              <w:t xml:space="preserve">: </w:t>
            </w:r>
          </w:p>
        </w:tc>
      </w:tr>
      <w:tr w:rsidR="009F0E56" w:rsidRPr="00382593" w:rsidTr="00F23853">
        <w:tc>
          <w:tcPr>
            <w:tcW w:w="10598" w:type="dxa"/>
            <w:gridSpan w:val="4"/>
            <w:shd w:val="clear" w:color="auto" w:fill="auto"/>
          </w:tcPr>
          <w:p w:rsidR="009F0E56" w:rsidRPr="000B1ADC" w:rsidRDefault="009F0E56" w:rsidP="00F23853">
            <w:pPr>
              <w:ind w:left="0" w:firstLine="0"/>
            </w:pPr>
            <w:r w:rsidRPr="002D3B1B">
              <w:rPr>
                <w:b/>
                <w:lang w:val="sr-Cyrl-CS"/>
              </w:rPr>
              <w:t>Предмет</w:t>
            </w:r>
            <w:r w:rsidRPr="002D3B1B">
              <w:rPr>
                <w:lang w:val="sr-Cyrl-CS"/>
              </w:rPr>
              <w:t>:</w:t>
            </w:r>
            <w:r w:rsidRPr="002D3B1B">
              <w:rPr>
                <w:b/>
                <w:bCs/>
                <w:lang w:val="ru-RU"/>
              </w:rPr>
              <w:t xml:space="preserve"> </w:t>
            </w:r>
            <w:r w:rsidR="000B1ADC">
              <w:rPr>
                <w:b/>
                <w:bCs/>
              </w:rPr>
              <w:t xml:space="preserve"> HIRURGIJA</w:t>
            </w:r>
          </w:p>
        </w:tc>
      </w:tr>
      <w:tr w:rsidR="009F0E56" w:rsidRPr="00382593" w:rsidTr="00F23853">
        <w:tc>
          <w:tcPr>
            <w:tcW w:w="10598" w:type="dxa"/>
            <w:gridSpan w:val="4"/>
            <w:shd w:val="clear" w:color="auto" w:fill="auto"/>
          </w:tcPr>
          <w:p w:rsidR="009F0E56" w:rsidRPr="00FF6D90" w:rsidRDefault="009F0E56" w:rsidP="00F23853">
            <w:pPr>
              <w:ind w:left="0" w:firstLine="0"/>
            </w:pPr>
            <w:r w:rsidRPr="002D3B1B">
              <w:rPr>
                <w:b/>
                <w:lang w:val="sr-Cyrl-CS"/>
              </w:rPr>
              <w:t>Семестар</w:t>
            </w:r>
            <w:r w:rsidRPr="002D3B1B">
              <w:rPr>
                <w:lang w:val="sr-Cyrl-CS"/>
              </w:rPr>
              <w:t>:</w:t>
            </w:r>
            <w:r>
              <w:t xml:space="preserve"> </w:t>
            </w:r>
            <w:r w:rsidR="000B1ADC">
              <w:t>X</w:t>
            </w:r>
          </w:p>
        </w:tc>
      </w:tr>
      <w:tr w:rsidR="009F0E56" w:rsidRPr="00382593" w:rsidTr="00F23853">
        <w:tc>
          <w:tcPr>
            <w:tcW w:w="10598" w:type="dxa"/>
            <w:gridSpan w:val="4"/>
            <w:shd w:val="clear" w:color="auto" w:fill="auto"/>
          </w:tcPr>
          <w:p w:rsidR="009F0E56" w:rsidRPr="002D3B1B" w:rsidRDefault="009F0E56" w:rsidP="00063782">
            <w:pPr>
              <w:ind w:left="0" w:firstLine="0"/>
              <w:rPr>
                <w:lang w:val="sr-Cyrl-CS"/>
              </w:rPr>
            </w:pPr>
            <w:r w:rsidRPr="002D3B1B">
              <w:rPr>
                <w:b/>
                <w:lang w:val="sr-Cyrl-CS"/>
              </w:rPr>
              <w:t>Година студија</w:t>
            </w:r>
            <w:r w:rsidRPr="002D3B1B">
              <w:rPr>
                <w:lang w:val="sr-Cyrl-CS"/>
              </w:rPr>
              <w:t>:</w:t>
            </w:r>
            <w:r w:rsidR="000B1ADC">
              <w:t>V</w:t>
            </w:r>
            <w:r w:rsidRPr="002D3B1B">
              <w:t xml:space="preserve"> </w:t>
            </w:r>
          </w:p>
        </w:tc>
      </w:tr>
      <w:tr w:rsidR="009F0E56" w:rsidRPr="00382593" w:rsidTr="00F23853">
        <w:tc>
          <w:tcPr>
            <w:tcW w:w="10598" w:type="dxa"/>
            <w:gridSpan w:val="4"/>
            <w:shd w:val="clear" w:color="auto" w:fill="auto"/>
          </w:tcPr>
          <w:p w:rsidR="009F0E56" w:rsidRPr="00382593" w:rsidRDefault="009F0E56" w:rsidP="00F23853">
            <w:pPr>
              <w:ind w:left="0" w:firstLine="0"/>
              <w:jc w:val="center"/>
              <w:rPr>
                <w:b/>
                <w:sz w:val="22"/>
                <w:szCs w:val="22"/>
                <w:lang w:val="sr-Cyrl-CS"/>
              </w:rPr>
            </w:pPr>
            <w:r w:rsidRPr="00382593">
              <w:rPr>
                <w:b/>
                <w:sz w:val="22"/>
                <w:szCs w:val="22"/>
                <w:lang w:val="sr-Cyrl-CS"/>
              </w:rPr>
              <w:t>ТЕОРИЈСКА НАСТА</w:t>
            </w:r>
            <w:r>
              <w:rPr>
                <w:b/>
                <w:sz w:val="22"/>
                <w:szCs w:val="22"/>
                <w:lang w:val="sr-Cyrl-CS"/>
              </w:rPr>
              <w:t xml:space="preserve">ВА (ПРЕДАВАЊА) У ЗИМСКОМ </w:t>
            </w:r>
            <w:r w:rsidRPr="00382593">
              <w:rPr>
                <w:b/>
                <w:sz w:val="22"/>
                <w:szCs w:val="22"/>
                <w:lang w:val="sr-Cyrl-CS"/>
              </w:rPr>
              <w:t xml:space="preserve"> СЕМЕСТРУ  201</w:t>
            </w:r>
            <w:r>
              <w:rPr>
                <w:b/>
                <w:sz w:val="22"/>
                <w:szCs w:val="22"/>
                <w:lang w:val="sr-Cyrl-CS"/>
              </w:rPr>
              <w:t>5</w:t>
            </w:r>
            <w:r w:rsidRPr="00382593">
              <w:rPr>
                <w:b/>
                <w:sz w:val="22"/>
                <w:szCs w:val="22"/>
                <w:lang w:val="sr-Cyrl-CS"/>
              </w:rPr>
              <w:t>/</w:t>
            </w:r>
            <w:r>
              <w:rPr>
                <w:b/>
                <w:sz w:val="22"/>
                <w:szCs w:val="22"/>
                <w:lang w:val="sr-Cyrl-CS"/>
              </w:rPr>
              <w:t>16.</w:t>
            </w:r>
          </w:p>
        </w:tc>
      </w:tr>
      <w:tr w:rsidR="009F0E56" w:rsidRPr="00382593" w:rsidTr="00F23853">
        <w:tc>
          <w:tcPr>
            <w:tcW w:w="954" w:type="dxa"/>
            <w:shd w:val="clear" w:color="auto" w:fill="auto"/>
            <w:vAlign w:val="center"/>
          </w:tcPr>
          <w:p w:rsidR="009F0E56" w:rsidRPr="002D3B1B" w:rsidRDefault="009F0E56" w:rsidP="00F23853">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9F0E56" w:rsidRPr="002D3B1B" w:rsidRDefault="009F0E56" w:rsidP="00F23853">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9F0E56" w:rsidRPr="002D3B1B" w:rsidRDefault="009F0E56" w:rsidP="00F23853">
            <w:pPr>
              <w:ind w:left="0" w:firstLine="0"/>
              <w:jc w:val="center"/>
              <w:rPr>
                <w:sz w:val="22"/>
                <w:szCs w:val="22"/>
                <w:lang w:val="sr-Cyrl-CS"/>
              </w:rPr>
            </w:pPr>
            <w:r w:rsidRPr="002D3B1B">
              <w:rPr>
                <w:sz w:val="22"/>
                <w:szCs w:val="22"/>
                <w:lang w:val="sr-Cyrl-CS"/>
              </w:rPr>
              <w:t>Извођач наставе</w:t>
            </w:r>
          </w:p>
        </w:tc>
        <w:tc>
          <w:tcPr>
            <w:tcW w:w="1701" w:type="dxa"/>
            <w:shd w:val="clear" w:color="auto" w:fill="auto"/>
            <w:vAlign w:val="center"/>
          </w:tcPr>
          <w:p w:rsidR="009F0E56" w:rsidRPr="00573334" w:rsidRDefault="009F0E56" w:rsidP="00F23853">
            <w:pPr>
              <w:ind w:left="0" w:firstLine="0"/>
              <w:jc w:val="center"/>
              <w:rPr>
                <w:sz w:val="20"/>
                <w:szCs w:val="20"/>
              </w:rPr>
            </w:pPr>
            <w:r w:rsidRPr="00573334">
              <w:rPr>
                <w:sz w:val="20"/>
                <w:szCs w:val="20"/>
                <w:lang w:val="sr-Cyrl-CS"/>
              </w:rPr>
              <w:t>Број часова</w:t>
            </w:r>
          </w:p>
          <w:p w:rsidR="009F0E56" w:rsidRPr="00573334" w:rsidRDefault="009F0E56" w:rsidP="00F23853">
            <w:pPr>
              <w:ind w:left="0" w:firstLine="0"/>
              <w:jc w:val="center"/>
              <w:rPr>
                <w:sz w:val="22"/>
                <w:szCs w:val="22"/>
                <w:lang w:val="sr-Cyrl-CS"/>
              </w:rPr>
            </w:pPr>
            <w:r w:rsidRPr="00573334">
              <w:rPr>
                <w:sz w:val="20"/>
                <w:szCs w:val="20"/>
                <w:lang w:val="sr-Cyrl-CS"/>
              </w:rPr>
              <w:t>недељно</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69264E" w:rsidRDefault="0069264E" w:rsidP="00F23853">
            <w:pPr>
              <w:ind w:left="53" w:firstLine="0"/>
              <w:rPr>
                <w:sz w:val="20"/>
                <w:szCs w:val="20"/>
              </w:rPr>
            </w:pPr>
            <w:r>
              <w:rPr>
                <w:sz w:val="20"/>
                <w:szCs w:val="20"/>
              </w:rPr>
              <w:t>Neurohirurška propedevtika. Urođenje anomalije CNSa</w:t>
            </w:r>
          </w:p>
        </w:tc>
        <w:tc>
          <w:tcPr>
            <w:tcW w:w="3260" w:type="dxa"/>
            <w:shd w:val="clear" w:color="auto" w:fill="auto"/>
            <w:vAlign w:val="center"/>
          </w:tcPr>
          <w:p w:rsidR="009F0E56" w:rsidRPr="0069264E" w:rsidRDefault="0069264E" w:rsidP="00F23853">
            <w:pPr>
              <w:tabs>
                <w:tab w:val="left" w:pos="433"/>
              </w:tabs>
              <w:ind w:left="0" w:firstLine="0"/>
              <w:rPr>
                <w:sz w:val="22"/>
                <w:szCs w:val="22"/>
              </w:rPr>
            </w:pPr>
            <w:r>
              <w:rPr>
                <w:sz w:val="22"/>
                <w:szCs w:val="22"/>
              </w:rPr>
              <w:t>Prof dr Ivan Stefanović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111F35" w:rsidRDefault="00111F35" w:rsidP="00F23853">
            <w:pPr>
              <w:ind w:left="53" w:firstLine="0"/>
              <w:rPr>
                <w:sz w:val="20"/>
                <w:szCs w:val="20"/>
              </w:rPr>
            </w:pPr>
            <w:r>
              <w:rPr>
                <w:sz w:val="20"/>
                <w:szCs w:val="20"/>
              </w:rPr>
              <w:t>Kraniocerebralne povrede</w:t>
            </w:r>
          </w:p>
        </w:tc>
        <w:tc>
          <w:tcPr>
            <w:tcW w:w="3260" w:type="dxa"/>
            <w:shd w:val="clear" w:color="auto" w:fill="auto"/>
            <w:vAlign w:val="center"/>
          </w:tcPr>
          <w:p w:rsidR="009F0E56" w:rsidRDefault="002F4171" w:rsidP="00F23853">
            <w:pPr>
              <w:ind w:left="34" w:firstLine="0"/>
            </w:pPr>
            <w:r>
              <w:t>Prof dr Ivan Stefanović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111F35" w:rsidRDefault="00111F35" w:rsidP="00F23853">
            <w:pPr>
              <w:ind w:left="53" w:firstLine="0"/>
              <w:rPr>
                <w:sz w:val="20"/>
                <w:szCs w:val="20"/>
              </w:rPr>
            </w:pPr>
            <w:r>
              <w:rPr>
                <w:sz w:val="20"/>
                <w:szCs w:val="20"/>
              </w:rPr>
              <w:t>Infekcije CNS-a</w:t>
            </w:r>
          </w:p>
        </w:tc>
        <w:tc>
          <w:tcPr>
            <w:tcW w:w="3260" w:type="dxa"/>
            <w:shd w:val="clear" w:color="auto" w:fill="auto"/>
            <w:vAlign w:val="center"/>
          </w:tcPr>
          <w:p w:rsidR="009F0E56" w:rsidRDefault="002F4171" w:rsidP="00F23853">
            <w:pPr>
              <w:ind w:left="34" w:firstLine="0"/>
            </w:pPr>
            <w:r>
              <w:t>Prof dr Nebojša Stojanović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111F35" w:rsidP="00F23853">
            <w:pPr>
              <w:ind w:left="53" w:firstLine="0"/>
              <w:rPr>
                <w:sz w:val="20"/>
                <w:szCs w:val="20"/>
              </w:rPr>
            </w:pPr>
            <w:r>
              <w:rPr>
                <w:sz w:val="20"/>
                <w:szCs w:val="20"/>
              </w:rPr>
              <w:t xml:space="preserve">Cerebrovaskularna oboljenja </w:t>
            </w:r>
          </w:p>
        </w:tc>
        <w:tc>
          <w:tcPr>
            <w:tcW w:w="3260" w:type="dxa"/>
            <w:shd w:val="clear" w:color="auto" w:fill="auto"/>
            <w:vAlign w:val="center"/>
          </w:tcPr>
          <w:p w:rsidR="009F0E56" w:rsidRDefault="002F4171" w:rsidP="00F23853">
            <w:pPr>
              <w:ind w:left="34" w:firstLine="0"/>
            </w:pPr>
            <w:r>
              <w:t>Doc dr Vesna Novak</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111F35" w:rsidP="00F23853">
            <w:pPr>
              <w:ind w:left="53" w:firstLine="0"/>
              <w:rPr>
                <w:sz w:val="20"/>
                <w:szCs w:val="20"/>
              </w:rPr>
            </w:pPr>
            <w:r>
              <w:rPr>
                <w:sz w:val="20"/>
                <w:szCs w:val="20"/>
              </w:rPr>
              <w:t>Tumori CNS-a</w:t>
            </w:r>
          </w:p>
          <w:p w:rsidR="00111F35" w:rsidRPr="00087DB4" w:rsidRDefault="00111F35" w:rsidP="00F23853">
            <w:pPr>
              <w:ind w:left="53" w:firstLine="0"/>
              <w:rPr>
                <w:sz w:val="20"/>
                <w:szCs w:val="20"/>
              </w:rPr>
            </w:pPr>
          </w:p>
        </w:tc>
        <w:tc>
          <w:tcPr>
            <w:tcW w:w="3260" w:type="dxa"/>
            <w:shd w:val="clear" w:color="auto" w:fill="auto"/>
            <w:vAlign w:val="center"/>
          </w:tcPr>
          <w:p w:rsidR="009F0E56" w:rsidRDefault="002F4171" w:rsidP="00F23853">
            <w:pPr>
              <w:ind w:left="34" w:firstLine="0"/>
            </w:pPr>
            <w:r>
              <w:t>Doc dr Aleksandar Kostić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2F4171" w:rsidP="00F23853">
            <w:pPr>
              <w:ind w:left="53" w:firstLine="0"/>
              <w:rPr>
                <w:sz w:val="20"/>
                <w:szCs w:val="20"/>
              </w:rPr>
            </w:pPr>
            <w:r>
              <w:rPr>
                <w:sz w:val="20"/>
                <w:szCs w:val="20"/>
              </w:rPr>
              <w:t>Obokljenja i povrede kičmene moždine. Oboljenja i povrede perifernih nerava</w:t>
            </w:r>
          </w:p>
        </w:tc>
        <w:tc>
          <w:tcPr>
            <w:tcW w:w="3260" w:type="dxa"/>
            <w:shd w:val="clear" w:color="auto" w:fill="auto"/>
            <w:vAlign w:val="center"/>
          </w:tcPr>
          <w:p w:rsidR="009F0E56" w:rsidRDefault="002F4171" w:rsidP="00F23853">
            <w:pPr>
              <w:ind w:left="34" w:firstLine="0"/>
            </w:pPr>
            <w:r>
              <w:t>Prof dr Nebojša Stojanović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2F4171" w:rsidP="00F23853">
            <w:pPr>
              <w:ind w:left="53" w:firstLine="0"/>
              <w:rPr>
                <w:sz w:val="20"/>
                <w:szCs w:val="20"/>
                <w:lang w:val="en-US"/>
              </w:rPr>
            </w:pPr>
            <w:proofErr w:type="spellStart"/>
            <w:r>
              <w:rPr>
                <w:sz w:val="20"/>
                <w:szCs w:val="20"/>
                <w:lang w:val="en-US"/>
              </w:rPr>
              <w:t>Hirurgija</w:t>
            </w:r>
            <w:proofErr w:type="spellEnd"/>
            <w:r>
              <w:rPr>
                <w:sz w:val="20"/>
                <w:szCs w:val="20"/>
                <w:lang w:val="en-US"/>
              </w:rPr>
              <w:t xml:space="preserve"> </w:t>
            </w:r>
            <w:proofErr w:type="spellStart"/>
            <w:r>
              <w:rPr>
                <w:sz w:val="20"/>
                <w:szCs w:val="20"/>
                <w:lang w:val="en-US"/>
              </w:rPr>
              <w:t>lica</w:t>
            </w:r>
            <w:proofErr w:type="spellEnd"/>
            <w:r>
              <w:rPr>
                <w:sz w:val="20"/>
                <w:szCs w:val="20"/>
                <w:lang w:val="en-US"/>
              </w:rPr>
              <w:t xml:space="preserve"> I </w:t>
            </w:r>
            <w:proofErr w:type="spellStart"/>
            <w:r>
              <w:rPr>
                <w:sz w:val="20"/>
                <w:szCs w:val="20"/>
                <w:lang w:val="en-US"/>
              </w:rPr>
              <w:t>vilica</w:t>
            </w:r>
            <w:proofErr w:type="spellEnd"/>
          </w:p>
        </w:tc>
        <w:tc>
          <w:tcPr>
            <w:tcW w:w="3260" w:type="dxa"/>
            <w:shd w:val="clear" w:color="auto" w:fill="auto"/>
            <w:vAlign w:val="center"/>
          </w:tcPr>
          <w:p w:rsidR="009F0E56" w:rsidRDefault="002F4171" w:rsidP="00F23853">
            <w:pPr>
              <w:ind w:left="34" w:firstLine="0"/>
            </w:pPr>
            <w:r>
              <w:t>Prof dr Predrag Kovačević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111F35" w:rsidRDefault="002F4171" w:rsidP="00F23853">
            <w:pPr>
              <w:ind w:left="53" w:firstLine="0"/>
              <w:rPr>
                <w:sz w:val="20"/>
                <w:szCs w:val="20"/>
              </w:rPr>
            </w:pPr>
            <w:r>
              <w:rPr>
                <w:sz w:val="20"/>
                <w:szCs w:val="20"/>
              </w:rPr>
              <w:t xml:space="preserve">Hirurgija vrata </w:t>
            </w:r>
          </w:p>
        </w:tc>
        <w:tc>
          <w:tcPr>
            <w:tcW w:w="3260" w:type="dxa"/>
            <w:shd w:val="clear" w:color="auto" w:fill="auto"/>
            <w:vAlign w:val="center"/>
          </w:tcPr>
          <w:p w:rsidR="009F0E56" w:rsidRDefault="00CE4181" w:rsidP="00F23853">
            <w:pPr>
              <w:ind w:left="34" w:firstLine="0"/>
            </w:pPr>
            <w:r>
              <w:t>Doc dr Goran Stevanović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2F4171" w:rsidP="00F23853">
            <w:pPr>
              <w:ind w:left="53" w:firstLine="0"/>
              <w:rPr>
                <w:sz w:val="20"/>
                <w:szCs w:val="20"/>
              </w:rPr>
            </w:pPr>
            <w:r>
              <w:rPr>
                <w:sz w:val="20"/>
                <w:szCs w:val="20"/>
              </w:rPr>
              <w:t>Endokrina hirurgija</w:t>
            </w:r>
          </w:p>
        </w:tc>
        <w:tc>
          <w:tcPr>
            <w:tcW w:w="3260" w:type="dxa"/>
            <w:shd w:val="clear" w:color="auto" w:fill="auto"/>
            <w:vAlign w:val="center"/>
          </w:tcPr>
          <w:p w:rsidR="009F0E56" w:rsidRDefault="00CE4181" w:rsidP="00F23853">
            <w:pPr>
              <w:ind w:left="34" w:firstLine="0"/>
            </w:pPr>
            <w:r>
              <w:t>Doc dr Aleksandar Karanikolić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2F4171" w:rsidP="00F23853">
            <w:pPr>
              <w:ind w:left="53" w:firstLine="0"/>
              <w:rPr>
                <w:sz w:val="20"/>
                <w:szCs w:val="20"/>
              </w:rPr>
            </w:pPr>
            <w:r>
              <w:rPr>
                <w:sz w:val="20"/>
                <w:szCs w:val="20"/>
              </w:rPr>
              <w:t>Hirurgija dojke</w:t>
            </w:r>
          </w:p>
        </w:tc>
        <w:tc>
          <w:tcPr>
            <w:tcW w:w="3260" w:type="dxa"/>
            <w:shd w:val="clear" w:color="auto" w:fill="auto"/>
            <w:vAlign w:val="center"/>
          </w:tcPr>
          <w:p w:rsidR="009F0E56" w:rsidRDefault="00CE4181" w:rsidP="00F23853">
            <w:pPr>
              <w:ind w:left="34" w:firstLine="0"/>
            </w:pPr>
            <w:r>
              <w:t>Prof dr Nebojša Đorđević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2F4171" w:rsidP="00F23853">
            <w:pPr>
              <w:ind w:left="53" w:firstLine="0"/>
              <w:rPr>
                <w:sz w:val="20"/>
                <w:szCs w:val="20"/>
              </w:rPr>
            </w:pPr>
            <w:r>
              <w:rPr>
                <w:sz w:val="20"/>
                <w:szCs w:val="20"/>
              </w:rPr>
              <w:t>Povrede i oboljenja zida grudnog koša , pluća i pleure</w:t>
            </w:r>
          </w:p>
        </w:tc>
        <w:tc>
          <w:tcPr>
            <w:tcW w:w="3260" w:type="dxa"/>
            <w:shd w:val="clear" w:color="auto" w:fill="auto"/>
            <w:vAlign w:val="center"/>
          </w:tcPr>
          <w:p w:rsidR="009F0E56" w:rsidRDefault="00CE4181" w:rsidP="00F23853">
            <w:pPr>
              <w:ind w:left="34" w:firstLine="0"/>
            </w:pPr>
            <w:r>
              <w:t>Doc dr Aleksandar Karanikolić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087DB4" w:rsidRDefault="002F4171" w:rsidP="00F23853">
            <w:pPr>
              <w:ind w:left="53" w:firstLine="0"/>
              <w:rPr>
                <w:sz w:val="20"/>
                <w:szCs w:val="20"/>
                <w:lang w:val="en-US"/>
              </w:rPr>
            </w:pPr>
            <w:proofErr w:type="spellStart"/>
            <w:r>
              <w:rPr>
                <w:sz w:val="20"/>
                <w:szCs w:val="20"/>
                <w:lang w:val="en-US"/>
              </w:rPr>
              <w:t>Oboljenja</w:t>
            </w:r>
            <w:proofErr w:type="spellEnd"/>
            <w:r>
              <w:rPr>
                <w:sz w:val="20"/>
                <w:szCs w:val="20"/>
                <w:lang w:val="en-US"/>
              </w:rPr>
              <w:t xml:space="preserve"> </w:t>
            </w:r>
            <w:proofErr w:type="spellStart"/>
            <w:r>
              <w:rPr>
                <w:sz w:val="20"/>
                <w:szCs w:val="20"/>
                <w:lang w:val="en-US"/>
              </w:rPr>
              <w:t>pluća</w:t>
            </w:r>
            <w:proofErr w:type="spellEnd"/>
            <w:r>
              <w:rPr>
                <w:sz w:val="20"/>
                <w:szCs w:val="20"/>
                <w:lang w:val="en-US"/>
              </w:rPr>
              <w:t xml:space="preserve"> I </w:t>
            </w:r>
            <w:proofErr w:type="spellStart"/>
            <w:r>
              <w:rPr>
                <w:sz w:val="20"/>
                <w:szCs w:val="20"/>
                <w:lang w:val="en-US"/>
              </w:rPr>
              <w:t>traheje</w:t>
            </w:r>
            <w:proofErr w:type="spellEnd"/>
          </w:p>
        </w:tc>
        <w:tc>
          <w:tcPr>
            <w:tcW w:w="3260" w:type="dxa"/>
            <w:shd w:val="clear" w:color="auto" w:fill="auto"/>
            <w:vAlign w:val="center"/>
          </w:tcPr>
          <w:p w:rsidR="009F0E56" w:rsidRDefault="00CE4181" w:rsidP="00F23853">
            <w:pPr>
              <w:ind w:left="34" w:firstLine="0"/>
            </w:pPr>
            <w:r>
              <w:t>Doc dr Aleksandar Karanikolić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2F4171" w:rsidRDefault="002F4171" w:rsidP="00F23853">
            <w:pPr>
              <w:ind w:left="53" w:firstLine="0"/>
              <w:rPr>
                <w:sz w:val="20"/>
                <w:szCs w:val="20"/>
              </w:rPr>
            </w:pPr>
            <w:r>
              <w:rPr>
                <w:sz w:val="20"/>
                <w:szCs w:val="20"/>
              </w:rPr>
              <w:t>Hirurgija srca. Ekstrakoirporalna cirkulacija. Kongenitalne anomalije</w:t>
            </w:r>
          </w:p>
        </w:tc>
        <w:tc>
          <w:tcPr>
            <w:tcW w:w="3260" w:type="dxa"/>
            <w:shd w:val="clear" w:color="auto" w:fill="auto"/>
            <w:vAlign w:val="center"/>
          </w:tcPr>
          <w:p w:rsidR="009F0E56" w:rsidRDefault="00CE4181" w:rsidP="00F23853">
            <w:pPr>
              <w:ind w:left="34" w:firstLine="0"/>
            </w:pPr>
            <w:r>
              <w:t>Doc dr Dragan Milić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2F4171" w:rsidRDefault="002F4171" w:rsidP="00F23853">
            <w:pPr>
              <w:ind w:left="53" w:firstLine="0"/>
              <w:rPr>
                <w:sz w:val="20"/>
                <w:szCs w:val="20"/>
              </w:rPr>
            </w:pPr>
            <w:r>
              <w:rPr>
                <w:sz w:val="20"/>
                <w:szCs w:val="20"/>
              </w:rPr>
              <w:t>Stečena srčana oboljenja. Hirurgija medijastinua</w:t>
            </w:r>
          </w:p>
        </w:tc>
        <w:tc>
          <w:tcPr>
            <w:tcW w:w="3260" w:type="dxa"/>
            <w:shd w:val="clear" w:color="auto" w:fill="auto"/>
            <w:vAlign w:val="center"/>
          </w:tcPr>
          <w:p w:rsidR="009F0E56" w:rsidRDefault="00CE4181" w:rsidP="00F23853">
            <w:pPr>
              <w:ind w:left="34" w:firstLine="0"/>
            </w:pPr>
            <w:r>
              <w:t>Doc dr Dragan Milić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2F4171" w:rsidRDefault="002F4171" w:rsidP="00F23853">
            <w:pPr>
              <w:ind w:left="53" w:firstLine="0"/>
              <w:rPr>
                <w:sz w:val="20"/>
                <w:szCs w:val="20"/>
              </w:rPr>
            </w:pPr>
            <w:r>
              <w:rPr>
                <w:sz w:val="20"/>
                <w:szCs w:val="20"/>
              </w:rPr>
              <w:t>Povrede srca i velikih krvnih sudova</w:t>
            </w:r>
          </w:p>
        </w:tc>
        <w:tc>
          <w:tcPr>
            <w:tcW w:w="3260" w:type="dxa"/>
            <w:shd w:val="clear" w:color="auto" w:fill="auto"/>
            <w:vAlign w:val="center"/>
          </w:tcPr>
          <w:p w:rsidR="009F0E56" w:rsidRDefault="00CE4181" w:rsidP="00F23853">
            <w:pPr>
              <w:ind w:left="34" w:firstLine="0"/>
            </w:pPr>
            <w:r>
              <w:t>Doc dr Dragan Milić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5</w:t>
            </w:r>
          </w:p>
        </w:tc>
      </w:tr>
    </w:tbl>
    <w:p w:rsidR="006462A7" w:rsidRDefault="006462A7" w:rsidP="00B10716">
      <w:pPr>
        <w:ind w:left="0" w:firstLine="0"/>
        <w:rPr>
          <w:lang w:val="en-U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54"/>
        <w:gridCol w:w="4683"/>
        <w:gridCol w:w="3260"/>
        <w:gridCol w:w="1701"/>
      </w:tblGrid>
      <w:tr w:rsidR="009F0E56" w:rsidRPr="00382593" w:rsidTr="00F23853">
        <w:tc>
          <w:tcPr>
            <w:tcW w:w="10598" w:type="dxa"/>
            <w:gridSpan w:val="4"/>
            <w:shd w:val="clear" w:color="auto" w:fill="000000"/>
          </w:tcPr>
          <w:p w:rsidR="009F0E56" w:rsidRPr="00382593" w:rsidRDefault="009F0E56" w:rsidP="00F23853">
            <w:pPr>
              <w:ind w:left="0" w:firstLine="0"/>
              <w:jc w:val="center"/>
              <w:rPr>
                <w:b/>
                <w:lang w:val="sr-Cyrl-CS"/>
              </w:rPr>
            </w:pPr>
            <w:r w:rsidRPr="00382593">
              <w:rPr>
                <w:b/>
                <w:lang w:val="sr-Cyrl-CS"/>
              </w:rPr>
              <w:t>МЕДИЦИНСКИ ФАКУЛТЕТ УНИВЕРЗИТЕТА У НИШУ</w:t>
            </w:r>
          </w:p>
        </w:tc>
      </w:tr>
      <w:tr w:rsidR="009F0E56" w:rsidRPr="00382593" w:rsidTr="00F23853">
        <w:tc>
          <w:tcPr>
            <w:tcW w:w="10598" w:type="dxa"/>
            <w:gridSpan w:val="4"/>
            <w:shd w:val="clear" w:color="auto" w:fill="auto"/>
          </w:tcPr>
          <w:p w:rsidR="009F0E56" w:rsidRPr="00063782" w:rsidRDefault="009F0E56" w:rsidP="00F23853">
            <w:pPr>
              <w:ind w:left="0" w:firstLine="0"/>
            </w:pPr>
            <w:r w:rsidRPr="002D3B1B">
              <w:rPr>
                <w:b/>
                <w:lang w:val="sr-Cyrl-CS"/>
              </w:rPr>
              <w:t>Студијски програм</w:t>
            </w:r>
            <w:r w:rsidR="00063782">
              <w:rPr>
                <w:lang w:val="sr-Cyrl-CS"/>
              </w:rPr>
              <w:t xml:space="preserve">:MEDICINA  </w:t>
            </w:r>
          </w:p>
        </w:tc>
      </w:tr>
      <w:tr w:rsidR="009F0E56" w:rsidRPr="00382593" w:rsidTr="00F23853">
        <w:tc>
          <w:tcPr>
            <w:tcW w:w="10598" w:type="dxa"/>
            <w:gridSpan w:val="4"/>
            <w:shd w:val="clear" w:color="auto" w:fill="auto"/>
          </w:tcPr>
          <w:p w:rsidR="009F0E56" w:rsidRPr="00063782" w:rsidRDefault="009F0E56" w:rsidP="00F23853">
            <w:pPr>
              <w:ind w:left="0" w:firstLine="0"/>
            </w:pPr>
            <w:r w:rsidRPr="002D3B1B">
              <w:rPr>
                <w:b/>
                <w:lang w:val="sr-Cyrl-CS"/>
              </w:rPr>
              <w:t>Предмет</w:t>
            </w:r>
            <w:r w:rsidRPr="002D3B1B">
              <w:rPr>
                <w:lang w:val="sr-Cyrl-CS"/>
              </w:rPr>
              <w:t>:</w:t>
            </w:r>
            <w:r w:rsidRPr="002D3B1B">
              <w:rPr>
                <w:b/>
                <w:bCs/>
                <w:lang w:val="ru-RU"/>
              </w:rPr>
              <w:t xml:space="preserve"> </w:t>
            </w:r>
            <w:r w:rsidR="00063782">
              <w:rPr>
                <w:b/>
                <w:bCs/>
              </w:rPr>
              <w:t>HIRURGIJA</w:t>
            </w:r>
          </w:p>
        </w:tc>
      </w:tr>
      <w:tr w:rsidR="009F0E56" w:rsidRPr="00382593" w:rsidTr="00F23853">
        <w:tc>
          <w:tcPr>
            <w:tcW w:w="10598" w:type="dxa"/>
            <w:gridSpan w:val="4"/>
            <w:shd w:val="clear" w:color="auto" w:fill="auto"/>
          </w:tcPr>
          <w:p w:rsidR="009F0E56" w:rsidRPr="00FF6D90" w:rsidRDefault="009F0E56" w:rsidP="00F23853">
            <w:pPr>
              <w:ind w:left="0" w:firstLine="0"/>
            </w:pPr>
            <w:r w:rsidRPr="002D3B1B">
              <w:rPr>
                <w:b/>
                <w:lang w:val="sr-Cyrl-CS"/>
              </w:rPr>
              <w:t>Семестар</w:t>
            </w:r>
            <w:r w:rsidRPr="002D3B1B">
              <w:rPr>
                <w:lang w:val="sr-Cyrl-CS"/>
              </w:rPr>
              <w:t>:</w:t>
            </w:r>
            <w:r>
              <w:t xml:space="preserve"> </w:t>
            </w:r>
            <w:r w:rsidR="00063782">
              <w:t>XI</w:t>
            </w:r>
          </w:p>
        </w:tc>
      </w:tr>
      <w:tr w:rsidR="009F0E56" w:rsidRPr="00382593" w:rsidTr="00F23853">
        <w:tc>
          <w:tcPr>
            <w:tcW w:w="10598" w:type="dxa"/>
            <w:gridSpan w:val="4"/>
            <w:shd w:val="clear" w:color="auto" w:fill="auto"/>
          </w:tcPr>
          <w:p w:rsidR="009F0E56" w:rsidRPr="002D3B1B" w:rsidRDefault="009F0E56" w:rsidP="00F23853">
            <w:pPr>
              <w:ind w:left="0" w:firstLine="0"/>
              <w:rPr>
                <w:lang w:val="sr-Cyrl-CS"/>
              </w:rPr>
            </w:pPr>
            <w:r w:rsidRPr="002D3B1B">
              <w:rPr>
                <w:b/>
                <w:lang w:val="sr-Cyrl-CS"/>
              </w:rPr>
              <w:t>Година студија</w:t>
            </w:r>
            <w:r w:rsidRPr="002D3B1B">
              <w:rPr>
                <w:lang w:val="sr-Cyrl-CS"/>
              </w:rPr>
              <w:t>:</w:t>
            </w:r>
            <w:r w:rsidRPr="002D3B1B">
              <w:t xml:space="preserve"> </w:t>
            </w:r>
            <w:r w:rsidR="00063782">
              <w:t>VI</w:t>
            </w:r>
          </w:p>
        </w:tc>
      </w:tr>
      <w:tr w:rsidR="009F0E56" w:rsidRPr="00382593" w:rsidTr="00F23853">
        <w:tc>
          <w:tcPr>
            <w:tcW w:w="10598" w:type="dxa"/>
            <w:gridSpan w:val="4"/>
            <w:shd w:val="clear" w:color="auto" w:fill="auto"/>
          </w:tcPr>
          <w:p w:rsidR="009F0E56" w:rsidRPr="00382593" w:rsidRDefault="009F0E56" w:rsidP="00F23853">
            <w:pPr>
              <w:ind w:left="0" w:firstLine="0"/>
              <w:jc w:val="center"/>
              <w:rPr>
                <w:b/>
                <w:sz w:val="22"/>
                <w:szCs w:val="22"/>
                <w:lang w:val="sr-Cyrl-CS"/>
              </w:rPr>
            </w:pPr>
            <w:r w:rsidRPr="00382593">
              <w:rPr>
                <w:b/>
                <w:sz w:val="22"/>
                <w:szCs w:val="22"/>
                <w:lang w:val="sr-Cyrl-CS"/>
              </w:rPr>
              <w:t>ТЕОРИЈСКА НАСТА</w:t>
            </w:r>
            <w:r>
              <w:rPr>
                <w:b/>
                <w:sz w:val="22"/>
                <w:szCs w:val="22"/>
                <w:lang w:val="sr-Cyrl-CS"/>
              </w:rPr>
              <w:t xml:space="preserve">ВА (ПРЕДАВАЊА) У ЗИМСКОМ </w:t>
            </w:r>
            <w:r w:rsidRPr="00382593">
              <w:rPr>
                <w:b/>
                <w:sz w:val="22"/>
                <w:szCs w:val="22"/>
                <w:lang w:val="sr-Cyrl-CS"/>
              </w:rPr>
              <w:t xml:space="preserve"> СЕМЕСТРУ  201</w:t>
            </w:r>
            <w:r>
              <w:rPr>
                <w:b/>
                <w:sz w:val="22"/>
                <w:szCs w:val="22"/>
                <w:lang w:val="sr-Cyrl-CS"/>
              </w:rPr>
              <w:t>5</w:t>
            </w:r>
            <w:r w:rsidRPr="00382593">
              <w:rPr>
                <w:b/>
                <w:sz w:val="22"/>
                <w:szCs w:val="22"/>
                <w:lang w:val="sr-Cyrl-CS"/>
              </w:rPr>
              <w:t>/</w:t>
            </w:r>
            <w:r>
              <w:rPr>
                <w:b/>
                <w:sz w:val="22"/>
                <w:szCs w:val="22"/>
                <w:lang w:val="sr-Cyrl-CS"/>
              </w:rPr>
              <w:t>16.</w:t>
            </w:r>
          </w:p>
        </w:tc>
      </w:tr>
      <w:tr w:rsidR="009F0E56" w:rsidRPr="00382593" w:rsidTr="00F23853">
        <w:tc>
          <w:tcPr>
            <w:tcW w:w="954" w:type="dxa"/>
            <w:shd w:val="clear" w:color="auto" w:fill="auto"/>
            <w:vAlign w:val="center"/>
          </w:tcPr>
          <w:p w:rsidR="009F0E56" w:rsidRPr="002D3B1B" w:rsidRDefault="009F0E56" w:rsidP="00F23853">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9F0E56" w:rsidRPr="002D3B1B" w:rsidRDefault="009F0E56" w:rsidP="00F23853">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9F0E56" w:rsidRPr="002D3B1B" w:rsidRDefault="009F0E56" w:rsidP="00F23853">
            <w:pPr>
              <w:ind w:left="0" w:firstLine="0"/>
              <w:jc w:val="center"/>
              <w:rPr>
                <w:sz w:val="22"/>
                <w:szCs w:val="22"/>
                <w:lang w:val="sr-Cyrl-CS"/>
              </w:rPr>
            </w:pPr>
            <w:r w:rsidRPr="002D3B1B">
              <w:rPr>
                <w:sz w:val="22"/>
                <w:szCs w:val="22"/>
                <w:lang w:val="sr-Cyrl-CS"/>
              </w:rPr>
              <w:t>Извођач наставе</w:t>
            </w:r>
          </w:p>
        </w:tc>
        <w:tc>
          <w:tcPr>
            <w:tcW w:w="1701" w:type="dxa"/>
            <w:shd w:val="clear" w:color="auto" w:fill="auto"/>
            <w:vAlign w:val="center"/>
          </w:tcPr>
          <w:p w:rsidR="009F0E56" w:rsidRPr="00573334" w:rsidRDefault="009F0E56" w:rsidP="00F23853">
            <w:pPr>
              <w:ind w:left="0" w:firstLine="0"/>
              <w:jc w:val="center"/>
              <w:rPr>
                <w:sz w:val="20"/>
                <w:szCs w:val="20"/>
              </w:rPr>
            </w:pPr>
            <w:r w:rsidRPr="00573334">
              <w:rPr>
                <w:sz w:val="20"/>
                <w:szCs w:val="20"/>
                <w:lang w:val="sr-Cyrl-CS"/>
              </w:rPr>
              <w:t>Број часова</w:t>
            </w:r>
          </w:p>
          <w:p w:rsidR="009F0E56" w:rsidRPr="00573334" w:rsidRDefault="009F0E56" w:rsidP="00F23853">
            <w:pPr>
              <w:ind w:left="0" w:firstLine="0"/>
              <w:jc w:val="center"/>
              <w:rPr>
                <w:sz w:val="22"/>
                <w:szCs w:val="22"/>
                <w:lang w:val="sr-Cyrl-CS"/>
              </w:rPr>
            </w:pPr>
            <w:r w:rsidRPr="00573334">
              <w:rPr>
                <w:sz w:val="20"/>
                <w:szCs w:val="20"/>
                <w:lang w:val="sr-Cyrl-CS"/>
              </w:rPr>
              <w:t>недељно</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063782" w:rsidP="00F23853">
            <w:pPr>
              <w:ind w:left="53" w:firstLine="0"/>
              <w:rPr>
                <w:sz w:val="20"/>
                <w:szCs w:val="20"/>
              </w:rPr>
            </w:pPr>
            <w:r>
              <w:rPr>
                <w:sz w:val="20"/>
                <w:szCs w:val="20"/>
              </w:rPr>
              <w:t>Hirurgija jednjaka i dijafragme</w:t>
            </w:r>
          </w:p>
          <w:p w:rsidR="00063782" w:rsidRDefault="00063782" w:rsidP="00F23853">
            <w:pPr>
              <w:ind w:left="53" w:firstLine="0"/>
              <w:rPr>
                <w:sz w:val="20"/>
                <w:szCs w:val="20"/>
              </w:rPr>
            </w:pPr>
            <w:r>
              <w:rPr>
                <w:sz w:val="20"/>
                <w:szCs w:val="20"/>
              </w:rPr>
              <w:t>Akutni  abdomen</w:t>
            </w:r>
          </w:p>
          <w:p w:rsidR="00063782" w:rsidRPr="00087DB4" w:rsidRDefault="00063782" w:rsidP="00F23853">
            <w:pPr>
              <w:ind w:left="53" w:firstLine="0"/>
              <w:rPr>
                <w:sz w:val="20"/>
                <w:szCs w:val="20"/>
              </w:rPr>
            </w:pPr>
            <w:r>
              <w:rPr>
                <w:sz w:val="20"/>
                <w:szCs w:val="20"/>
              </w:rPr>
              <w:t>Intraabdominalne infekcije</w:t>
            </w:r>
          </w:p>
        </w:tc>
        <w:tc>
          <w:tcPr>
            <w:tcW w:w="3260" w:type="dxa"/>
            <w:shd w:val="clear" w:color="auto" w:fill="auto"/>
            <w:vAlign w:val="center"/>
          </w:tcPr>
          <w:p w:rsidR="009F0E56" w:rsidRPr="00063782" w:rsidRDefault="00063782" w:rsidP="00F23853">
            <w:pPr>
              <w:tabs>
                <w:tab w:val="left" w:pos="433"/>
              </w:tabs>
              <w:ind w:left="0" w:firstLine="0"/>
              <w:rPr>
                <w:sz w:val="22"/>
                <w:szCs w:val="22"/>
              </w:rPr>
            </w:pPr>
            <w:r>
              <w:rPr>
                <w:sz w:val="22"/>
                <w:szCs w:val="22"/>
              </w:rPr>
              <w:t>Doc dr Milan Radojković</w:t>
            </w:r>
          </w:p>
        </w:tc>
        <w:tc>
          <w:tcPr>
            <w:tcW w:w="1701" w:type="dxa"/>
            <w:shd w:val="clear" w:color="auto" w:fill="auto"/>
            <w:vAlign w:val="center"/>
          </w:tcPr>
          <w:p w:rsidR="009F0E56" w:rsidRPr="00063782" w:rsidRDefault="00063782"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063782" w:rsidP="00F23853">
            <w:pPr>
              <w:ind w:left="53" w:firstLine="0"/>
              <w:rPr>
                <w:sz w:val="20"/>
                <w:szCs w:val="20"/>
              </w:rPr>
            </w:pPr>
            <w:r>
              <w:rPr>
                <w:sz w:val="20"/>
                <w:szCs w:val="20"/>
              </w:rPr>
              <w:t>Gastrointestinalna krvarenja</w:t>
            </w:r>
          </w:p>
          <w:p w:rsidR="00063782" w:rsidRPr="00063782" w:rsidRDefault="00063782" w:rsidP="00F23853">
            <w:pPr>
              <w:ind w:left="53" w:firstLine="0"/>
              <w:rPr>
                <w:sz w:val="20"/>
                <w:szCs w:val="20"/>
              </w:rPr>
            </w:pPr>
            <w:r>
              <w:rPr>
                <w:sz w:val="20"/>
                <w:szCs w:val="20"/>
              </w:rPr>
              <w:t>Hirurgija želuca i duodenuma</w:t>
            </w:r>
          </w:p>
        </w:tc>
        <w:tc>
          <w:tcPr>
            <w:tcW w:w="3260" w:type="dxa"/>
            <w:shd w:val="clear" w:color="auto" w:fill="auto"/>
            <w:vAlign w:val="center"/>
          </w:tcPr>
          <w:p w:rsidR="009F0E56" w:rsidRDefault="00063782" w:rsidP="00F23853">
            <w:pPr>
              <w:ind w:left="34" w:firstLine="0"/>
            </w:pPr>
            <w:r>
              <w:t>Doc Aleksandar Karanikolić</w:t>
            </w:r>
          </w:p>
        </w:tc>
        <w:tc>
          <w:tcPr>
            <w:tcW w:w="1701" w:type="dxa"/>
            <w:shd w:val="clear" w:color="auto" w:fill="auto"/>
            <w:vAlign w:val="center"/>
          </w:tcPr>
          <w:p w:rsidR="009F0E56" w:rsidRPr="00063782" w:rsidRDefault="00063782"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063782" w:rsidP="00F23853">
            <w:pPr>
              <w:ind w:left="53" w:firstLine="0"/>
              <w:rPr>
                <w:sz w:val="20"/>
                <w:szCs w:val="20"/>
              </w:rPr>
            </w:pPr>
            <w:r>
              <w:rPr>
                <w:sz w:val="20"/>
                <w:szCs w:val="20"/>
              </w:rPr>
              <w:t>Hirurgija prednjeg trbušnog zida.</w:t>
            </w:r>
          </w:p>
          <w:p w:rsidR="00063782" w:rsidRDefault="00063782" w:rsidP="00F23853">
            <w:pPr>
              <w:ind w:left="53" w:firstLine="0"/>
              <w:rPr>
                <w:sz w:val="20"/>
                <w:szCs w:val="20"/>
              </w:rPr>
            </w:pPr>
            <w:r>
              <w:rPr>
                <w:sz w:val="20"/>
                <w:szCs w:val="20"/>
              </w:rPr>
              <w:t xml:space="preserve">Hirurgija tankog </w:t>
            </w:r>
            <w:r w:rsidR="004056DC">
              <w:rPr>
                <w:sz w:val="20"/>
                <w:szCs w:val="20"/>
              </w:rPr>
              <w:t xml:space="preserve"> </w:t>
            </w:r>
            <w:r>
              <w:rPr>
                <w:sz w:val="20"/>
                <w:szCs w:val="20"/>
              </w:rPr>
              <w:t>creva i apendiksa.</w:t>
            </w:r>
          </w:p>
          <w:p w:rsidR="00063782" w:rsidRPr="00063782" w:rsidRDefault="00063782" w:rsidP="00F23853">
            <w:pPr>
              <w:ind w:left="53" w:firstLine="0"/>
              <w:rPr>
                <w:sz w:val="20"/>
                <w:szCs w:val="20"/>
              </w:rPr>
            </w:pPr>
            <w:r>
              <w:rPr>
                <w:sz w:val="20"/>
                <w:szCs w:val="20"/>
              </w:rPr>
              <w:t>Ileus. Crevne okluzije.</w:t>
            </w:r>
          </w:p>
        </w:tc>
        <w:tc>
          <w:tcPr>
            <w:tcW w:w="3260" w:type="dxa"/>
            <w:shd w:val="clear" w:color="auto" w:fill="auto"/>
            <w:vAlign w:val="center"/>
          </w:tcPr>
          <w:p w:rsidR="009F0E56" w:rsidRDefault="00063782" w:rsidP="00F23853">
            <w:pPr>
              <w:ind w:left="34" w:firstLine="0"/>
            </w:pPr>
            <w:r>
              <w:t>Prof dr Goran Stanojević</w:t>
            </w:r>
          </w:p>
        </w:tc>
        <w:tc>
          <w:tcPr>
            <w:tcW w:w="1701" w:type="dxa"/>
            <w:shd w:val="clear" w:color="auto" w:fill="auto"/>
            <w:vAlign w:val="center"/>
          </w:tcPr>
          <w:p w:rsidR="009F0E56" w:rsidRPr="00063782" w:rsidRDefault="00063782"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063782" w:rsidP="00F23853">
            <w:pPr>
              <w:ind w:left="53" w:firstLine="0"/>
              <w:rPr>
                <w:sz w:val="20"/>
                <w:szCs w:val="20"/>
              </w:rPr>
            </w:pPr>
            <w:r>
              <w:rPr>
                <w:sz w:val="20"/>
                <w:szCs w:val="20"/>
              </w:rPr>
              <w:t>Hirurgija kolona. Hir rektuma i anusa</w:t>
            </w:r>
          </w:p>
          <w:p w:rsidR="004807FB" w:rsidRPr="00087DB4" w:rsidRDefault="004807FB" w:rsidP="00F23853">
            <w:pPr>
              <w:ind w:left="53" w:firstLine="0"/>
              <w:rPr>
                <w:sz w:val="20"/>
                <w:szCs w:val="20"/>
              </w:rPr>
            </w:pPr>
            <w:r>
              <w:rPr>
                <w:sz w:val="20"/>
                <w:szCs w:val="20"/>
              </w:rPr>
              <w:t>Hirurgija slezine</w:t>
            </w:r>
          </w:p>
        </w:tc>
        <w:tc>
          <w:tcPr>
            <w:tcW w:w="3260" w:type="dxa"/>
            <w:shd w:val="clear" w:color="auto" w:fill="auto"/>
            <w:vAlign w:val="center"/>
          </w:tcPr>
          <w:p w:rsidR="009F0E56" w:rsidRDefault="00063782" w:rsidP="00F23853">
            <w:pPr>
              <w:ind w:left="34" w:firstLine="0"/>
            </w:pPr>
            <w:r>
              <w:t>Prof dr Goran Stanojević</w:t>
            </w:r>
          </w:p>
          <w:p w:rsidR="004807FB" w:rsidRDefault="004807FB" w:rsidP="00F23853">
            <w:pPr>
              <w:ind w:left="34" w:firstLine="0"/>
            </w:pPr>
            <w:r>
              <w:t>Prof dr Miroslav Stojanović</w:t>
            </w:r>
          </w:p>
        </w:tc>
        <w:tc>
          <w:tcPr>
            <w:tcW w:w="1701" w:type="dxa"/>
            <w:shd w:val="clear" w:color="auto" w:fill="auto"/>
            <w:vAlign w:val="center"/>
          </w:tcPr>
          <w:p w:rsidR="009F0E56" w:rsidRPr="00063782" w:rsidRDefault="00063782"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Pr="00367A70" w:rsidRDefault="00063782" w:rsidP="00F23853">
            <w:pPr>
              <w:ind w:left="53" w:firstLine="0"/>
              <w:rPr>
                <w:sz w:val="20"/>
                <w:szCs w:val="20"/>
              </w:rPr>
            </w:pPr>
            <w:r>
              <w:rPr>
                <w:sz w:val="20"/>
                <w:szCs w:val="20"/>
              </w:rPr>
              <w:t>Hirurgija jetre</w:t>
            </w:r>
            <w:r w:rsidR="00367A70">
              <w:rPr>
                <w:sz w:val="20"/>
                <w:szCs w:val="20"/>
              </w:rPr>
              <w:t xml:space="preserve">, žučnih puteva </w:t>
            </w:r>
          </w:p>
        </w:tc>
        <w:tc>
          <w:tcPr>
            <w:tcW w:w="3260" w:type="dxa"/>
            <w:shd w:val="clear" w:color="auto" w:fill="auto"/>
            <w:vAlign w:val="center"/>
          </w:tcPr>
          <w:p w:rsidR="009F0E56" w:rsidRDefault="00063782" w:rsidP="00F23853">
            <w:pPr>
              <w:ind w:left="34" w:firstLine="0"/>
            </w:pPr>
            <w:r>
              <w:t>Prof dr Miroslav Stojanović</w:t>
            </w:r>
          </w:p>
        </w:tc>
        <w:tc>
          <w:tcPr>
            <w:tcW w:w="1701" w:type="dxa"/>
            <w:shd w:val="clear" w:color="auto" w:fill="auto"/>
            <w:vAlign w:val="center"/>
          </w:tcPr>
          <w:p w:rsidR="009F0E56" w:rsidRPr="00063782" w:rsidRDefault="00063782"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063782" w:rsidP="00F23853">
            <w:pPr>
              <w:ind w:left="53" w:firstLine="0"/>
              <w:rPr>
                <w:sz w:val="20"/>
                <w:szCs w:val="20"/>
              </w:rPr>
            </w:pPr>
            <w:r>
              <w:rPr>
                <w:sz w:val="20"/>
                <w:szCs w:val="20"/>
              </w:rPr>
              <w:t>Hirurgija</w:t>
            </w:r>
            <w:r w:rsidR="00367A70">
              <w:rPr>
                <w:sz w:val="20"/>
                <w:szCs w:val="20"/>
              </w:rPr>
              <w:t xml:space="preserve"> pankreasa</w:t>
            </w:r>
          </w:p>
          <w:p w:rsidR="00367A70" w:rsidRPr="00087DB4" w:rsidRDefault="00367A70" w:rsidP="00F23853">
            <w:pPr>
              <w:ind w:left="53" w:firstLine="0"/>
              <w:rPr>
                <w:sz w:val="20"/>
                <w:szCs w:val="20"/>
              </w:rPr>
            </w:pPr>
          </w:p>
        </w:tc>
        <w:tc>
          <w:tcPr>
            <w:tcW w:w="3260" w:type="dxa"/>
            <w:shd w:val="clear" w:color="auto" w:fill="auto"/>
            <w:vAlign w:val="center"/>
          </w:tcPr>
          <w:p w:rsidR="00367A70" w:rsidRDefault="00A65EA9" w:rsidP="004004D3">
            <w:pPr>
              <w:ind w:left="34" w:firstLine="0"/>
            </w:pPr>
            <w:r>
              <w:t>Prof dr Miroslav Stojanovi</w:t>
            </w:r>
            <w:r w:rsidR="00367A70">
              <w:t>ć</w:t>
            </w:r>
          </w:p>
        </w:tc>
        <w:tc>
          <w:tcPr>
            <w:tcW w:w="1701" w:type="dxa"/>
            <w:shd w:val="clear" w:color="auto" w:fill="auto"/>
            <w:vAlign w:val="center"/>
          </w:tcPr>
          <w:p w:rsidR="009F0E56" w:rsidRPr="00A65EA9" w:rsidRDefault="00A65EA9" w:rsidP="00F23853">
            <w:pPr>
              <w:ind w:left="0" w:firstLine="0"/>
              <w:jc w:val="center"/>
              <w:rPr>
                <w:lang w:val="en-US"/>
              </w:rPr>
            </w:pPr>
            <w:r>
              <w:rPr>
                <w:lang w:val="en-US"/>
              </w:rP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367A70" w:rsidRPr="00087DB4" w:rsidRDefault="004004D3" w:rsidP="00A65EA9">
            <w:pPr>
              <w:ind w:left="53" w:firstLine="0"/>
              <w:rPr>
                <w:sz w:val="20"/>
                <w:szCs w:val="20"/>
                <w:lang w:val="en-US"/>
              </w:rPr>
            </w:pPr>
            <w:proofErr w:type="spellStart"/>
            <w:r>
              <w:rPr>
                <w:sz w:val="20"/>
                <w:szCs w:val="20"/>
                <w:lang w:val="en-US"/>
              </w:rPr>
              <w:t>Hirurgija</w:t>
            </w:r>
            <w:proofErr w:type="spellEnd"/>
            <w:r>
              <w:rPr>
                <w:sz w:val="20"/>
                <w:szCs w:val="20"/>
                <w:lang w:val="en-US"/>
              </w:rPr>
              <w:t xml:space="preserve"> </w:t>
            </w:r>
            <w:proofErr w:type="spellStart"/>
            <w:r>
              <w:rPr>
                <w:sz w:val="20"/>
                <w:szCs w:val="20"/>
                <w:lang w:val="en-US"/>
              </w:rPr>
              <w:t>oboljenja</w:t>
            </w:r>
            <w:proofErr w:type="spellEnd"/>
            <w:r>
              <w:rPr>
                <w:sz w:val="20"/>
                <w:szCs w:val="20"/>
                <w:lang w:val="en-US"/>
              </w:rPr>
              <w:t xml:space="preserve">  </w:t>
            </w:r>
            <w:proofErr w:type="spellStart"/>
            <w:r>
              <w:rPr>
                <w:sz w:val="20"/>
                <w:szCs w:val="20"/>
                <w:lang w:val="en-US"/>
              </w:rPr>
              <w:t>arterija</w:t>
            </w:r>
            <w:proofErr w:type="spellEnd"/>
            <w:r>
              <w:rPr>
                <w:sz w:val="20"/>
                <w:szCs w:val="20"/>
                <w:lang w:val="en-US"/>
              </w:rPr>
              <w:t xml:space="preserve"> I vena</w:t>
            </w:r>
          </w:p>
        </w:tc>
        <w:tc>
          <w:tcPr>
            <w:tcW w:w="3260" w:type="dxa"/>
            <w:shd w:val="clear" w:color="auto" w:fill="auto"/>
            <w:vAlign w:val="center"/>
          </w:tcPr>
          <w:p w:rsidR="00367A70" w:rsidRPr="00A65EA9" w:rsidRDefault="004004D3" w:rsidP="00F23853">
            <w:pPr>
              <w:ind w:left="34" w:firstLine="0"/>
            </w:pPr>
            <w:r>
              <w:t>Prof dr Milan Jovanović</w:t>
            </w:r>
          </w:p>
        </w:tc>
        <w:tc>
          <w:tcPr>
            <w:tcW w:w="1701" w:type="dxa"/>
            <w:shd w:val="clear" w:color="auto" w:fill="auto"/>
            <w:vAlign w:val="center"/>
          </w:tcPr>
          <w:p w:rsidR="009F0E56" w:rsidRPr="00A65EA9" w:rsidRDefault="00A65EA9" w:rsidP="00F23853">
            <w:pPr>
              <w:ind w:left="0" w:firstLine="0"/>
              <w:jc w:val="center"/>
              <w:rPr>
                <w:lang w:val="en-US"/>
              </w:rPr>
            </w:pPr>
            <w:r>
              <w:rPr>
                <w:lang w:val="en-US"/>
              </w:rP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047B10" w:rsidRDefault="00ED0F0F" w:rsidP="00F23853">
            <w:pPr>
              <w:ind w:left="53" w:firstLine="0"/>
              <w:rPr>
                <w:sz w:val="20"/>
                <w:szCs w:val="20"/>
              </w:rPr>
            </w:pPr>
            <w:r>
              <w:rPr>
                <w:sz w:val="20"/>
                <w:szCs w:val="20"/>
              </w:rPr>
              <w:t>Osnovi urološke propedevtike</w:t>
            </w:r>
          </w:p>
          <w:p w:rsidR="00ED0F0F" w:rsidRPr="00047B10" w:rsidRDefault="00ED0F0F" w:rsidP="00F23853">
            <w:pPr>
              <w:ind w:left="53" w:firstLine="0"/>
              <w:rPr>
                <w:sz w:val="20"/>
                <w:szCs w:val="20"/>
              </w:rPr>
            </w:pPr>
            <w:r>
              <w:rPr>
                <w:sz w:val="20"/>
                <w:szCs w:val="20"/>
              </w:rPr>
              <w:t>Povrede bubrega i urotrakta</w:t>
            </w:r>
          </w:p>
        </w:tc>
        <w:tc>
          <w:tcPr>
            <w:tcW w:w="3260" w:type="dxa"/>
            <w:shd w:val="clear" w:color="auto" w:fill="auto"/>
            <w:vAlign w:val="center"/>
          </w:tcPr>
          <w:p w:rsidR="00047B10" w:rsidRDefault="00ED0F0F" w:rsidP="00F23853">
            <w:pPr>
              <w:ind w:left="34" w:firstLine="0"/>
            </w:pPr>
            <w:r>
              <w:t>Prof dr Ivan Ignjatović</w:t>
            </w:r>
          </w:p>
          <w:p w:rsidR="00ED0F0F" w:rsidRDefault="00ED0F0F" w:rsidP="00F23853">
            <w:pPr>
              <w:ind w:left="34" w:firstLine="0"/>
            </w:pPr>
            <w:r>
              <w:t>Doc dr Jablan Stanković</w:t>
            </w:r>
          </w:p>
        </w:tc>
        <w:tc>
          <w:tcPr>
            <w:tcW w:w="1701" w:type="dxa"/>
            <w:shd w:val="clear" w:color="auto" w:fill="auto"/>
            <w:vAlign w:val="center"/>
          </w:tcPr>
          <w:p w:rsidR="009F0E56" w:rsidRPr="00047B10" w:rsidRDefault="00047B10"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047B10" w:rsidRDefault="00ED0F0F" w:rsidP="00F23853">
            <w:pPr>
              <w:ind w:left="53" w:firstLine="0"/>
              <w:rPr>
                <w:sz w:val="20"/>
                <w:szCs w:val="20"/>
              </w:rPr>
            </w:pPr>
            <w:r>
              <w:rPr>
                <w:sz w:val="20"/>
                <w:szCs w:val="20"/>
              </w:rPr>
              <w:t>Infekcije urotrakta</w:t>
            </w:r>
          </w:p>
          <w:p w:rsidR="00ED0F0F" w:rsidRPr="00087DB4" w:rsidRDefault="00ED0F0F" w:rsidP="00F23853">
            <w:pPr>
              <w:ind w:left="53" w:firstLine="0"/>
              <w:rPr>
                <w:sz w:val="20"/>
                <w:szCs w:val="20"/>
              </w:rPr>
            </w:pPr>
            <w:r>
              <w:rPr>
                <w:sz w:val="20"/>
                <w:szCs w:val="20"/>
              </w:rPr>
              <w:t>Hirurgija urogenitalnih organa muškaraca</w:t>
            </w:r>
          </w:p>
        </w:tc>
        <w:tc>
          <w:tcPr>
            <w:tcW w:w="3260" w:type="dxa"/>
            <w:shd w:val="clear" w:color="auto" w:fill="auto"/>
            <w:vAlign w:val="center"/>
          </w:tcPr>
          <w:p w:rsidR="00047B10" w:rsidRDefault="00ED0F0F" w:rsidP="00F23853">
            <w:pPr>
              <w:ind w:left="34" w:firstLine="0"/>
            </w:pPr>
            <w:r>
              <w:t>Doc dr Dragoslav Bašić</w:t>
            </w:r>
          </w:p>
        </w:tc>
        <w:tc>
          <w:tcPr>
            <w:tcW w:w="1701" w:type="dxa"/>
            <w:shd w:val="clear" w:color="auto" w:fill="auto"/>
            <w:vAlign w:val="center"/>
          </w:tcPr>
          <w:p w:rsidR="009F0E56" w:rsidRPr="00047B10" w:rsidRDefault="00047B10"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047B10" w:rsidRPr="00087DB4" w:rsidRDefault="00ED0F0F" w:rsidP="00F23853">
            <w:pPr>
              <w:ind w:left="53" w:firstLine="0"/>
              <w:rPr>
                <w:sz w:val="20"/>
                <w:szCs w:val="20"/>
              </w:rPr>
            </w:pPr>
            <w:r>
              <w:rPr>
                <w:sz w:val="20"/>
                <w:szCs w:val="20"/>
              </w:rPr>
              <w:t>Tumori  bubrega i urotrakta</w:t>
            </w:r>
          </w:p>
        </w:tc>
        <w:tc>
          <w:tcPr>
            <w:tcW w:w="3260" w:type="dxa"/>
            <w:shd w:val="clear" w:color="auto" w:fill="auto"/>
            <w:vAlign w:val="center"/>
          </w:tcPr>
          <w:p w:rsidR="00047B10" w:rsidRDefault="00ED0F0F" w:rsidP="004004D3">
            <w:pPr>
              <w:ind w:left="0" w:firstLine="0"/>
            </w:pPr>
            <w:r>
              <w:t>Doc dr Jablan Stanković</w:t>
            </w:r>
          </w:p>
        </w:tc>
        <w:tc>
          <w:tcPr>
            <w:tcW w:w="1701" w:type="dxa"/>
            <w:shd w:val="clear" w:color="auto" w:fill="auto"/>
            <w:vAlign w:val="center"/>
          </w:tcPr>
          <w:p w:rsidR="009F0E56" w:rsidRPr="008936DE" w:rsidRDefault="008936DE"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E87AEF" w:rsidRDefault="00ED0F0F" w:rsidP="004004D3">
            <w:pPr>
              <w:ind w:left="0" w:firstLine="0"/>
              <w:rPr>
                <w:sz w:val="20"/>
                <w:szCs w:val="20"/>
              </w:rPr>
            </w:pPr>
            <w:r>
              <w:rPr>
                <w:sz w:val="20"/>
                <w:szCs w:val="20"/>
              </w:rPr>
              <w:t>Hirurgija glave,</w:t>
            </w:r>
            <w:r w:rsidR="00E96B5A">
              <w:rPr>
                <w:sz w:val="20"/>
                <w:szCs w:val="20"/>
              </w:rPr>
              <w:t xml:space="preserve"> vrata i grudnog koša u dece</w:t>
            </w:r>
            <w:r>
              <w:rPr>
                <w:sz w:val="20"/>
                <w:szCs w:val="20"/>
              </w:rPr>
              <w:t xml:space="preserve"> Dečija abdominalna hirurgija</w:t>
            </w:r>
          </w:p>
          <w:p w:rsidR="00ED0F0F" w:rsidRPr="00087DB4" w:rsidRDefault="00ED0F0F" w:rsidP="004004D3">
            <w:pPr>
              <w:ind w:left="0" w:firstLine="0"/>
              <w:rPr>
                <w:sz w:val="20"/>
                <w:szCs w:val="20"/>
              </w:rPr>
            </w:pPr>
          </w:p>
        </w:tc>
        <w:tc>
          <w:tcPr>
            <w:tcW w:w="3260" w:type="dxa"/>
            <w:shd w:val="clear" w:color="auto" w:fill="auto"/>
            <w:vAlign w:val="center"/>
          </w:tcPr>
          <w:p w:rsidR="00E87AEF" w:rsidRDefault="00FC081E" w:rsidP="004004D3">
            <w:pPr>
              <w:ind w:left="0" w:firstLine="0"/>
            </w:pPr>
            <w:r>
              <w:t>Prof dr Zoran Marjanović</w:t>
            </w:r>
          </w:p>
          <w:p w:rsidR="00FC081E" w:rsidRDefault="00FC081E" w:rsidP="004004D3">
            <w:pPr>
              <w:ind w:left="0" w:firstLine="0"/>
            </w:pPr>
            <w:r>
              <w:t>Prof dr Anđelka Slavković</w:t>
            </w:r>
          </w:p>
        </w:tc>
        <w:tc>
          <w:tcPr>
            <w:tcW w:w="1701" w:type="dxa"/>
            <w:shd w:val="clear" w:color="auto" w:fill="auto"/>
            <w:vAlign w:val="center"/>
          </w:tcPr>
          <w:p w:rsidR="009F0E56" w:rsidRPr="008936DE" w:rsidRDefault="008936DE"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E87AEF" w:rsidRDefault="00FC081E" w:rsidP="00FC081E">
            <w:pPr>
              <w:ind w:left="0" w:firstLine="0"/>
              <w:rPr>
                <w:sz w:val="20"/>
                <w:szCs w:val="20"/>
                <w:lang w:val="en-US"/>
              </w:rPr>
            </w:pPr>
            <w:proofErr w:type="spellStart"/>
            <w:r>
              <w:rPr>
                <w:sz w:val="20"/>
                <w:szCs w:val="20"/>
                <w:lang w:val="en-US"/>
              </w:rPr>
              <w:t>Dečija</w:t>
            </w:r>
            <w:proofErr w:type="spellEnd"/>
            <w:r>
              <w:rPr>
                <w:sz w:val="20"/>
                <w:szCs w:val="20"/>
                <w:lang w:val="en-US"/>
              </w:rPr>
              <w:t xml:space="preserve"> </w:t>
            </w:r>
            <w:proofErr w:type="spellStart"/>
            <w:r>
              <w:rPr>
                <w:sz w:val="20"/>
                <w:szCs w:val="20"/>
                <w:lang w:val="en-US"/>
              </w:rPr>
              <w:t>urologija</w:t>
            </w:r>
            <w:proofErr w:type="spellEnd"/>
          </w:p>
          <w:p w:rsidR="00FC081E" w:rsidRDefault="00FC081E" w:rsidP="00FC081E">
            <w:pPr>
              <w:ind w:left="0" w:firstLine="0"/>
              <w:rPr>
                <w:sz w:val="20"/>
                <w:szCs w:val="20"/>
                <w:lang w:val="en-US"/>
              </w:rPr>
            </w:pPr>
            <w:proofErr w:type="spellStart"/>
            <w:r>
              <w:rPr>
                <w:sz w:val="20"/>
                <w:szCs w:val="20"/>
                <w:lang w:val="en-US"/>
              </w:rPr>
              <w:t>Hirurgija</w:t>
            </w:r>
            <w:proofErr w:type="spellEnd"/>
            <w:r>
              <w:rPr>
                <w:sz w:val="20"/>
                <w:szCs w:val="20"/>
                <w:lang w:val="en-US"/>
              </w:rPr>
              <w:t xml:space="preserve"> </w:t>
            </w:r>
            <w:proofErr w:type="spellStart"/>
            <w:r>
              <w:rPr>
                <w:sz w:val="20"/>
                <w:szCs w:val="20"/>
                <w:lang w:val="en-US"/>
              </w:rPr>
              <w:t>tumora</w:t>
            </w:r>
            <w:proofErr w:type="spellEnd"/>
            <w:r>
              <w:rPr>
                <w:sz w:val="20"/>
                <w:szCs w:val="20"/>
                <w:lang w:val="en-US"/>
              </w:rPr>
              <w:t xml:space="preserve"> u </w:t>
            </w:r>
            <w:proofErr w:type="spellStart"/>
            <w:r>
              <w:rPr>
                <w:sz w:val="20"/>
                <w:szCs w:val="20"/>
                <w:lang w:val="en-US"/>
              </w:rPr>
              <w:t>dečijem</w:t>
            </w:r>
            <w:proofErr w:type="spellEnd"/>
            <w:r>
              <w:rPr>
                <w:sz w:val="20"/>
                <w:szCs w:val="20"/>
                <w:lang w:val="en-US"/>
              </w:rPr>
              <w:t xml:space="preserve"> </w:t>
            </w:r>
            <w:proofErr w:type="spellStart"/>
            <w:r>
              <w:rPr>
                <w:sz w:val="20"/>
                <w:szCs w:val="20"/>
                <w:lang w:val="en-US"/>
              </w:rPr>
              <w:t>uzrastu</w:t>
            </w:r>
            <w:proofErr w:type="spellEnd"/>
          </w:p>
          <w:p w:rsidR="00FC081E" w:rsidRPr="00087DB4" w:rsidRDefault="00FC081E" w:rsidP="00FC081E">
            <w:pPr>
              <w:ind w:left="0" w:firstLine="0"/>
              <w:rPr>
                <w:sz w:val="20"/>
                <w:szCs w:val="20"/>
                <w:lang w:val="en-US"/>
              </w:rPr>
            </w:pPr>
            <w:proofErr w:type="spellStart"/>
            <w:r>
              <w:rPr>
                <w:sz w:val="20"/>
                <w:szCs w:val="20"/>
                <w:lang w:val="en-US"/>
              </w:rPr>
              <w:t>Traumatologija</w:t>
            </w:r>
            <w:proofErr w:type="spellEnd"/>
            <w:r>
              <w:rPr>
                <w:sz w:val="20"/>
                <w:szCs w:val="20"/>
                <w:lang w:val="en-US"/>
              </w:rPr>
              <w:t xml:space="preserve"> </w:t>
            </w:r>
            <w:proofErr w:type="spellStart"/>
            <w:r>
              <w:rPr>
                <w:sz w:val="20"/>
                <w:szCs w:val="20"/>
                <w:lang w:val="en-US"/>
              </w:rPr>
              <w:t>dečijeg</w:t>
            </w:r>
            <w:proofErr w:type="spellEnd"/>
            <w:r>
              <w:rPr>
                <w:sz w:val="20"/>
                <w:szCs w:val="20"/>
                <w:lang w:val="en-US"/>
              </w:rPr>
              <w:t xml:space="preserve">  </w:t>
            </w:r>
            <w:proofErr w:type="spellStart"/>
            <w:r>
              <w:rPr>
                <w:sz w:val="20"/>
                <w:szCs w:val="20"/>
                <w:lang w:val="en-US"/>
              </w:rPr>
              <w:t>uzrasta</w:t>
            </w:r>
            <w:proofErr w:type="spellEnd"/>
          </w:p>
        </w:tc>
        <w:tc>
          <w:tcPr>
            <w:tcW w:w="3260" w:type="dxa"/>
            <w:shd w:val="clear" w:color="auto" w:fill="auto"/>
            <w:vAlign w:val="center"/>
          </w:tcPr>
          <w:p w:rsidR="00E87AEF" w:rsidRDefault="00FC081E" w:rsidP="003751EA">
            <w:pPr>
              <w:ind w:left="0" w:firstLine="0"/>
            </w:pPr>
            <w:r>
              <w:t>Prof.dr Anđelka Slavković</w:t>
            </w:r>
          </w:p>
          <w:p w:rsidR="00FC081E" w:rsidRDefault="00FC081E" w:rsidP="003751EA">
            <w:pPr>
              <w:ind w:left="0" w:firstLine="0"/>
            </w:pPr>
            <w:r>
              <w:t>Prof dr Zoran Marjanović</w:t>
            </w:r>
          </w:p>
          <w:p w:rsidR="00FC081E" w:rsidRDefault="00FC081E" w:rsidP="003751EA">
            <w:pPr>
              <w:ind w:left="0" w:firstLine="0"/>
            </w:pPr>
            <w:r>
              <w:t>Doc dr Dragoljub Živanović</w:t>
            </w:r>
          </w:p>
        </w:tc>
        <w:tc>
          <w:tcPr>
            <w:tcW w:w="1701" w:type="dxa"/>
            <w:shd w:val="clear" w:color="auto" w:fill="auto"/>
            <w:vAlign w:val="center"/>
          </w:tcPr>
          <w:p w:rsidR="009F0E56" w:rsidRPr="008936DE" w:rsidRDefault="008936DE" w:rsidP="00F23853">
            <w:pPr>
              <w:ind w:left="0" w:firstLine="0"/>
              <w:jc w:val="center"/>
            </w:pPr>
            <w: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FC081E" w:rsidP="00F23853">
            <w:pPr>
              <w:ind w:left="53" w:firstLine="0"/>
              <w:rPr>
                <w:sz w:val="20"/>
                <w:szCs w:val="20"/>
              </w:rPr>
            </w:pPr>
            <w:r>
              <w:rPr>
                <w:sz w:val="20"/>
                <w:szCs w:val="20"/>
              </w:rPr>
              <w:t>Prelomi koštanog sistema</w:t>
            </w:r>
          </w:p>
          <w:p w:rsidR="00FC081E" w:rsidRPr="00FC081E" w:rsidRDefault="00FC081E" w:rsidP="00F23853">
            <w:pPr>
              <w:ind w:left="53" w:firstLine="0"/>
              <w:rPr>
                <w:sz w:val="20"/>
                <w:szCs w:val="20"/>
              </w:rPr>
            </w:pPr>
            <w:r>
              <w:rPr>
                <w:sz w:val="20"/>
                <w:szCs w:val="20"/>
              </w:rPr>
              <w:t>Osteosinteza i proces zarastanja kostiju</w:t>
            </w:r>
          </w:p>
        </w:tc>
        <w:tc>
          <w:tcPr>
            <w:tcW w:w="3260" w:type="dxa"/>
            <w:shd w:val="clear" w:color="auto" w:fill="auto"/>
            <w:vAlign w:val="center"/>
          </w:tcPr>
          <w:p w:rsidR="009F0E56" w:rsidRDefault="00FC081E" w:rsidP="00F23853">
            <w:pPr>
              <w:ind w:left="34" w:firstLine="0"/>
            </w:pPr>
            <w:r>
              <w:t>Prof.dr Milorad Mitković</w:t>
            </w:r>
          </w:p>
          <w:p w:rsidR="00FC081E" w:rsidRDefault="00FC081E" w:rsidP="00F23853">
            <w:pPr>
              <w:ind w:left="34" w:firstLine="0"/>
            </w:pPr>
            <w:r>
              <w:t>Prof dr Ivan Micić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FC081E" w:rsidP="00F23853">
            <w:pPr>
              <w:ind w:left="53" w:firstLine="0"/>
              <w:rPr>
                <w:sz w:val="20"/>
                <w:szCs w:val="20"/>
              </w:rPr>
            </w:pPr>
            <w:r>
              <w:rPr>
                <w:sz w:val="20"/>
                <w:szCs w:val="20"/>
              </w:rPr>
              <w:t>Hirurgija zglobova, mišića i tetiva</w:t>
            </w:r>
          </w:p>
          <w:p w:rsidR="00FC081E" w:rsidRDefault="00FC081E" w:rsidP="00F23853">
            <w:pPr>
              <w:ind w:left="53" w:firstLine="0"/>
              <w:rPr>
                <w:sz w:val="20"/>
                <w:szCs w:val="20"/>
              </w:rPr>
            </w:pPr>
            <w:r>
              <w:rPr>
                <w:sz w:val="20"/>
                <w:szCs w:val="20"/>
              </w:rPr>
              <w:t>Urođene i stečene deformacije lokomotornog sistema</w:t>
            </w:r>
          </w:p>
          <w:p w:rsidR="00FC081E" w:rsidRPr="00FC081E" w:rsidRDefault="00FC081E" w:rsidP="00F23853">
            <w:pPr>
              <w:ind w:left="53" w:firstLine="0"/>
              <w:rPr>
                <w:sz w:val="20"/>
                <w:szCs w:val="20"/>
              </w:rPr>
            </w:pPr>
            <w:r>
              <w:rPr>
                <w:sz w:val="20"/>
                <w:szCs w:val="20"/>
              </w:rPr>
              <w:t>Tumori koštanog sistema. Infekcije koštanozglobnog sistema.</w:t>
            </w:r>
          </w:p>
        </w:tc>
        <w:tc>
          <w:tcPr>
            <w:tcW w:w="3260" w:type="dxa"/>
            <w:shd w:val="clear" w:color="auto" w:fill="auto"/>
            <w:vAlign w:val="center"/>
          </w:tcPr>
          <w:p w:rsidR="009F0E56" w:rsidRDefault="00FC081E" w:rsidP="00F23853">
            <w:pPr>
              <w:ind w:left="34" w:firstLine="0"/>
            </w:pPr>
            <w:r>
              <w:t>Doc dr Nina Đorđević</w:t>
            </w:r>
          </w:p>
          <w:p w:rsidR="00FC081E" w:rsidRDefault="00FC081E" w:rsidP="00F23853">
            <w:pPr>
              <w:ind w:left="34" w:firstLine="0"/>
            </w:pPr>
            <w:r>
              <w:t>Prof dr Zoran Golubović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3</w:t>
            </w:r>
          </w:p>
        </w:tc>
      </w:tr>
      <w:tr w:rsidR="009F0E56" w:rsidRPr="00382593" w:rsidTr="00F23853">
        <w:trPr>
          <w:cantSplit/>
          <w:trHeight w:val="170"/>
        </w:trPr>
        <w:tc>
          <w:tcPr>
            <w:tcW w:w="954" w:type="dxa"/>
            <w:shd w:val="clear" w:color="auto" w:fill="auto"/>
            <w:vAlign w:val="center"/>
          </w:tcPr>
          <w:p w:rsidR="009F0E56" w:rsidRPr="00382593" w:rsidRDefault="009F0E56" w:rsidP="00F23853">
            <w:pPr>
              <w:pStyle w:val="ListParagraph"/>
              <w:numPr>
                <w:ilvl w:val="0"/>
                <w:numId w:val="4"/>
              </w:numPr>
              <w:ind w:left="0" w:firstLine="0"/>
              <w:jc w:val="center"/>
              <w:rPr>
                <w:lang w:val="sr-Cyrl-CS"/>
              </w:rPr>
            </w:pPr>
          </w:p>
        </w:tc>
        <w:tc>
          <w:tcPr>
            <w:tcW w:w="4683" w:type="dxa"/>
            <w:shd w:val="clear" w:color="auto" w:fill="auto"/>
            <w:vAlign w:val="center"/>
          </w:tcPr>
          <w:p w:rsidR="009F0E56" w:rsidRDefault="00FC081E" w:rsidP="00F23853">
            <w:pPr>
              <w:ind w:left="53" w:firstLine="0"/>
              <w:rPr>
                <w:sz w:val="20"/>
                <w:szCs w:val="20"/>
              </w:rPr>
            </w:pPr>
            <w:r>
              <w:rPr>
                <w:sz w:val="20"/>
                <w:szCs w:val="20"/>
              </w:rPr>
              <w:t>Hirurgija gornjih ekstremiteta i kičmenog stuba</w:t>
            </w:r>
          </w:p>
          <w:p w:rsidR="00FC081E" w:rsidRPr="00FC081E" w:rsidRDefault="00FC081E" w:rsidP="00F23853">
            <w:pPr>
              <w:ind w:left="53" w:firstLine="0"/>
              <w:rPr>
                <w:sz w:val="20"/>
                <w:szCs w:val="20"/>
              </w:rPr>
            </w:pPr>
            <w:r>
              <w:rPr>
                <w:sz w:val="20"/>
                <w:szCs w:val="20"/>
              </w:rPr>
              <w:t>Hirurgija donjih ekstremiteta i karlice</w:t>
            </w:r>
          </w:p>
        </w:tc>
        <w:tc>
          <w:tcPr>
            <w:tcW w:w="3260" w:type="dxa"/>
            <w:shd w:val="clear" w:color="auto" w:fill="auto"/>
            <w:vAlign w:val="center"/>
          </w:tcPr>
          <w:p w:rsidR="009F0E56" w:rsidRDefault="00FC081E" w:rsidP="00F23853">
            <w:pPr>
              <w:ind w:left="34" w:firstLine="0"/>
            </w:pPr>
            <w:r>
              <w:t>Prof dr Ivan Micić</w:t>
            </w:r>
          </w:p>
          <w:p w:rsidR="00FC081E" w:rsidRDefault="00FC081E" w:rsidP="00F23853">
            <w:pPr>
              <w:ind w:left="34" w:firstLine="0"/>
            </w:pPr>
            <w:r>
              <w:t>Doc dr Saša Milenković</w:t>
            </w:r>
          </w:p>
        </w:tc>
        <w:tc>
          <w:tcPr>
            <w:tcW w:w="1701" w:type="dxa"/>
            <w:shd w:val="clear" w:color="auto" w:fill="auto"/>
            <w:vAlign w:val="center"/>
          </w:tcPr>
          <w:p w:rsidR="009F0E56" w:rsidRPr="00803E8E" w:rsidRDefault="00803E8E" w:rsidP="00F23853">
            <w:pPr>
              <w:ind w:left="0" w:firstLine="0"/>
              <w:jc w:val="center"/>
              <w:rPr>
                <w:lang w:val="en-US"/>
              </w:rPr>
            </w:pPr>
            <w:r>
              <w:rPr>
                <w:lang w:val="en-US"/>
              </w:rPr>
              <w:t>3</w:t>
            </w:r>
          </w:p>
        </w:tc>
      </w:tr>
    </w:tbl>
    <w:p w:rsidR="009F0E56" w:rsidRPr="009F0E56" w:rsidRDefault="009F0E56" w:rsidP="00B10716">
      <w:pPr>
        <w:ind w:left="0" w:firstLine="0"/>
        <w:rPr>
          <w:lang w:val="en-US"/>
        </w:rPr>
      </w:pPr>
    </w:p>
    <w:p w:rsidR="00D91A76" w:rsidRDefault="00D91A76" w:rsidP="00B10716">
      <w:pPr>
        <w:ind w:left="0" w:firstLine="0"/>
        <w:rPr>
          <w:lang w:val="sr-Cyrl-C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40"/>
        <w:gridCol w:w="4697"/>
        <w:gridCol w:w="3260"/>
        <w:gridCol w:w="1701"/>
      </w:tblGrid>
      <w:tr w:rsidR="00382593" w:rsidRPr="00382593" w:rsidTr="00D91A76">
        <w:tc>
          <w:tcPr>
            <w:tcW w:w="10598" w:type="dxa"/>
            <w:gridSpan w:val="4"/>
            <w:shd w:val="clear" w:color="auto" w:fill="auto"/>
          </w:tcPr>
          <w:p w:rsidR="00382593" w:rsidRPr="00382593" w:rsidRDefault="00D5782B" w:rsidP="00382593">
            <w:pPr>
              <w:ind w:left="0" w:firstLine="0"/>
              <w:jc w:val="center"/>
              <w:rPr>
                <w:b/>
                <w:sz w:val="22"/>
                <w:szCs w:val="22"/>
                <w:lang w:val="sr-Cyrl-CS"/>
              </w:rPr>
            </w:pPr>
            <w:r>
              <w:rPr>
                <w:b/>
                <w:sz w:val="22"/>
                <w:szCs w:val="22"/>
                <w:lang w:val="sr-Cyrl-CS"/>
              </w:rPr>
              <w:t>П</w:t>
            </w:r>
            <w:r w:rsidR="00382593" w:rsidRPr="00382593">
              <w:rPr>
                <w:b/>
                <w:sz w:val="22"/>
                <w:szCs w:val="22"/>
                <w:lang w:val="sr-Cyrl-CS"/>
              </w:rPr>
              <w:t>Р</w:t>
            </w:r>
            <w:r w:rsidR="007A1404">
              <w:rPr>
                <w:b/>
                <w:sz w:val="22"/>
                <w:szCs w:val="22"/>
                <w:lang w:val="sr-Cyrl-CS"/>
              </w:rPr>
              <w:t xml:space="preserve">АКТИЧНА НАСТАВА (ВЕЖБЕ) У </w:t>
            </w:r>
            <w:r w:rsidR="002A5504">
              <w:rPr>
                <w:b/>
                <w:sz w:val="22"/>
                <w:szCs w:val="22"/>
                <w:lang w:val="sr-Cyrl-CS"/>
              </w:rPr>
              <w:t xml:space="preserve">ЗИМСКОМ </w:t>
            </w:r>
            <w:r w:rsidR="002A5504" w:rsidRPr="00382593">
              <w:rPr>
                <w:b/>
                <w:sz w:val="22"/>
                <w:szCs w:val="22"/>
                <w:lang w:val="sr-Cyrl-CS"/>
              </w:rPr>
              <w:t xml:space="preserve"> СЕМЕСТРУ  201</w:t>
            </w:r>
            <w:r w:rsidR="002A5504">
              <w:rPr>
                <w:b/>
                <w:sz w:val="22"/>
                <w:szCs w:val="22"/>
                <w:lang w:val="sr-Cyrl-CS"/>
              </w:rPr>
              <w:t>5</w:t>
            </w:r>
            <w:r w:rsidR="002A5504" w:rsidRPr="00382593">
              <w:rPr>
                <w:b/>
                <w:sz w:val="22"/>
                <w:szCs w:val="22"/>
                <w:lang w:val="sr-Cyrl-CS"/>
              </w:rPr>
              <w:t>/</w:t>
            </w:r>
            <w:r w:rsidR="002A5504">
              <w:rPr>
                <w:b/>
                <w:sz w:val="22"/>
                <w:szCs w:val="22"/>
                <w:lang w:val="sr-Cyrl-CS"/>
              </w:rPr>
              <w:t>16.</w:t>
            </w:r>
          </w:p>
          <w:p w:rsidR="00382593" w:rsidRPr="00CE4181" w:rsidRDefault="00783708" w:rsidP="00382593">
            <w:pPr>
              <w:ind w:left="0" w:firstLine="0"/>
              <w:rPr>
                <w:sz w:val="22"/>
                <w:szCs w:val="22"/>
              </w:rPr>
            </w:pPr>
            <w:r>
              <w:rPr>
                <w:sz w:val="22"/>
                <w:szCs w:val="22"/>
                <w:lang w:val="sr-Cyrl-CS"/>
              </w:rPr>
              <w:t>Извођач наставе:  Н</w:t>
            </w:r>
            <w:r w:rsidR="00382593" w:rsidRPr="00382593">
              <w:rPr>
                <w:sz w:val="22"/>
                <w:szCs w:val="22"/>
                <w:lang w:val="sr-Cyrl-CS"/>
              </w:rPr>
              <w:t>аставници и сарадници Катедре,  према утврђеном недељном распореду</w:t>
            </w:r>
            <w:r w:rsidR="00CE4181">
              <w:rPr>
                <w:sz w:val="22"/>
                <w:szCs w:val="22"/>
              </w:rPr>
              <w:t xml:space="preserve">     (</w:t>
            </w:r>
            <w:r w:rsidR="00CE4181" w:rsidRPr="00321891">
              <w:rPr>
                <w:b/>
                <w:sz w:val="22"/>
                <w:szCs w:val="22"/>
              </w:rPr>
              <w:t>IX semestar</w:t>
            </w:r>
            <w:r w:rsidR="00CE4181">
              <w:rPr>
                <w:sz w:val="22"/>
                <w:szCs w:val="22"/>
              </w:rPr>
              <w:t>)</w:t>
            </w:r>
          </w:p>
        </w:tc>
      </w:tr>
      <w:tr w:rsidR="006462A7" w:rsidRPr="00382593" w:rsidTr="00524A58">
        <w:tc>
          <w:tcPr>
            <w:tcW w:w="940" w:type="dxa"/>
            <w:shd w:val="clear" w:color="auto" w:fill="auto"/>
            <w:vAlign w:val="center"/>
          </w:tcPr>
          <w:p w:rsidR="006462A7" w:rsidRPr="00BE7175" w:rsidRDefault="006462A7" w:rsidP="00D91A76">
            <w:pPr>
              <w:ind w:left="0" w:firstLine="0"/>
              <w:jc w:val="center"/>
              <w:rPr>
                <w:sz w:val="22"/>
                <w:szCs w:val="22"/>
                <w:lang w:val="sr-Cyrl-CS"/>
              </w:rPr>
            </w:pPr>
            <w:r w:rsidRPr="00BE7175">
              <w:rPr>
                <w:sz w:val="22"/>
                <w:szCs w:val="22"/>
                <w:lang w:val="sr-Cyrl-CS"/>
              </w:rPr>
              <w:t>Недеља</w:t>
            </w:r>
          </w:p>
        </w:tc>
        <w:tc>
          <w:tcPr>
            <w:tcW w:w="4697" w:type="dxa"/>
            <w:shd w:val="clear" w:color="auto" w:fill="auto"/>
            <w:vAlign w:val="center"/>
          </w:tcPr>
          <w:p w:rsidR="006462A7" w:rsidRPr="00BE7175" w:rsidRDefault="006462A7" w:rsidP="00D91A76">
            <w:pPr>
              <w:ind w:left="0" w:firstLine="0"/>
              <w:jc w:val="center"/>
              <w:rPr>
                <w:sz w:val="22"/>
                <w:szCs w:val="22"/>
                <w:lang w:val="sr-Cyrl-CS"/>
              </w:rPr>
            </w:pPr>
            <w:r w:rsidRPr="00BE7175">
              <w:rPr>
                <w:sz w:val="22"/>
                <w:szCs w:val="22"/>
                <w:lang w:val="sr-Cyrl-CS"/>
              </w:rPr>
              <w:t>Наставна јединица</w:t>
            </w:r>
          </w:p>
        </w:tc>
        <w:tc>
          <w:tcPr>
            <w:tcW w:w="3260" w:type="dxa"/>
            <w:shd w:val="clear" w:color="auto" w:fill="auto"/>
            <w:vAlign w:val="center"/>
          </w:tcPr>
          <w:p w:rsidR="006462A7" w:rsidRPr="00BE7175" w:rsidRDefault="006462A7" w:rsidP="00D91A76">
            <w:pPr>
              <w:ind w:left="0" w:firstLine="0"/>
              <w:jc w:val="center"/>
              <w:rPr>
                <w:sz w:val="22"/>
                <w:szCs w:val="22"/>
                <w:lang w:val="sr-Cyrl-CS"/>
              </w:rPr>
            </w:pPr>
            <w:r w:rsidRPr="00BE7175">
              <w:rPr>
                <w:sz w:val="22"/>
                <w:szCs w:val="22"/>
                <w:lang w:val="sr-Cyrl-CS"/>
              </w:rPr>
              <w:t>Извођач наставе</w:t>
            </w:r>
          </w:p>
        </w:tc>
        <w:tc>
          <w:tcPr>
            <w:tcW w:w="1701" w:type="dxa"/>
            <w:shd w:val="clear" w:color="auto" w:fill="auto"/>
            <w:vAlign w:val="center"/>
          </w:tcPr>
          <w:p w:rsidR="006462A7" w:rsidRPr="00BE7175" w:rsidRDefault="006462A7" w:rsidP="006462A7">
            <w:pPr>
              <w:ind w:left="0" w:firstLine="0"/>
              <w:jc w:val="center"/>
              <w:rPr>
                <w:sz w:val="22"/>
                <w:szCs w:val="22"/>
                <w:lang w:val="sr-Cyrl-CS"/>
              </w:rPr>
            </w:pPr>
            <w:r w:rsidRPr="00BE7175">
              <w:rPr>
                <w:sz w:val="22"/>
                <w:szCs w:val="22"/>
                <w:lang w:val="sr-Cyrl-CS"/>
              </w:rPr>
              <w:t>Број часова</w:t>
            </w:r>
            <w:r>
              <w:rPr>
                <w:sz w:val="22"/>
                <w:szCs w:val="22"/>
                <w:lang w:val="sr-Cyrl-CS"/>
              </w:rPr>
              <w:t xml:space="preserve"> недељно</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1436B9" w:rsidRDefault="001436B9" w:rsidP="006E514E">
            <w:pPr>
              <w:ind w:left="53" w:firstLine="0"/>
              <w:rPr>
                <w:sz w:val="20"/>
                <w:szCs w:val="20"/>
              </w:rPr>
            </w:pPr>
            <w:r>
              <w:rPr>
                <w:sz w:val="20"/>
                <w:szCs w:val="20"/>
              </w:rPr>
              <w:t>Hirurška profilaksa, asepsa i antisepsa</w:t>
            </w:r>
          </w:p>
        </w:tc>
        <w:tc>
          <w:tcPr>
            <w:tcW w:w="3260" w:type="dxa"/>
            <w:shd w:val="clear" w:color="auto" w:fill="auto"/>
            <w:vAlign w:val="center"/>
          </w:tcPr>
          <w:p w:rsidR="006462A7" w:rsidRPr="00397210" w:rsidRDefault="00397210" w:rsidP="00D419F5">
            <w:pPr>
              <w:tabs>
                <w:tab w:val="left" w:pos="433"/>
              </w:tabs>
              <w:ind w:left="0" w:firstLine="0"/>
              <w:rPr>
                <w:sz w:val="22"/>
                <w:szCs w:val="22"/>
              </w:rPr>
            </w:pPr>
            <w:r>
              <w:rPr>
                <w:sz w:val="22"/>
                <w:szCs w:val="22"/>
              </w:rPr>
              <w:t>Doc Saš</w:t>
            </w:r>
            <w:r w:rsidR="00D419F5">
              <w:rPr>
                <w:sz w:val="22"/>
                <w:szCs w:val="22"/>
              </w:rPr>
              <w:t>a Milenković,a</w:t>
            </w:r>
            <w:r>
              <w:rPr>
                <w:sz w:val="22"/>
                <w:szCs w:val="22"/>
              </w:rPr>
              <w:t>sist Nebojša Ignjatović,</w:t>
            </w:r>
            <w:r w:rsidR="00D419F5">
              <w:rPr>
                <w:sz w:val="22"/>
                <w:szCs w:val="22"/>
              </w:rPr>
              <w:t>p</w:t>
            </w:r>
            <w:r>
              <w:rPr>
                <w:sz w:val="22"/>
                <w:szCs w:val="22"/>
              </w:rPr>
              <w:t>rof Miroslav Stojanović,</w:t>
            </w:r>
            <w:r w:rsidR="00D419F5">
              <w:rPr>
                <w:sz w:val="22"/>
                <w:szCs w:val="22"/>
              </w:rPr>
              <w:t xml:space="preserve"> asist </w:t>
            </w:r>
            <w:r>
              <w:rPr>
                <w:sz w:val="22"/>
                <w:szCs w:val="22"/>
              </w:rPr>
              <w:t xml:space="preserve"> Ljiljana Jeremić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D419F5" w:rsidRDefault="00D419F5" w:rsidP="006E514E">
            <w:pPr>
              <w:ind w:left="53" w:firstLine="0"/>
              <w:rPr>
                <w:sz w:val="20"/>
                <w:szCs w:val="20"/>
              </w:rPr>
            </w:pPr>
            <w:r>
              <w:rPr>
                <w:sz w:val="20"/>
                <w:szCs w:val="20"/>
              </w:rPr>
              <w:t>Preoperativna priprema i postoperativna nega</w:t>
            </w:r>
          </w:p>
        </w:tc>
        <w:tc>
          <w:tcPr>
            <w:tcW w:w="3260" w:type="dxa"/>
            <w:shd w:val="clear" w:color="auto" w:fill="auto"/>
            <w:vAlign w:val="center"/>
          </w:tcPr>
          <w:p w:rsidR="006462A7" w:rsidRDefault="007E7866" w:rsidP="00771C75">
            <w:pPr>
              <w:ind w:left="34" w:firstLine="0"/>
            </w:pPr>
            <w:r>
              <w:t>Prof dr Nebojša Đorđević</w:t>
            </w:r>
            <w:r w:rsidR="00D419F5">
              <w:t>, doc dr Vesna Novak, prof dr Ivan Ignjatović , doc dr Jablan Stanković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D419F5" w:rsidRDefault="00D419F5" w:rsidP="006E514E">
            <w:pPr>
              <w:ind w:left="53" w:firstLine="0"/>
              <w:rPr>
                <w:sz w:val="20"/>
                <w:szCs w:val="20"/>
              </w:rPr>
            </w:pPr>
            <w:r>
              <w:rPr>
                <w:sz w:val="20"/>
                <w:szCs w:val="20"/>
              </w:rPr>
              <w:t>Poremećaji u metabolizmu vode i elektrolita</w:t>
            </w:r>
          </w:p>
        </w:tc>
        <w:tc>
          <w:tcPr>
            <w:tcW w:w="3260" w:type="dxa"/>
            <w:shd w:val="clear" w:color="auto" w:fill="auto"/>
            <w:vAlign w:val="center"/>
          </w:tcPr>
          <w:p w:rsidR="006462A7" w:rsidRDefault="00D419F5" w:rsidP="00771C75">
            <w:pPr>
              <w:ind w:left="34" w:firstLine="0"/>
            </w:pPr>
            <w:r>
              <w:t>Prof dr Svetlana Pavlović, prof dr Radmilo Janković, prof dr Biljana Stošić i doc dr Ivana Budić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D419F5" w:rsidP="006E514E">
            <w:pPr>
              <w:ind w:left="53" w:firstLine="0"/>
              <w:rPr>
                <w:sz w:val="20"/>
                <w:szCs w:val="20"/>
              </w:rPr>
            </w:pPr>
            <w:r>
              <w:rPr>
                <w:sz w:val="20"/>
                <w:szCs w:val="20"/>
              </w:rPr>
              <w:t>Anestezija i reanimacija</w:t>
            </w:r>
          </w:p>
        </w:tc>
        <w:tc>
          <w:tcPr>
            <w:tcW w:w="3260" w:type="dxa"/>
            <w:shd w:val="clear" w:color="auto" w:fill="auto"/>
            <w:vAlign w:val="center"/>
          </w:tcPr>
          <w:p w:rsidR="006462A7" w:rsidRDefault="00D419F5" w:rsidP="00771C75">
            <w:pPr>
              <w:ind w:left="34" w:firstLine="0"/>
            </w:pPr>
            <w:r>
              <w:t xml:space="preserve">Prof dr Svetlana Pavlović, prof dr Radmilo Janković, prof dr Biljana Stošić,doc dr Ivana Budić </w:t>
            </w:r>
          </w:p>
        </w:tc>
        <w:tc>
          <w:tcPr>
            <w:tcW w:w="1701" w:type="dxa"/>
            <w:shd w:val="clear" w:color="auto" w:fill="auto"/>
            <w:vAlign w:val="center"/>
          </w:tcPr>
          <w:p w:rsidR="006462A7" w:rsidRPr="00803E8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D419F5" w:rsidP="006E514E">
            <w:pPr>
              <w:ind w:left="53" w:firstLine="0"/>
              <w:rPr>
                <w:sz w:val="20"/>
                <w:szCs w:val="20"/>
              </w:rPr>
            </w:pPr>
            <w:r>
              <w:rPr>
                <w:sz w:val="20"/>
                <w:szCs w:val="20"/>
              </w:rPr>
              <w:t>Patofiziološki poremećaji</w:t>
            </w:r>
            <w:r w:rsidR="00F25A00">
              <w:rPr>
                <w:sz w:val="20"/>
                <w:szCs w:val="20"/>
              </w:rPr>
              <w:t xml:space="preserve">  u organizmu nakon hirurških intervencija i povreda</w:t>
            </w:r>
          </w:p>
        </w:tc>
        <w:tc>
          <w:tcPr>
            <w:tcW w:w="3260" w:type="dxa"/>
            <w:shd w:val="clear" w:color="auto" w:fill="auto"/>
            <w:vAlign w:val="center"/>
          </w:tcPr>
          <w:p w:rsidR="006462A7" w:rsidRDefault="00F25A00" w:rsidP="00771C75">
            <w:pPr>
              <w:ind w:left="34" w:firstLine="0"/>
            </w:pPr>
            <w:r>
              <w:t>Prof dr Svetlana Pavlović, prof dr Radmilo Janković, prof dr Biljana stošić, doc dr Ivana Budić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F25A00" w:rsidP="006E514E">
            <w:pPr>
              <w:ind w:left="53" w:firstLine="0"/>
              <w:rPr>
                <w:sz w:val="20"/>
                <w:szCs w:val="20"/>
              </w:rPr>
            </w:pPr>
            <w:r>
              <w:rPr>
                <w:sz w:val="20"/>
                <w:szCs w:val="20"/>
              </w:rPr>
              <w:t>Šok i reanimacija</w:t>
            </w:r>
          </w:p>
        </w:tc>
        <w:tc>
          <w:tcPr>
            <w:tcW w:w="3260" w:type="dxa"/>
            <w:shd w:val="clear" w:color="auto" w:fill="auto"/>
            <w:vAlign w:val="center"/>
          </w:tcPr>
          <w:p w:rsidR="006462A7" w:rsidRDefault="0055387D" w:rsidP="00771C75">
            <w:pPr>
              <w:ind w:left="34" w:firstLine="0"/>
            </w:pPr>
            <w:r>
              <w:t>Prof dr Svetlana Pavlović, prof dr Radmilo Janković, prof dr Biljana Stošić, doc dr Ivana Budić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387020" w:rsidP="006E514E">
            <w:pPr>
              <w:ind w:left="53" w:firstLine="0"/>
              <w:rPr>
                <w:sz w:val="20"/>
                <w:szCs w:val="20"/>
                <w:lang w:val="en-US"/>
              </w:rPr>
            </w:pPr>
            <w:proofErr w:type="spellStart"/>
            <w:r>
              <w:rPr>
                <w:sz w:val="20"/>
                <w:szCs w:val="20"/>
                <w:lang w:val="en-US"/>
              </w:rPr>
              <w:t>Hirurška</w:t>
            </w:r>
            <w:proofErr w:type="spellEnd"/>
            <w:r>
              <w:rPr>
                <w:sz w:val="20"/>
                <w:szCs w:val="20"/>
                <w:lang w:val="en-US"/>
              </w:rPr>
              <w:t xml:space="preserve"> </w:t>
            </w:r>
            <w:proofErr w:type="spellStart"/>
            <w:r>
              <w:rPr>
                <w:sz w:val="20"/>
                <w:szCs w:val="20"/>
                <w:lang w:val="en-US"/>
              </w:rPr>
              <w:t>op</w:t>
            </w:r>
            <w:r w:rsidR="0055387D">
              <w:rPr>
                <w:sz w:val="20"/>
                <w:szCs w:val="20"/>
                <w:lang w:val="en-US"/>
              </w:rPr>
              <w:t>erativna</w:t>
            </w:r>
            <w:proofErr w:type="spellEnd"/>
            <w:r w:rsidR="0055387D">
              <w:rPr>
                <w:sz w:val="20"/>
                <w:szCs w:val="20"/>
                <w:lang w:val="en-US"/>
              </w:rPr>
              <w:t xml:space="preserve"> </w:t>
            </w:r>
            <w:proofErr w:type="spellStart"/>
            <w:r w:rsidR="0055387D">
              <w:rPr>
                <w:sz w:val="20"/>
                <w:szCs w:val="20"/>
                <w:lang w:val="en-US"/>
              </w:rPr>
              <w:t>tehnika</w:t>
            </w:r>
            <w:proofErr w:type="spellEnd"/>
            <w:r w:rsidR="0055387D">
              <w:rPr>
                <w:sz w:val="20"/>
                <w:szCs w:val="20"/>
                <w:lang w:val="en-US"/>
              </w:rPr>
              <w:t xml:space="preserve">. </w:t>
            </w:r>
            <w:proofErr w:type="spellStart"/>
            <w:r w:rsidR="0055387D">
              <w:rPr>
                <w:sz w:val="20"/>
                <w:szCs w:val="20"/>
                <w:lang w:val="en-US"/>
              </w:rPr>
              <w:t>Hiruruški</w:t>
            </w:r>
            <w:proofErr w:type="spellEnd"/>
            <w:r w:rsidR="0055387D">
              <w:rPr>
                <w:sz w:val="20"/>
                <w:szCs w:val="20"/>
                <w:lang w:val="en-US"/>
              </w:rPr>
              <w:t xml:space="preserve"> </w:t>
            </w:r>
            <w:proofErr w:type="spellStart"/>
            <w:r w:rsidR="0055387D">
              <w:rPr>
                <w:sz w:val="20"/>
                <w:szCs w:val="20"/>
                <w:lang w:val="en-US"/>
              </w:rPr>
              <w:t>instrumentarijum</w:t>
            </w:r>
            <w:proofErr w:type="spellEnd"/>
            <w:r w:rsidR="0055387D">
              <w:rPr>
                <w:sz w:val="20"/>
                <w:szCs w:val="20"/>
                <w:lang w:val="en-US"/>
              </w:rPr>
              <w:t xml:space="preserve"> I </w:t>
            </w:r>
            <w:proofErr w:type="spellStart"/>
            <w:r w:rsidR="0055387D">
              <w:rPr>
                <w:sz w:val="20"/>
                <w:szCs w:val="20"/>
                <w:lang w:val="en-US"/>
              </w:rPr>
              <w:t>šavni</w:t>
            </w:r>
            <w:proofErr w:type="spellEnd"/>
            <w:r w:rsidR="0055387D">
              <w:rPr>
                <w:sz w:val="20"/>
                <w:szCs w:val="20"/>
                <w:lang w:val="en-US"/>
              </w:rPr>
              <w:t xml:space="preserve"> </w:t>
            </w:r>
            <w:proofErr w:type="spellStart"/>
            <w:r w:rsidR="0055387D">
              <w:rPr>
                <w:sz w:val="20"/>
                <w:szCs w:val="20"/>
                <w:lang w:val="en-US"/>
              </w:rPr>
              <w:t>material,vrste</w:t>
            </w:r>
            <w:proofErr w:type="spellEnd"/>
            <w:r w:rsidR="0055387D">
              <w:rPr>
                <w:sz w:val="20"/>
                <w:szCs w:val="20"/>
                <w:lang w:val="en-US"/>
              </w:rPr>
              <w:t xml:space="preserve"> </w:t>
            </w:r>
            <w:proofErr w:type="spellStart"/>
            <w:r w:rsidR="0055387D">
              <w:rPr>
                <w:sz w:val="20"/>
                <w:szCs w:val="20"/>
                <w:lang w:val="en-US"/>
              </w:rPr>
              <w:t>hir</w:t>
            </w:r>
            <w:proofErr w:type="spellEnd"/>
            <w:r w:rsidR="0055387D">
              <w:rPr>
                <w:sz w:val="20"/>
                <w:szCs w:val="20"/>
                <w:lang w:val="en-US"/>
              </w:rPr>
              <w:t xml:space="preserve"> </w:t>
            </w:r>
            <w:proofErr w:type="spellStart"/>
            <w:r w:rsidR="0055387D">
              <w:rPr>
                <w:sz w:val="20"/>
                <w:szCs w:val="20"/>
                <w:lang w:val="en-US"/>
              </w:rPr>
              <w:t>intervencija</w:t>
            </w:r>
            <w:proofErr w:type="spellEnd"/>
          </w:p>
        </w:tc>
        <w:tc>
          <w:tcPr>
            <w:tcW w:w="3260" w:type="dxa"/>
            <w:shd w:val="clear" w:color="auto" w:fill="auto"/>
            <w:vAlign w:val="center"/>
          </w:tcPr>
          <w:p w:rsidR="006462A7" w:rsidRDefault="0055387D" w:rsidP="00771C75">
            <w:pPr>
              <w:ind w:left="34" w:firstLine="0"/>
            </w:pPr>
            <w:r>
              <w:t xml:space="preserve">Doc dr Milan Radojković, doc dr Aleksandar Karanikolić, Prof dr Predrag Kovačević, </w:t>
            </w:r>
            <w:r w:rsidR="00387020">
              <w:t>asist dr Branko Branković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387020" w:rsidRDefault="00387020" w:rsidP="00387020">
            <w:pPr>
              <w:ind w:left="53" w:firstLine="0"/>
              <w:rPr>
                <w:sz w:val="20"/>
                <w:szCs w:val="20"/>
              </w:rPr>
            </w:pPr>
            <w:r>
              <w:rPr>
                <w:sz w:val="20"/>
                <w:szCs w:val="20"/>
              </w:rPr>
              <w:t>Osnovna hirurška dijagnostika,  pomoćna hirurška dijagnostika,  endoskopske  metode u hirurgiji</w:t>
            </w:r>
          </w:p>
        </w:tc>
        <w:tc>
          <w:tcPr>
            <w:tcW w:w="3260" w:type="dxa"/>
            <w:shd w:val="clear" w:color="auto" w:fill="auto"/>
            <w:vAlign w:val="center"/>
          </w:tcPr>
          <w:p w:rsidR="006462A7" w:rsidRDefault="00387020" w:rsidP="00771C75">
            <w:pPr>
              <w:ind w:left="34" w:firstLine="0"/>
            </w:pPr>
            <w:r>
              <w:t>Doc dr Nina Đorđević, prof dr Milan Jovanović, doc dr Goran Stevanović, doc dr Aleksandar Kostić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387020" w:rsidP="006E514E">
            <w:pPr>
              <w:ind w:left="53" w:firstLine="0"/>
              <w:rPr>
                <w:sz w:val="20"/>
                <w:szCs w:val="20"/>
              </w:rPr>
            </w:pPr>
            <w:r>
              <w:rPr>
                <w:sz w:val="20"/>
                <w:szCs w:val="20"/>
              </w:rPr>
              <w:t>Krvarenje i hemostaza, transfuzija</w:t>
            </w:r>
          </w:p>
        </w:tc>
        <w:tc>
          <w:tcPr>
            <w:tcW w:w="3260" w:type="dxa"/>
            <w:shd w:val="clear" w:color="auto" w:fill="auto"/>
            <w:vAlign w:val="center"/>
          </w:tcPr>
          <w:p w:rsidR="006462A7" w:rsidRDefault="00387020" w:rsidP="00771C75">
            <w:pPr>
              <w:ind w:left="34" w:firstLine="0"/>
            </w:pPr>
            <w:r>
              <w:t>Prof dr Zoran Marjanović, prof dr Ivan Micić, doc dr Dragan Milić, doc dr Dragoljub Živanović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Default="00387020" w:rsidP="006E514E">
            <w:pPr>
              <w:ind w:left="53" w:firstLine="0"/>
              <w:rPr>
                <w:sz w:val="20"/>
                <w:szCs w:val="20"/>
              </w:rPr>
            </w:pPr>
            <w:r>
              <w:rPr>
                <w:sz w:val="20"/>
                <w:szCs w:val="20"/>
              </w:rPr>
              <w:t>Povrede i obrada rane</w:t>
            </w:r>
          </w:p>
          <w:p w:rsidR="00387020" w:rsidRPr="00087DB4" w:rsidRDefault="00387020" w:rsidP="00387020">
            <w:pPr>
              <w:ind w:left="0" w:firstLine="0"/>
              <w:rPr>
                <w:sz w:val="20"/>
                <w:szCs w:val="20"/>
              </w:rPr>
            </w:pPr>
          </w:p>
        </w:tc>
        <w:tc>
          <w:tcPr>
            <w:tcW w:w="3260" w:type="dxa"/>
            <w:shd w:val="clear" w:color="auto" w:fill="auto"/>
            <w:vAlign w:val="center"/>
          </w:tcPr>
          <w:p w:rsidR="006462A7" w:rsidRDefault="00387020" w:rsidP="00771C75">
            <w:pPr>
              <w:ind w:left="34" w:firstLine="0"/>
            </w:pPr>
            <w:r>
              <w:t>Prof</w:t>
            </w:r>
            <w:r w:rsidR="007E7866">
              <w:t xml:space="preserve"> dr Milan Jovanović, </w:t>
            </w:r>
            <w:r>
              <w:t xml:space="preserve">, doc dr Goran Stevanović, doc dr Milan Radojković, doc dr </w:t>
            </w:r>
            <w:r w:rsidR="007E7866">
              <w:t>Dragan Milić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387020" w:rsidP="006E514E">
            <w:pPr>
              <w:ind w:left="53" w:firstLine="0"/>
              <w:rPr>
                <w:sz w:val="20"/>
                <w:szCs w:val="20"/>
              </w:rPr>
            </w:pPr>
            <w:r>
              <w:rPr>
                <w:sz w:val="20"/>
                <w:szCs w:val="20"/>
              </w:rPr>
              <w:t>Transfuzija</w:t>
            </w:r>
          </w:p>
        </w:tc>
        <w:tc>
          <w:tcPr>
            <w:tcW w:w="3260" w:type="dxa"/>
            <w:shd w:val="clear" w:color="auto" w:fill="auto"/>
            <w:vAlign w:val="center"/>
          </w:tcPr>
          <w:p w:rsidR="006462A7" w:rsidRDefault="00F23853" w:rsidP="00771C75">
            <w:pPr>
              <w:ind w:left="34" w:firstLine="0"/>
            </w:pPr>
            <w:r>
              <w:t>Prof dr Ivan Ignjatović,</w:t>
            </w:r>
            <w:r w:rsidR="007E7866">
              <w:t xml:space="preserve"> prof dr Ivan Stefanović, dr sci</w:t>
            </w:r>
            <w:r>
              <w:t xml:space="preserve"> med Zoran Stanojković, prof dr Goran Stanojević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087DB4" w:rsidRDefault="00387020" w:rsidP="006E514E">
            <w:pPr>
              <w:ind w:left="53" w:firstLine="0"/>
              <w:rPr>
                <w:sz w:val="20"/>
                <w:szCs w:val="20"/>
                <w:lang w:val="en-US"/>
              </w:rPr>
            </w:pPr>
            <w:proofErr w:type="spellStart"/>
            <w:r>
              <w:rPr>
                <w:sz w:val="20"/>
                <w:szCs w:val="20"/>
                <w:lang w:val="en-US"/>
              </w:rPr>
              <w:t>Hemijske</w:t>
            </w:r>
            <w:proofErr w:type="spellEnd"/>
            <w:r>
              <w:rPr>
                <w:sz w:val="20"/>
                <w:szCs w:val="20"/>
                <w:lang w:val="en-US"/>
              </w:rPr>
              <w:t xml:space="preserve"> </w:t>
            </w:r>
            <w:proofErr w:type="spellStart"/>
            <w:r>
              <w:rPr>
                <w:sz w:val="20"/>
                <w:szCs w:val="20"/>
                <w:lang w:val="en-US"/>
              </w:rPr>
              <w:t>termičke</w:t>
            </w:r>
            <w:proofErr w:type="spellEnd"/>
            <w:r>
              <w:rPr>
                <w:sz w:val="20"/>
                <w:szCs w:val="20"/>
                <w:lang w:val="en-US"/>
              </w:rPr>
              <w:t xml:space="preserve"> I </w:t>
            </w:r>
            <w:proofErr w:type="spellStart"/>
            <w:r>
              <w:rPr>
                <w:sz w:val="20"/>
                <w:szCs w:val="20"/>
                <w:lang w:val="en-US"/>
              </w:rPr>
              <w:t>radijacione</w:t>
            </w:r>
            <w:proofErr w:type="spellEnd"/>
            <w:r>
              <w:rPr>
                <w:sz w:val="20"/>
                <w:szCs w:val="20"/>
                <w:lang w:val="en-US"/>
              </w:rPr>
              <w:t xml:space="preserve"> </w:t>
            </w:r>
            <w:proofErr w:type="spellStart"/>
            <w:r>
              <w:rPr>
                <w:sz w:val="20"/>
                <w:szCs w:val="20"/>
                <w:lang w:val="en-US"/>
              </w:rPr>
              <w:t>povrede</w:t>
            </w:r>
            <w:proofErr w:type="spellEnd"/>
          </w:p>
        </w:tc>
        <w:tc>
          <w:tcPr>
            <w:tcW w:w="3260" w:type="dxa"/>
            <w:shd w:val="clear" w:color="auto" w:fill="auto"/>
            <w:vAlign w:val="center"/>
          </w:tcPr>
          <w:p w:rsidR="006462A7" w:rsidRDefault="007E7866" w:rsidP="00771C75">
            <w:pPr>
              <w:ind w:left="34" w:firstLine="0"/>
            </w:pPr>
            <w:r>
              <w:t>Prof dr Predrag Kovačević, doc dr Goran Stevanović,, prof dr Zoran Marjanović, doc dr Dragoljub Živanović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F23853" w:rsidRDefault="00F23853" w:rsidP="006E514E">
            <w:pPr>
              <w:ind w:left="53" w:firstLine="0"/>
              <w:rPr>
                <w:sz w:val="20"/>
                <w:szCs w:val="20"/>
              </w:rPr>
            </w:pPr>
            <w:r>
              <w:rPr>
                <w:sz w:val="20"/>
                <w:szCs w:val="20"/>
              </w:rPr>
              <w:t>Transplantacija tkiva</w:t>
            </w:r>
          </w:p>
        </w:tc>
        <w:tc>
          <w:tcPr>
            <w:tcW w:w="3260" w:type="dxa"/>
            <w:shd w:val="clear" w:color="auto" w:fill="auto"/>
            <w:vAlign w:val="center"/>
          </w:tcPr>
          <w:p w:rsidR="006462A7" w:rsidRDefault="007E7866" w:rsidP="00771C75">
            <w:pPr>
              <w:ind w:left="34" w:firstLine="0"/>
            </w:pPr>
            <w:r>
              <w:t>Prof dr Miroslav Stojanović, prof dr Anđelka Slavković, asist dr Ljiljana Jeremić, doc dr Dragoslav Bašić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F23853" w:rsidRDefault="00F23853" w:rsidP="006E514E">
            <w:pPr>
              <w:ind w:left="53" w:firstLine="0"/>
              <w:rPr>
                <w:sz w:val="20"/>
                <w:szCs w:val="20"/>
              </w:rPr>
            </w:pPr>
            <w:r>
              <w:rPr>
                <w:sz w:val="20"/>
                <w:szCs w:val="20"/>
              </w:rPr>
              <w:t>Transplantacija organa</w:t>
            </w:r>
          </w:p>
        </w:tc>
        <w:tc>
          <w:tcPr>
            <w:tcW w:w="3260" w:type="dxa"/>
            <w:shd w:val="clear" w:color="auto" w:fill="auto"/>
            <w:vAlign w:val="center"/>
          </w:tcPr>
          <w:p w:rsidR="006462A7" w:rsidRDefault="007E7866" w:rsidP="00771C75">
            <w:pPr>
              <w:ind w:left="34" w:firstLine="0"/>
            </w:pPr>
            <w:r>
              <w:t>Prof dr Milan Jovanović, prof dr Ivan Ignjatović, doc dr Milan Radojković</w:t>
            </w:r>
            <w:r w:rsidR="0022042E">
              <w:t>, prof dr Zoran Golubović</w:t>
            </w:r>
          </w:p>
        </w:tc>
        <w:tc>
          <w:tcPr>
            <w:tcW w:w="1701" w:type="dxa"/>
            <w:shd w:val="clear" w:color="auto" w:fill="auto"/>
            <w:vAlign w:val="center"/>
          </w:tcPr>
          <w:p w:rsidR="006462A7" w:rsidRPr="0022042E" w:rsidRDefault="0022042E" w:rsidP="00B5520C">
            <w:pPr>
              <w:ind w:left="0" w:firstLine="0"/>
              <w:jc w:val="center"/>
            </w:pPr>
            <w:r>
              <w:t>5</w:t>
            </w:r>
          </w:p>
        </w:tc>
      </w:tr>
      <w:tr w:rsidR="006462A7" w:rsidRPr="00382593" w:rsidTr="00524A58">
        <w:trPr>
          <w:cantSplit/>
          <w:trHeight w:val="27"/>
        </w:trPr>
        <w:tc>
          <w:tcPr>
            <w:tcW w:w="940" w:type="dxa"/>
            <w:shd w:val="clear" w:color="auto" w:fill="auto"/>
            <w:vAlign w:val="center"/>
          </w:tcPr>
          <w:p w:rsidR="006462A7" w:rsidRPr="00382593" w:rsidRDefault="006462A7" w:rsidP="00D5782B">
            <w:pPr>
              <w:pStyle w:val="ListParagraph"/>
              <w:numPr>
                <w:ilvl w:val="0"/>
                <w:numId w:val="5"/>
              </w:numPr>
              <w:ind w:left="284" w:hanging="142"/>
              <w:rPr>
                <w:lang w:val="sr-Cyrl-CS"/>
              </w:rPr>
            </w:pPr>
          </w:p>
        </w:tc>
        <w:tc>
          <w:tcPr>
            <w:tcW w:w="4697" w:type="dxa"/>
            <w:shd w:val="clear" w:color="auto" w:fill="auto"/>
            <w:vAlign w:val="center"/>
          </w:tcPr>
          <w:p w:rsidR="006462A7" w:rsidRPr="00F23853" w:rsidRDefault="00F23853" w:rsidP="006E514E">
            <w:pPr>
              <w:ind w:left="53" w:firstLine="0"/>
              <w:rPr>
                <w:sz w:val="20"/>
                <w:szCs w:val="20"/>
              </w:rPr>
            </w:pPr>
            <w:r>
              <w:rPr>
                <w:sz w:val="20"/>
                <w:szCs w:val="20"/>
              </w:rPr>
              <w:t>Hirurgija tumora</w:t>
            </w:r>
          </w:p>
        </w:tc>
        <w:tc>
          <w:tcPr>
            <w:tcW w:w="3260" w:type="dxa"/>
            <w:shd w:val="clear" w:color="auto" w:fill="auto"/>
            <w:vAlign w:val="center"/>
          </w:tcPr>
          <w:p w:rsidR="006462A7" w:rsidRDefault="0022042E" w:rsidP="006E514E">
            <w:pPr>
              <w:ind w:left="34" w:firstLine="0"/>
            </w:pPr>
            <w:r>
              <w:t>Prof dr Miroslav Stojanović, prof dr Ivan Stefanović,doc dr Jablan Stanković, asist dr Nebojša Ignjatović</w:t>
            </w:r>
          </w:p>
        </w:tc>
        <w:tc>
          <w:tcPr>
            <w:tcW w:w="1701" w:type="dxa"/>
            <w:shd w:val="clear" w:color="auto" w:fill="auto"/>
            <w:vAlign w:val="center"/>
          </w:tcPr>
          <w:p w:rsidR="006462A7" w:rsidRPr="0022042E" w:rsidRDefault="0022042E" w:rsidP="006E514E">
            <w:pPr>
              <w:ind w:left="0" w:firstLine="0"/>
              <w:jc w:val="center"/>
            </w:pPr>
            <w:r>
              <w:t>5</w:t>
            </w:r>
          </w:p>
        </w:tc>
      </w:tr>
    </w:tbl>
    <w:p w:rsidR="000A0E40" w:rsidRDefault="000A0E40" w:rsidP="00B10716">
      <w:pPr>
        <w:ind w:left="0" w:firstLine="0"/>
        <w:rPr>
          <w:lang w:val="en-US"/>
        </w:rPr>
      </w:pPr>
    </w:p>
    <w:p w:rsidR="009F0E56" w:rsidRDefault="009F0E56" w:rsidP="00B10716">
      <w:pPr>
        <w:ind w:left="0" w:firstLine="0"/>
        <w:rPr>
          <w:lang w:val="en-US"/>
        </w:rPr>
      </w:pPr>
    </w:p>
    <w:p w:rsidR="009F0E56" w:rsidRDefault="009F0E56" w:rsidP="00B10716">
      <w:pPr>
        <w:ind w:left="0" w:firstLine="0"/>
        <w:rPr>
          <w:lang w:val="en-US"/>
        </w:rPr>
      </w:pPr>
    </w:p>
    <w:p w:rsidR="009F0E56" w:rsidRPr="009F0E56" w:rsidRDefault="009F0E56" w:rsidP="00B10716">
      <w:pPr>
        <w:ind w:left="0" w:firstLine="0"/>
        <w:rPr>
          <w:lang w:val="en-U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0"/>
        <w:gridCol w:w="4675"/>
        <w:gridCol w:w="3247"/>
        <w:gridCol w:w="1696"/>
      </w:tblGrid>
      <w:tr w:rsidR="009F0E56" w:rsidRPr="00382593" w:rsidTr="00F23853">
        <w:tc>
          <w:tcPr>
            <w:tcW w:w="10598" w:type="dxa"/>
            <w:gridSpan w:val="4"/>
            <w:shd w:val="clear" w:color="auto" w:fill="auto"/>
          </w:tcPr>
          <w:p w:rsidR="009F0E56" w:rsidRPr="00382593" w:rsidRDefault="009F0E56" w:rsidP="00F23853">
            <w:pPr>
              <w:ind w:left="0" w:firstLine="0"/>
              <w:jc w:val="center"/>
              <w:rPr>
                <w:b/>
                <w:sz w:val="22"/>
                <w:szCs w:val="22"/>
                <w:lang w:val="sr-Cyrl-CS"/>
              </w:rPr>
            </w:pPr>
            <w:r>
              <w:rPr>
                <w:b/>
                <w:sz w:val="22"/>
                <w:szCs w:val="22"/>
                <w:lang w:val="sr-Cyrl-CS"/>
              </w:rPr>
              <w:t>П</w:t>
            </w:r>
            <w:r w:rsidRPr="00382593">
              <w:rPr>
                <w:b/>
                <w:sz w:val="22"/>
                <w:szCs w:val="22"/>
                <w:lang w:val="sr-Cyrl-CS"/>
              </w:rPr>
              <w:t>Р</w:t>
            </w:r>
            <w:r>
              <w:rPr>
                <w:b/>
                <w:sz w:val="22"/>
                <w:szCs w:val="22"/>
                <w:lang w:val="sr-Cyrl-CS"/>
              </w:rPr>
              <w:t xml:space="preserve">АКТИЧНА НАСТАВА (ВЕЖБЕ) У ЗИМСКОМ </w:t>
            </w:r>
            <w:r w:rsidRPr="00382593">
              <w:rPr>
                <w:b/>
                <w:sz w:val="22"/>
                <w:szCs w:val="22"/>
                <w:lang w:val="sr-Cyrl-CS"/>
              </w:rPr>
              <w:t xml:space="preserve"> СЕМЕСТРУ  201</w:t>
            </w:r>
            <w:r>
              <w:rPr>
                <w:b/>
                <w:sz w:val="22"/>
                <w:szCs w:val="22"/>
                <w:lang w:val="sr-Cyrl-CS"/>
              </w:rPr>
              <w:t>5</w:t>
            </w:r>
            <w:r w:rsidRPr="00382593">
              <w:rPr>
                <w:b/>
                <w:sz w:val="22"/>
                <w:szCs w:val="22"/>
                <w:lang w:val="sr-Cyrl-CS"/>
              </w:rPr>
              <w:t>/</w:t>
            </w:r>
            <w:r>
              <w:rPr>
                <w:b/>
                <w:sz w:val="22"/>
                <w:szCs w:val="22"/>
                <w:lang w:val="sr-Cyrl-CS"/>
              </w:rPr>
              <w:t>16.</w:t>
            </w:r>
          </w:p>
          <w:p w:rsidR="009F0E56" w:rsidRPr="0022042E" w:rsidRDefault="009F0E56" w:rsidP="00F23853">
            <w:pPr>
              <w:ind w:left="0" w:firstLine="0"/>
              <w:rPr>
                <w:sz w:val="22"/>
                <w:szCs w:val="22"/>
              </w:rPr>
            </w:pPr>
            <w:r>
              <w:rPr>
                <w:sz w:val="22"/>
                <w:szCs w:val="22"/>
                <w:lang w:val="sr-Cyrl-CS"/>
              </w:rPr>
              <w:t>Извођач наставе:  Н</w:t>
            </w:r>
            <w:r w:rsidRPr="00382593">
              <w:rPr>
                <w:sz w:val="22"/>
                <w:szCs w:val="22"/>
                <w:lang w:val="sr-Cyrl-CS"/>
              </w:rPr>
              <w:t>аставници и сарадници Катедре,  према утврђеном недељном распореду</w:t>
            </w:r>
            <w:r w:rsidR="0022042E">
              <w:rPr>
                <w:sz w:val="22"/>
                <w:szCs w:val="22"/>
              </w:rPr>
              <w:t xml:space="preserve">   ( </w:t>
            </w:r>
            <w:r w:rsidR="0022042E" w:rsidRPr="00321891">
              <w:rPr>
                <w:b/>
                <w:sz w:val="22"/>
                <w:szCs w:val="22"/>
              </w:rPr>
              <w:t>X semestar</w:t>
            </w:r>
            <w:r w:rsidR="0022042E">
              <w:rPr>
                <w:sz w:val="22"/>
                <w:szCs w:val="22"/>
              </w:rPr>
              <w:t>)</w:t>
            </w:r>
          </w:p>
        </w:tc>
      </w:tr>
      <w:tr w:rsidR="009F0E56" w:rsidRPr="00382593" w:rsidTr="00D94716">
        <w:tc>
          <w:tcPr>
            <w:tcW w:w="980"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Недеља</w:t>
            </w:r>
          </w:p>
        </w:tc>
        <w:tc>
          <w:tcPr>
            <w:tcW w:w="4675"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Наставна јединица</w:t>
            </w:r>
          </w:p>
        </w:tc>
        <w:tc>
          <w:tcPr>
            <w:tcW w:w="3247"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Извођач наставе</w:t>
            </w:r>
          </w:p>
        </w:tc>
        <w:tc>
          <w:tcPr>
            <w:tcW w:w="1696"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Број часова</w:t>
            </w:r>
            <w:r>
              <w:rPr>
                <w:sz w:val="22"/>
                <w:szCs w:val="22"/>
                <w:lang w:val="sr-Cyrl-CS"/>
              </w:rPr>
              <w:t xml:space="preserve"> недељно</w:t>
            </w:r>
          </w:p>
        </w:tc>
      </w:tr>
      <w:tr w:rsidR="009F0E56" w:rsidRPr="00382593" w:rsidTr="00D94716">
        <w:trPr>
          <w:cantSplit/>
          <w:trHeight w:val="27"/>
        </w:trPr>
        <w:tc>
          <w:tcPr>
            <w:tcW w:w="980" w:type="dxa"/>
            <w:shd w:val="clear" w:color="auto" w:fill="auto"/>
            <w:vAlign w:val="center"/>
          </w:tcPr>
          <w:p w:rsidR="009F0E56" w:rsidRPr="00382593" w:rsidRDefault="0022042E" w:rsidP="0022042E">
            <w:pPr>
              <w:pStyle w:val="ListParagraph"/>
              <w:ind w:left="644" w:firstLine="0"/>
              <w:rPr>
                <w:lang w:val="sr-Cyrl-CS"/>
              </w:rPr>
            </w:pPr>
            <w:r>
              <w:t>1</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Neurohirurška propedevtika</w:t>
            </w:r>
          </w:p>
        </w:tc>
        <w:tc>
          <w:tcPr>
            <w:tcW w:w="3247" w:type="dxa"/>
            <w:shd w:val="clear" w:color="auto" w:fill="auto"/>
            <w:vAlign w:val="center"/>
          </w:tcPr>
          <w:p w:rsidR="009F0E56" w:rsidRPr="00B37143" w:rsidRDefault="00B37143" w:rsidP="00F23853">
            <w:pPr>
              <w:tabs>
                <w:tab w:val="left" w:pos="433"/>
              </w:tabs>
              <w:ind w:left="0" w:firstLine="0"/>
              <w:rPr>
                <w:sz w:val="22"/>
                <w:szCs w:val="22"/>
              </w:rPr>
            </w:pPr>
            <w:r>
              <w:rPr>
                <w:sz w:val="22"/>
                <w:szCs w:val="22"/>
              </w:rPr>
              <w:t>Prof dr Ivan Stefanović, prof dr Nebojša Stojanović, doc dr Vesna Novak i doc dr Aleksandar Kostić</w:t>
            </w:r>
          </w:p>
        </w:tc>
        <w:tc>
          <w:tcPr>
            <w:tcW w:w="1696" w:type="dxa"/>
            <w:shd w:val="clear" w:color="auto" w:fill="auto"/>
            <w:vAlign w:val="center"/>
          </w:tcPr>
          <w:p w:rsidR="009F0E56" w:rsidRPr="00B37143" w:rsidRDefault="00B37143"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382593" w:rsidRDefault="0022042E" w:rsidP="0022042E">
            <w:pPr>
              <w:pStyle w:val="ListParagraph"/>
              <w:ind w:left="284" w:firstLine="0"/>
              <w:rPr>
                <w:lang w:val="sr-Cyrl-CS"/>
              </w:rPr>
            </w:pPr>
            <w:r>
              <w:t xml:space="preserve">      2</w:t>
            </w:r>
          </w:p>
        </w:tc>
        <w:tc>
          <w:tcPr>
            <w:tcW w:w="4675" w:type="dxa"/>
            <w:shd w:val="clear" w:color="auto" w:fill="auto"/>
            <w:vAlign w:val="center"/>
          </w:tcPr>
          <w:p w:rsidR="009F0E56" w:rsidRPr="0022042E" w:rsidRDefault="0022042E" w:rsidP="00F23853">
            <w:pPr>
              <w:ind w:left="53" w:firstLine="0"/>
              <w:rPr>
                <w:sz w:val="20"/>
                <w:szCs w:val="20"/>
              </w:rPr>
            </w:pPr>
            <w:r>
              <w:rPr>
                <w:sz w:val="20"/>
                <w:szCs w:val="20"/>
              </w:rPr>
              <w:t>Kraniocerebralne  povrede</w:t>
            </w:r>
          </w:p>
        </w:tc>
        <w:tc>
          <w:tcPr>
            <w:tcW w:w="3247" w:type="dxa"/>
            <w:shd w:val="clear" w:color="auto" w:fill="auto"/>
            <w:vAlign w:val="center"/>
          </w:tcPr>
          <w:p w:rsidR="009F0E56" w:rsidRDefault="00B37143" w:rsidP="00F23853">
            <w:pPr>
              <w:ind w:left="34" w:firstLine="0"/>
            </w:pPr>
            <w:r>
              <w:t>Prof dr Ivan Stefanović, prof dr Nebojša Stojanović, doc dr Vesna Novak i doc dr Aleksandar kostić</w:t>
            </w:r>
          </w:p>
        </w:tc>
        <w:tc>
          <w:tcPr>
            <w:tcW w:w="1696" w:type="dxa"/>
            <w:shd w:val="clear" w:color="auto" w:fill="auto"/>
            <w:vAlign w:val="center"/>
          </w:tcPr>
          <w:p w:rsidR="009F0E56" w:rsidRPr="00B37143" w:rsidRDefault="00B37143"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382593" w:rsidRDefault="0022042E" w:rsidP="0022042E">
            <w:pPr>
              <w:pStyle w:val="ListParagraph"/>
              <w:ind w:left="284" w:firstLine="0"/>
              <w:rPr>
                <w:lang w:val="sr-Cyrl-CS"/>
              </w:rPr>
            </w:pPr>
            <w:r>
              <w:t xml:space="preserve">      3</w:t>
            </w:r>
          </w:p>
        </w:tc>
        <w:tc>
          <w:tcPr>
            <w:tcW w:w="4675" w:type="dxa"/>
            <w:shd w:val="clear" w:color="auto" w:fill="auto"/>
            <w:vAlign w:val="center"/>
          </w:tcPr>
          <w:p w:rsidR="009F0E56" w:rsidRPr="0022042E" w:rsidRDefault="0022042E" w:rsidP="00F23853">
            <w:pPr>
              <w:ind w:left="53" w:firstLine="0"/>
              <w:rPr>
                <w:sz w:val="20"/>
                <w:szCs w:val="20"/>
              </w:rPr>
            </w:pPr>
            <w:r>
              <w:rPr>
                <w:sz w:val="20"/>
                <w:szCs w:val="20"/>
              </w:rPr>
              <w:t>Infekcije CNS-a</w:t>
            </w:r>
          </w:p>
        </w:tc>
        <w:tc>
          <w:tcPr>
            <w:tcW w:w="3247" w:type="dxa"/>
            <w:shd w:val="clear" w:color="auto" w:fill="auto"/>
            <w:vAlign w:val="center"/>
          </w:tcPr>
          <w:p w:rsidR="009F0E56" w:rsidRDefault="00B37143" w:rsidP="00F23853">
            <w:pPr>
              <w:ind w:left="34" w:firstLine="0"/>
            </w:pPr>
            <w:r>
              <w:t>Prof dr Ivan Stefanović, prof dr Nebojša Stojanović, doc dr Vesna Novak, doc dr Aleksandar Kostić</w:t>
            </w:r>
          </w:p>
        </w:tc>
        <w:tc>
          <w:tcPr>
            <w:tcW w:w="1696" w:type="dxa"/>
            <w:shd w:val="clear" w:color="auto" w:fill="auto"/>
            <w:vAlign w:val="center"/>
          </w:tcPr>
          <w:p w:rsidR="009F0E56" w:rsidRPr="00B37143" w:rsidRDefault="00B37143"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r>
              <w:t xml:space="preserve">    4</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Cerebrovaskularna oboljenja</w:t>
            </w:r>
          </w:p>
        </w:tc>
        <w:tc>
          <w:tcPr>
            <w:tcW w:w="3247" w:type="dxa"/>
            <w:shd w:val="clear" w:color="auto" w:fill="auto"/>
            <w:vAlign w:val="center"/>
          </w:tcPr>
          <w:p w:rsidR="009F0E56" w:rsidRDefault="00B37143" w:rsidP="00F23853">
            <w:pPr>
              <w:ind w:left="34" w:firstLine="0"/>
            </w:pPr>
            <w:r>
              <w:t>Prof dr Ivan Stefanović, prof dr Nebojša Stojanović, doc dr Vesna Novak, doc dr Aleksandar Kostić</w:t>
            </w:r>
          </w:p>
        </w:tc>
        <w:tc>
          <w:tcPr>
            <w:tcW w:w="1696" w:type="dxa"/>
            <w:shd w:val="clear" w:color="auto" w:fill="auto"/>
            <w:vAlign w:val="center"/>
          </w:tcPr>
          <w:p w:rsidR="009F0E56" w:rsidRPr="00B37143" w:rsidRDefault="00B37143"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r>
              <w:t xml:space="preserve">    5</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Tumori CNS-a</w:t>
            </w:r>
          </w:p>
        </w:tc>
        <w:tc>
          <w:tcPr>
            <w:tcW w:w="3247" w:type="dxa"/>
            <w:shd w:val="clear" w:color="auto" w:fill="auto"/>
            <w:vAlign w:val="center"/>
          </w:tcPr>
          <w:p w:rsidR="009F0E56" w:rsidRDefault="00B37143" w:rsidP="00F23853">
            <w:pPr>
              <w:ind w:left="34" w:firstLine="0"/>
            </w:pPr>
            <w:r>
              <w:t>Prof dr Ivan Stefanović, prof dr Nebojša Stojanović, doc dr Vesna Novak, doc dr Aleksandar Kosrtić</w:t>
            </w:r>
          </w:p>
        </w:tc>
        <w:tc>
          <w:tcPr>
            <w:tcW w:w="1696" w:type="dxa"/>
            <w:shd w:val="clear" w:color="auto" w:fill="auto"/>
            <w:vAlign w:val="center"/>
          </w:tcPr>
          <w:p w:rsidR="009F0E56" w:rsidRPr="00B37143" w:rsidRDefault="00B37143"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r>
              <w:t xml:space="preserve">    6</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Oboljenja i povrede kičmene moždinei perifernih nerava</w:t>
            </w:r>
          </w:p>
        </w:tc>
        <w:tc>
          <w:tcPr>
            <w:tcW w:w="3247" w:type="dxa"/>
            <w:shd w:val="clear" w:color="auto" w:fill="auto"/>
            <w:vAlign w:val="center"/>
          </w:tcPr>
          <w:p w:rsidR="009F0E56" w:rsidRDefault="00B37143" w:rsidP="00F23853">
            <w:pPr>
              <w:ind w:left="34" w:firstLine="0"/>
            </w:pPr>
            <w:r>
              <w:t>Prof dr Ivan Stefanović, prof dr Nebojša Stojanović, doc dr Vesna Novak, doc dr Aleksandar Kostić</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r>
              <w:t xml:space="preserve">    7</w:t>
            </w:r>
          </w:p>
        </w:tc>
        <w:tc>
          <w:tcPr>
            <w:tcW w:w="4675" w:type="dxa"/>
            <w:shd w:val="clear" w:color="auto" w:fill="auto"/>
            <w:vAlign w:val="center"/>
          </w:tcPr>
          <w:p w:rsidR="009F0E56" w:rsidRPr="00087DB4" w:rsidRDefault="0022042E" w:rsidP="00F23853">
            <w:pPr>
              <w:ind w:left="53" w:firstLine="0"/>
              <w:rPr>
                <w:sz w:val="20"/>
                <w:szCs w:val="20"/>
                <w:lang w:val="en-US"/>
              </w:rPr>
            </w:pPr>
            <w:proofErr w:type="spellStart"/>
            <w:r>
              <w:rPr>
                <w:sz w:val="20"/>
                <w:szCs w:val="20"/>
                <w:lang w:val="en-US"/>
              </w:rPr>
              <w:t>Hirurgija</w:t>
            </w:r>
            <w:proofErr w:type="spellEnd"/>
            <w:r>
              <w:rPr>
                <w:sz w:val="20"/>
                <w:szCs w:val="20"/>
                <w:lang w:val="en-US"/>
              </w:rPr>
              <w:t xml:space="preserve"> </w:t>
            </w:r>
            <w:proofErr w:type="spellStart"/>
            <w:r>
              <w:rPr>
                <w:sz w:val="20"/>
                <w:szCs w:val="20"/>
                <w:lang w:val="en-US"/>
              </w:rPr>
              <w:t>lica</w:t>
            </w:r>
            <w:proofErr w:type="spellEnd"/>
            <w:r>
              <w:rPr>
                <w:sz w:val="20"/>
                <w:szCs w:val="20"/>
                <w:lang w:val="en-US"/>
              </w:rPr>
              <w:t xml:space="preserve"> I </w:t>
            </w:r>
            <w:proofErr w:type="spellStart"/>
            <w:r>
              <w:rPr>
                <w:sz w:val="20"/>
                <w:szCs w:val="20"/>
                <w:lang w:val="en-US"/>
              </w:rPr>
              <w:t>vilica</w:t>
            </w:r>
            <w:proofErr w:type="spellEnd"/>
          </w:p>
        </w:tc>
        <w:tc>
          <w:tcPr>
            <w:tcW w:w="3247" w:type="dxa"/>
            <w:shd w:val="clear" w:color="auto" w:fill="auto"/>
            <w:vAlign w:val="center"/>
          </w:tcPr>
          <w:p w:rsidR="009F0E56" w:rsidRDefault="00D94716" w:rsidP="00F23853">
            <w:pPr>
              <w:ind w:left="34" w:firstLine="0"/>
            </w:pPr>
            <w:r>
              <w:t>Prof dr Predrag Kovačević, doc dr Goran Stevanović, i saradnici</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pPr>
              <w:ind w:left="284" w:firstLine="0"/>
              <w:rPr>
                <w:lang w:val="sr-Cyrl-CS"/>
              </w:rPr>
            </w:pPr>
            <w:r>
              <w:lastRenderedPageBreak/>
              <w:t xml:space="preserve">     </w:t>
            </w:r>
            <w:r w:rsidRPr="0022042E">
              <w:t>8</w:t>
            </w:r>
          </w:p>
        </w:tc>
        <w:tc>
          <w:tcPr>
            <w:tcW w:w="4675" w:type="dxa"/>
            <w:shd w:val="clear" w:color="auto" w:fill="auto"/>
            <w:vAlign w:val="center"/>
          </w:tcPr>
          <w:p w:rsidR="009F0E56" w:rsidRPr="0022042E" w:rsidRDefault="0022042E" w:rsidP="00F23853">
            <w:pPr>
              <w:ind w:left="53" w:firstLine="0"/>
              <w:rPr>
                <w:sz w:val="20"/>
                <w:szCs w:val="20"/>
              </w:rPr>
            </w:pPr>
            <w:r>
              <w:rPr>
                <w:sz w:val="20"/>
                <w:szCs w:val="20"/>
              </w:rPr>
              <w:t>Hirurgija vrata</w:t>
            </w:r>
          </w:p>
        </w:tc>
        <w:tc>
          <w:tcPr>
            <w:tcW w:w="3247" w:type="dxa"/>
            <w:shd w:val="clear" w:color="auto" w:fill="auto"/>
            <w:vAlign w:val="center"/>
          </w:tcPr>
          <w:p w:rsidR="009F0E56" w:rsidRDefault="00D94716" w:rsidP="00F23853">
            <w:pPr>
              <w:ind w:left="34" w:firstLine="0"/>
            </w:pPr>
            <w:r>
              <w:t>Prof dr Predrag Kovačević, doc dr Goran Stevanović i saradnici</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382593" w:rsidRDefault="0022042E" w:rsidP="0022042E">
            <w:pPr>
              <w:pStyle w:val="ListParagraph"/>
              <w:ind w:left="284" w:firstLine="0"/>
              <w:rPr>
                <w:lang w:val="sr-Cyrl-CS"/>
              </w:rPr>
            </w:pPr>
            <w:r>
              <w:t xml:space="preserve">     9</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Endokrina hirurgija</w:t>
            </w:r>
          </w:p>
        </w:tc>
        <w:tc>
          <w:tcPr>
            <w:tcW w:w="3247" w:type="dxa"/>
            <w:shd w:val="clear" w:color="auto" w:fill="auto"/>
            <w:vAlign w:val="center"/>
          </w:tcPr>
          <w:p w:rsidR="009F0E56" w:rsidRDefault="00D94716" w:rsidP="00F23853">
            <w:pPr>
              <w:ind w:left="34" w:firstLine="0"/>
            </w:pPr>
            <w:r>
              <w:t>Prof dr Nebojša Đorđević, doc dr Aleksandar karanikolić, doc dr Milan Radojković, asist dr Nebojša  Ignjatović</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382593" w:rsidRDefault="0022042E" w:rsidP="0022042E">
            <w:pPr>
              <w:pStyle w:val="ListParagraph"/>
              <w:ind w:left="284" w:firstLine="0"/>
              <w:rPr>
                <w:lang w:val="sr-Cyrl-CS"/>
              </w:rPr>
            </w:pPr>
            <w:r>
              <w:t xml:space="preserve">    10</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Hirurgija dojke</w:t>
            </w:r>
          </w:p>
        </w:tc>
        <w:tc>
          <w:tcPr>
            <w:tcW w:w="3247" w:type="dxa"/>
            <w:shd w:val="clear" w:color="auto" w:fill="auto"/>
            <w:vAlign w:val="center"/>
          </w:tcPr>
          <w:p w:rsidR="009F0E56" w:rsidRDefault="00D94716" w:rsidP="00F23853">
            <w:pPr>
              <w:ind w:left="34" w:firstLine="0"/>
            </w:pPr>
            <w:r>
              <w:t xml:space="preserve">Prof dr Nebojša Đorđević, doc dr Aleksandar Karanikolić, doc dr Milan Radojković, asist dr Nebojša Ignjatović </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pPr>
              <w:pStyle w:val="ListParagraph"/>
              <w:ind w:left="284" w:firstLine="0"/>
            </w:pPr>
            <w:r>
              <w:t xml:space="preserve">   11</w:t>
            </w:r>
          </w:p>
        </w:tc>
        <w:tc>
          <w:tcPr>
            <w:tcW w:w="4675" w:type="dxa"/>
            <w:shd w:val="clear" w:color="auto" w:fill="auto"/>
            <w:vAlign w:val="center"/>
          </w:tcPr>
          <w:p w:rsidR="009F0E56" w:rsidRPr="00087DB4" w:rsidRDefault="0022042E" w:rsidP="00F23853">
            <w:pPr>
              <w:ind w:left="53" w:firstLine="0"/>
              <w:rPr>
                <w:sz w:val="20"/>
                <w:szCs w:val="20"/>
              </w:rPr>
            </w:pPr>
            <w:r>
              <w:rPr>
                <w:sz w:val="20"/>
                <w:szCs w:val="20"/>
              </w:rPr>
              <w:t>Povrede i oboljenja zida grudnog koša, pluća i pleure</w:t>
            </w:r>
          </w:p>
        </w:tc>
        <w:tc>
          <w:tcPr>
            <w:tcW w:w="3247" w:type="dxa"/>
            <w:shd w:val="clear" w:color="auto" w:fill="auto"/>
            <w:vAlign w:val="center"/>
          </w:tcPr>
          <w:p w:rsidR="009F0E56" w:rsidRDefault="00D94716" w:rsidP="00F23853">
            <w:pPr>
              <w:ind w:left="34" w:firstLine="0"/>
            </w:pPr>
            <w:r>
              <w:t>Doc dr Aleksandar Karanikolić, prof dr Zoran Golubović, prof dr Ivan Micić, doc dr Saša Milenković</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pPr>
              <w:pStyle w:val="ListParagraph"/>
              <w:ind w:left="284" w:firstLine="0"/>
            </w:pPr>
            <w:r>
              <w:t xml:space="preserve">   12 </w:t>
            </w:r>
          </w:p>
        </w:tc>
        <w:tc>
          <w:tcPr>
            <w:tcW w:w="4675" w:type="dxa"/>
            <w:shd w:val="clear" w:color="auto" w:fill="auto"/>
            <w:vAlign w:val="center"/>
          </w:tcPr>
          <w:p w:rsidR="009F0E56" w:rsidRPr="00087DB4" w:rsidRDefault="0022042E" w:rsidP="00F23853">
            <w:pPr>
              <w:ind w:left="53" w:firstLine="0"/>
              <w:rPr>
                <w:sz w:val="20"/>
                <w:szCs w:val="20"/>
                <w:lang w:val="en-US"/>
              </w:rPr>
            </w:pPr>
            <w:proofErr w:type="spellStart"/>
            <w:r>
              <w:rPr>
                <w:sz w:val="20"/>
                <w:szCs w:val="20"/>
                <w:lang w:val="en-US"/>
              </w:rPr>
              <w:t>Oboljenja</w:t>
            </w:r>
            <w:proofErr w:type="spellEnd"/>
            <w:r>
              <w:rPr>
                <w:sz w:val="20"/>
                <w:szCs w:val="20"/>
                <w:lang w:val="en-US"/>
              </w:rPr>
              <w:t xml:space="preserve"> </w:t>
            </w:r>
            <w:proofErr w:type="spellStart"/>
            <w:r>
              <w:rPr>
                <w:sz w:val="20"/>
                <w:szCs w:val="20"/>
                <w:lang w:val="en-US"/>
              </w:rPr>
              <w:t>pluća</w:t>
            </w:r>
            <w:proofErr w:type="spellEnd"/>
            <w:r>
              <w:rPr>
                <w:sz w:val="20"/>
                <w:szCs w:val="20"/>
                <w:lang w:val="en-US"/>
              </w:rPr>
              <w:t xml:space="preserve"> I </w:t>
            </w:r>
            <w:proofErr w:type="spellStart"/>
            <w:r>
              <w:rPr>
                <w:sz w:val="20"/>
                <w:szCs w:val="20"/>
                <w:lang w:val="en-US"/>
              </w:rPr>
              <w:t>traheje</w:t>
            </w:r>
            <w:proofErr w:type="spellEnd"/>
          </w:p>
        </w:tc>
        <w:tc>
          <w:tcPr>
            <w:tcW w:w="3247" w:type="dxa"/>
            <w:shd w:val="clear" w:color="auto" w:fill="auto"/>
            <w:vAlign w:val="center"/>
          </w:tcPr>
          <w:p w:rsidR="009F0E56" w:rsidRDefault="00D94716" w:rsidP="00F23853">
            <w:pPr>
              <w:ind w:left="34" w:firstLine="0"/>
            </w:pPr>
            <w:r>
              <w:t>Doc dr Aleksandar Karanikolić, doc dr Milan Radojković i saradnici</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pPr>
              <w:pStyle w:val="ListParagraph"/>
              <w:ind w:left="284" w:firstLine="0"/>
            </w:pPr>
            <w:r>
              <w:t xml:space="preserve">   13</w:t>
            </w:r>
          </w:p>
        </w:tc>
        <w:tc>
          <w:tcPr>
            <w:tcW w:w="4675" w:type="dxa"/>
            <w:shd w:val="clear" w:color="auto" w:fill="auto"/>
            <w:vAlign w:val="center"/>
          </w:tcPr>
          <w:p w:rsidR="009F0E56" w:rsidRPr="0022042E" w:rsidRDefault="0022042E" w:rsidP="00F23853">
            <w:pPr>
              <w:ind w:left="53" w:firstLine="0"/>
              <w:rPr>
                <w:sz w:val="20"/>
                <w:szCs w:val="20"/>
              </w:rPr>
            </w:pPr>
            <w:r>
              <w:rPr>
                <w:sz w:val="20"/>
                <w:szCs w:val="20"/>
              </w:rPr>
              <w:t>Hirurgija srca. Ekstrakorporalna cirkulacija. Kongenitalne anomalije</w:t>
            </w:r>
          </w:p>
        </w:tc>
        <w:tc>
          <w:tcPr>
            <w:tcW w:w="3247" w:type="dxa"/>
            <w:shd w:val="clear" w:color="auto" w:fill="auto"/>
            <w:vAlign w:val="center"/>
          </w:tcPr>
          <w:p w:rsidR="009F0E56" w:rsidRDefault="00D94716" w:rsidP="00F23853">
            <w:pPr>
              <w:ind w:left="34" w:firstLine="0"/>
            </w:pPr>
            <w:r>
              <w:t xml:space="preserve">Doc dr Dragan Milić, prof dr Milan Jovanović, </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pPr>
              <w:pStyle w:val="ListParagraph"/>
              <w:ind w:left="284" w:firstLine="0"/>
            </w:pPr>
            <w:r>
              <w:t xml:space="preserve">   14</w:t>
            </w:r>
          </w:p>
        </w:tc>
        <w:tc>
          <w:tcPr>
            <w:tcW w:w="4675" w:type="dxa"/>
            <w:shd w:val="clear" w:color="auto" w:fill="auto"/>
            <w:vAlign w:val="center"/>
          </w:tcPr>
          <w:p w:rsidR="009F0E56" w:rsidRPr="0022042E" w:rsidRDefault="0022042E" w:rsidP="00F23853">
            <w:pPr>
              <w:ind w:left="53" w:firstLine="0"/>
              <w:rPr>
                <w:sz w:val="20"/>
                <w:szCs w:val="20"/>
              </w:rPr>
            </w:pPr>
            <w:r>
              <w:rPr>
                <w:sz w:val="20"/>
                <w:szCs w:val="20"/>
              </w:rPr>
              <w:t>Stečena srčana oboljenja. Hirurgija medijastinuma</w:t>
            </w:r>
          </w:p>
        </w:tc>
        <w:tc>
          <w:tcPr>
            <w:tcW w:w="3247" w:type="dxa"/>
            <w:shd w:val="clear" w:color="auto" w:fill="auto"/>
            <w:vAlign w:val="center"/>
          </w:tcPr>
          <w:p w:rsidR="009F0E56" w:rsidRDefault="00D94716" w:rsidP="00F23853">
            <w:pPr>
              <w:ind w:left="34" w:firstLine="0"/>
            </w:pPr>
            <w:r>
              <w:t>Doc dr Dragan Milić, prof dr Milan Jovanović</w:t>
            </w:r>
          </w:p>
        </w:tc>
        <w:tc>
          <w:tcPr>
            <w:tcW w:w="1696" w:type="dxa"/>
            <w:shd w:val="clear" w:color="auto" w:fill="auto"/>
            <w:vAlign w:val="center"/>
          </w:tcPr>
          <w:p w:rsidR="009F0E56" w:rsidRPr="00D94716" w:rsidRDefault="00D94716" w:rsidP="00F23853">
            <w:pPr>
              <w:ind w:left="0" w:firstLine="0"/>
              <w:jc w:val="center"/>
            </w:pPr>
            <w:r>
              <w:t>5</w:t>
            </w:r>
          </w:p>
        </w:tc>
      </w:tr>
      <w:tr w:rsidR="009F0E56" w:rsidRPr="00382593" w:rsidTr="00D94716">
        <w:trPr>
          <w:cantSplit/>
          <w:trHeight w:val="27"/>
        </w:trPr>
        <w:tc>
          <w:tcPr>
            <w:tcW w:w="980" w:type="dxa"/>
            <w:shd w:val="clear" w:color="auto" w:fill="auto"/>
            <w:vAlign w:val="center"/>
          </w:tcPr>
          <w:p w:rsidR="009F0E56" w:rsidRPr="0022042E" w:rsidRDefault="0022042E" w:rsidP="0022042E">
            <w:pPr>
              <w:pStyle w:val="ListParagraph"/>
              <w:ind w:left="284" w:firstLine="0"/>
            </w:pPr>
            <w:r>
              <w:t xml:space="preserve">   15</w:t>
            </w:r>
          </w:p>
        </w:tc>
        <w:tc>
          <w:tcPr>
            <w:tcW w:w="4675" w:type="dxa"/>
            <w:shd w:val="clear" w:color="auto" w:fill="auto"/>
            <w:vAlign w:val="center"/>
          </w:tcPr>
          <w:p w:rsidR="009F0E56" w:rsidRPr="0022042E" w:rsidRDefault="0022042E" w:rsidP="00F23853">
            <w:pPr>
              <w:ind w:left="53" w:firstLine="0"/>
              <w:rPr>
                <w:sz w:val="20"/>
                <w:szCs w:val="20"/>
              </w:rPr>
            </w:pPr>
            <w:r>
              <w:rPr>
                <w:sz w:val="20"/>
                <w:szCs w:val="20"/>
              </w:rPr>
              <w:t>Povrede srca i velikih krvnih sudova</w:t>
            </w:r>
          </w:p>
        </w:tc>
        <w:tc>
          <w:tcPr>
            <w:tcW w:w="3247" w:type="dxa"/>
            <w:shd w:val="clear" w:color="auto" w:fill="auto"/>
            <w:vAlign w:val="center"/>
          </w:tcPr>
          <w:p w:rsidR="009F0E56" w:rsidRDefault="00D94716" w:rsidP="00F23853">
            <w:pPr>
              <w:ind w:left="34" w:firstLine="0"/>
            </w:pPr>
            <w:r>
              <w:t>Doc dr Dragan Milić, prof dr Milan Jovanović</w:t>
            </w:r>
          </w:p>
        </w:tc>
        <w:tc>
          <w:tcPr>
            <w:tcW w:w="1696" w:type="dxa"/>
            <w:shd w:val="clear" w:color="auto" w:fill="auto"/>
            <w:vAlign w:val="center"/>
          </w:tcPr>
          <w:p w:rsidR="009F0E56" w:rsidRPr="00D94716" w:rsidRDefault="00D94716" w:rsidP="00F23853">
            <w:pPr>
              <w:ind w:left="0" w:firstLine="0"/>
              <w:jc w:val="center"/>
            </w:pPr>
            <w:r>
              <w:t>5</w:t>
            </w:r>
          </w:p>
        </w:tc>
      </w:tr>
    </w:tbl>
    <w:p w:rsidR="00573334" w:rsidRDefault="00573334" w:rsidP="00B10716">
      <w:pPr>
        <w:ind w:left="0" w:firstLine="0"/>
        <w:rPr>
          <w:lang w:val="en-US"/>
        </w:rPr>
      </w:pPr>
    </w:p>
    <w:p w:rsidR="009F0E56" w:rsidRDefault="009F0E56" w:rsidP="00B10716">
      <w:pPr>
        <w:ind w:left="0" w:firstLine="0"/>
        <w:rPr>
          <w:lang w:val="en-US"/>
        </w:rPr>
      </w:pPr>
    </w:p>
    <w:p w:rsidR="009F0E56" w:rsidRPr="009F0E56" w:rsidRDefault="009F0E56" w:rsidP="00B10716">
      <w:pPr>
        <w:ind w:left="0" w:firstLine="0"/>
        <w:rPr>
          <w:lang w:val="en-U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40"/>
        <w:gridCol w:w="14"/>
        <w:gridCol w:w="4683"/>
        <w:gridCol w:w="3260"/>
        <w:gridCol w:w="1701"/>
      </w:tblGrid>
      <w:tr w:rsidR="009F0E56" w:rsidRPr="00382593" w:rsidTr="009F0E56">
        <w:tc>
          <w:tcPr>
            <w:tcW w:w="10598" w:type="dxa"/>
            <w:gridSpan w:val="5"/>
            <w:tcBorders>
              <w:top w:val="double" w:sz="4" w:space="0" w:color="auto"/>
              <w:left w:val="double" w:sz="4" w:space="0" w:color="auto"/>
              <w:bottom w:val="double" w:sz="4" w:space="0" w:color="auto"/>
              <w:right w:val="double" w:sz="4" w:space="0" w:color="auto"/>
            </w:tcBorders>
            <w:shd w:val="clear" w:color="auto" w:fill="000000"/>
          </w:tcPr>
          <w:p w:rsidR="009F0E56" w:rsidRPr="009F0E56" w:rsidRDefault="009F0E56" w:rsidP="00F23853">
            <w:pPr>
              <w:ind w:left="0" w:firstLine="0"/>
              <w:jc w:val="center"/>
              <w:rPr>
                <w:b/>
                <w:lang w:val="sr-Cyrl-CS"/>
              </w:rPr>
            </w:pPr>
            <w:r w:rsidRPr="009F0E56">
              <w:rPr>
                <w:b/>
                <w:lang w:val="sr-Cyrl-CS"/>
              </w:rPr>
              <w:t>ПРАКТИЧНА НАСТАВА (ВЕЖБЕ) У ЗИМСКОМ  СЕМЕСТРУ  2015/16.</w:t>
            </w:r>
          </w:p>
          <w:p w:rsidR="009F0E56" w:rsidRPr="009F0E56" w:rsidRDefault="009F0E56" w:rsidP="009F0E56">
            <w:pPr>
              <w:ind w:left="0" w:firstLine="0"/>
              <w:jc w:val="center"/>
              <w:rPr>
                <w:b/>
                <w:lang w:val="sr-Cyrl-CS"/>
              </w:rPr>
            </w:pPr>
            <w:r w:rsidRPr="009F0E56">
              <w:rPr>
                <w:b/>
                <w:lang w:val="sr-Cyrl-CS"/>
              </w:rPr>
              <w:t>Извођач наставе:  Наставници и сарадници Катедре,  према утврђеном недељном распореду</w:t>
            </w:r>
          </w:p>
        </w:tc>
      </w:tr>
      <w:tr w:rsidR="00E96B5A" w:rsidRPr="00382593" w:rsidTr="009F0E56">
        <w:tc>
          <w:tcPr>
            <w:tcW w:w="10598" w:type="dxa"/>
            <w:gridSpan w:val="5"/>
            <w:tcBorders>
              <w:top w:val="double" w:sz="4" w:space="0" w:color="auto"/>
              <w:left w:val="double" w:sz="4" w:space="0" w:color="auto"/>
              <w:bottom w:val="double" w:sz="4" w:space="0" w:color="auto"/>
              <w:right w:val="double" w:sz="4" w:space="0" w:color="auto"/>
            </w:tcBorders>
            <w:shd w:val="clear" w:color="auto" w:fill="000000"/>
          </w:tcPr>
          <w:p w:rsidR="00E96B5A" w:rsidRPr="00E96B5A" w:rsidRDefault="00E96B5A" w:rsidP="00F23853">
            <w:pPr>
              <w:ind w:left="0" w:firstLine="0"/>
              <w:jc w:val="center"/>
              <w:rPr>
                <w:b/>
              </w:rPr>
            </w:pPr>
            <w:r>
              <w:rPr>
                <w:b/>
              </w:rPr>
              <w:t>za XI semestar</w:t>
            </w:r>
          </w:p>
        </w:tc>
      </w:tr>
      <w:tr w:rsidR="009F0E56" w:rsidRPr="00382593" w:rsidTr="00F23853">
        <w:tc>
          <w:tcPr>
            <w:tcW w:w="940"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Недеља</w:t>
            </w:r>
          </w:p>
        </w:tc>
        <w:tc>
          <w:tcPr>
            <w:tcW w:w="4697" w:type="dxa"/>
            <w:gridSpan w:val="2"/>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Наставна јединица</w:t>
            </w:r>
          </w:p>
        </w:tc>
        <w:tc>
          <w:tcPr>
            <w:tcW w:w="3260"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Извођач наставе</w:t>
            </w:r>
          </w:p>
        </w:tc>
        <w:tc>
          <w:tcPr>
            <w:tcW w:w="1701"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Број часова</w:t>
            </w:r>
            <w:r>
              <w:rPr>
                <w:sz w:val="22"/>
                <w:szCs w:val="22"/>
                <w:lang w:val="sr-Cyrl-CS"/>
              </w:rPr>
              <w:t xml:space="preserve"> недељно</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rPr>
                <w:lang w:val="sr-Cyrl-CS"/>
              </w:rPr>
            </w:pPr>
          </w:p>
        </w:tc>
        <w:tc>
          <w:tcPr>
            <w:tcW w:w="4697" w:type="dxa"/>
            <w:gridSpan w:val="2"/>
            <w:shd w:val="clear" w:color="auto" w:fill="auto"/>
            <w:vAlign w:val="center"/>
          </w:tcPr>
          <w:p w:rsidR="009F0E56" w:rsidRPr="00087DB4" w:rsidRDefault="00E96B5A" w:rsidP="00F23853">
            <w:pPr>
              <w:ind w:left="53" w:firstLine="0"/>
              <w:rPr>
                <w:sz w:val="20"/>
                <w:szCs w:val="20"/>
              </w:rPr>
            </w:pPr>
            <w:r>
              <w:rPr>
                <w:sz w:val="20"/>
                <w:szCs w:val="20"/>
              </w:rPr>
              <w:t>Hirurgija jedenjaka i dijafragme..Akutni abdomen. Intraabdominalne infekcije</w:t>
            </w:r>
          </w:p>
        </w:tc>
        <w:tc>
          <w:tcPr>
            <w:tcW w:w="3260" w:type="dxa"/>
            <w:shd w:val="clear" w:color="auto" w:fill="auto"/>
            <w:vAlign w:val="center"/>
          </w:tcPr>
          <w:p w:rsidR="009F0E56" w:rsidRPr="00C843A5" w:rsidRDefault="00C843A5" w:rsidP="00F23853">
            <w:pPr>
              <w:tabs>
                <w:tab w:val="left" w:pos="433"/>
              </w:tabs>
              <w:ind w:left="0" w:firstLine="0"/>
              <w:rPr>
                <w:sz w:val="22"/>
                <w:szCs w:val="22"/>
              </w:rPr>
            </w:pPr>
            <w:r>
              <w:rPr>
                <w:sz w:val="22"/>
                <w:szCs w:val="22"/>
              </w:rPr>
              <w:t>Doc Aleksandar karanikolić, doc dr Milan Radojković, Asist dr Nebojša Ignjatović, asist dr Branko Branković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A063D5" w:rsidRDefault="00A063D5" w:rsidP="00B200FC">
            <w:pPr>
              <w:ind w:left="53" w:firstLine="0"/>
              <w:rPr>
                <w:sz w:val="20"/>
                <w:szCs w:val="20"/>
              </w:rPr>
            </w:pPr>
            <w:r>
              <w:rPr>
                <w:sz w:val="20"/>
                <w:szCs w:val="20"/>
              </w:rPr>
              <w:t>Gastrointestinalna krvarenja</w:t>
            </w:r>
            <w:r w:rsidR="00B200FC">
              <w:rPr>
                <w:sz w:val="20"/>
                <w:szCs w:val="20"/>
              </w:rPr>
              <w:t>. Hirurgija želuca. Hirurgija duodenuma .</w:t>
            </w:r>
          </w:p>
        </w:tc>
        <w:tc>
          <w:tcPr>
            <w:tcW w:w="3260" w:type="dxa"/>
            <w:shd w:val="clear" w:color="auto" w:fill="auto"/>
            <w:vAlign w:val="center"/>
          </w:tcPr>
          <w:p w:rsidR="00C843A5" w:rsidRDefault="00C843A5" w:rsidP="00F23853">
            <w:pPr>
              <w:ind w:left="34" w:firstLine="0"/>
            </w:pPr>
            <w:r>
              <w:t>Prof dr Nebojša Đorđević, doc dr Aleksandar Karanikolić Asist dr Nebojša Ignjatović,</w:t>
            </w:r>
          </w:p>
          <w:p w:rsidR="009F0E56" w:rsidRDefault="00C843A5" w:rsidP="00F23853">
            <w:pPr>
              <w:ind w:left="34" w:firstLine="0"/>
            </w:pPr>
            <w:r>
              <w:t xml:space="preserve">Asist dr Branko Branković </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B200FC" w:rsidRDefault="00B200FC" w:rsidP="00F23853">
            <w:pPr>
              <w:ind w:left="53" w:firstLine="0"/>
              <w:rPr>
                <w:sz w:val="20"/>
                <w:szCs w:val="20"/>
              </w:rPr>
            </w:pPr>
            <w:r>
              <w:rPr>
                <w:sz w:val="20"/>
                <w:szCs w:val="20"/>
              </w:rPr>
              <w:t xml:space="preserve">Hirurgija prednjeg trbušnog zida. Hirurgija </w:t>
            </w:r>
            <w:r w:rsidR="00E04978">
              <w:rPr>
                <w:sz w:val="20"/>
                <w:szCs w:val="20"/>
              </w:rPr>
              <w:t>tankog creva i apendiksa. Ileus- Crevne okluzije</w:t>
            </w:r>
          </w:p>
        </w:tc>
        <w:tc>
          <w:tcPr>
            <w:tcW w:w="3260" w:type="dxa"/>
            <w:shd w:val="clear" w:color="auto" w:fill="auto"/>
            <w:vAlign w:val="center"/>
          </w:tcPr>
          <w:p w:rsidR="009F0E56" w:rsidRDefault="00C843A5" w:rsidP="00F23853">
            <w:pPr>
              <w:ind w:left="34" w:firstLine="0"/>
            </w:pPr>
            <w:r>
              <w:t>Prof dr Goran Stanojević, asist dr Branko Branković, Doc dr Milan Radojković,Asist dr Nebojša Ignjatović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087DB4" w:rsidRDefault="005B5A02" w:rsidP="00F23853">
            <w:pPr>
              <w:ind w:left="53" w:firstLine="0"/>
              <w:rPr>
                <w:sz w:val="20"/>
                <w:szCs w:val="20"/>
              </w:rPr>
            </w:pPr>
            <w:r>
              <w:rPr>
                <w:sz w:val="20"/>
                <w:szCs w:val="20"/>
              </w:rPr>
              <w:t>Hirurgija kolona, hirurgija rektuma i anusa i hirurgija slezine</w:t>
            </w:r>
          </w:p>
        </w:tc>
        <w:tc>
          <w:tcPr>
            <w:tcW w:w="3260" w:type="dxa"/>
            <w:shd w:val="clear" w:color="auto" w:fill="auto"/>
            <w:vAlign w:val="center"/>
          </w:tcPr>
          <w:p w:rsidR="009F0E56" w:rsidRDefault="00C843A5" w:rsidP="00F23853">
            <w:pPr>
              <w:ind w:left="34" w:firstLine="0"/>
            </w:pPr>
            <w:r>
              <w:t>Prof dr Goran Stanojević, asist dr Branko Branković, Doc dr Milan Radojković,Asist dr Nebojša Ignjatović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087DB4" w:rsidRDefault="005B5A02" w:rsidP="00F23853">
            <w:pPr>
              <w:ind w:left="53" w:firstLine="0"/>
              <w:rPr>
                <w:sz w:val="20"/>
                <w:szCs w:val="20"/>
              </w:rPr>
            </w:pPr>
            <w:r>
              <w:rPr>
                <w:sz w:val="20"/>
                <w:szCs w:val="20"/>
              </w:rPr>
              <w:t>Hirurgija jetre i žučnih puteva</w:t>
            </w:r>
          </w:p>
        </w:tc>
        <w:tc>
          <w:tcPr>
            <w:tcW w:w="3260" w:type="dxa"/>
            <w:shd w:val="clear" w:color="auto" w:fill="auto"/>
            <w:vAlign w:val="center"/>
          </w:tcPr>
          <w:p w:rsidR="009F0E56" w:rsidRDefault="00C843A5" w:rsidP="00F23853">
            <w:pPr>
              <w:ind w:left="34" w:firstLine="0"/>
            </w:pPr>
            <w:r>
              <w:t>Prof dr Miroslav Stojanović, Doc dr Milan Radojković, asist de Ljiljana Jeremić</w:t>
            </w:r>
            <w:r w:rsidR="00FC50CB">
              <w:t>, asist dr Branko Branković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087DB4" w:rsidRDefault="005B5A02" w:rsidP="00F23853">
            <w:pPr>
              <w:ind w:left="53" w:firstLine="0"/>
              <w:rPr>
                <w:sz w:val="20"/>
                <w:szCs w:val="20"/>
              </w:rPr>
            </w:pPr>
            <w:r>
              <w:rPr>
                <w:sz w:val="20"/>
                <w:szCs w:val="20"/>
              </w:rPr>
              <w:t>Hirurgija pankreasa</w:t>
            </w:r>
          </w:p>
        </w:tc>
        <w:tc>
          <w:tcPr>
            <w:tcW w:w="3260" w:type="dxa"/>
            <w:shd w:val="clear" w:color="auto" w:fill="auto"/>
            <w:vAlign w:val="center"/>
          </w:tcPr>
          <w:p w:rsidR="009F0E56" w:rsidRDefault="00FC50CB" w:rsidP="00F23853">
            <w:pPr>
              <w:ind w:left="34" w:firstLine="0"/>
            </w:pPr>
            <w:r>
              <w:t>Prof dr Miroslav Stojanović, Doc dr Milan Radojković, asist dr Ljiljana Jeremić, doc dr Aleksandar Karanikolić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087DB4" w:rsidRDefault="005B5A02" w:rsidP="00F23853">
            <w:pPr>
              <w:ind w:left="53" w:firstLine="0"/>
              <w:rPr>
                <w:sz w:val="20"/>
                <w:szCs w:val="20"/>
                <w:lang w:val="en-US"/>
              </w:rPr>
            </w:pPr>
            <w:proofErr w:type="spellStart"/>
            <w:r>
              <w:rPr>
                <w:sz w:val="20"/>
                <w:szCs w:val="20"/>
                <w:lang w:val="en-US"/>
              </w:rPr>
              <w:t>Hirurška</w:t>
            </w:r>
            <w:proofErr w:type="spellEnd"/>
            <w:r>
              <w:rPr>
                <w:sz w:val="20"/>
                <w:szCs w:val="20"/>
                <w:lang w:val="en-US"/>
              </w:rPr>
              <w:t xml:space="preserve"> </w:t>
            </w:r>
            <w:proofErr w:type="spellStart"/>
            <w:r>
              <w:rPr>
                <w:sz w:val="20"/>
                <w:szCs w:val="20"/>
                <w:lang w:val="en-US"/>
              </w:rPr>
              <w:t>oboljenja</w:t>
            </w:r>
            <w:proofErr w:type="spellEnd"/>
            <w:r>
              <w:rPr>
                <w:sz w:val="20"/>
                <w:szCs w:val="20"/>
                <w:lang w:val="en-US"/>
              </w:rPr>
              <w:t xml:space="preserve"> </w:t>
            </w:r>
            <w:proofErr w:type="spellStart"/>
            <w:r>
              <w:rPr>
                <w:sz w:val="20"/>
                <w:szCs w:val="20"/>
                <w:lang w:val="en-US"/>
              </w:rPr>
              <w:t>arterija</w:t>
            </w:r>
            <w:proofErr w:type="spellEnd"/>
            <w:r>
              <w:rPr>
                <w:sz w:val="20"/>
                <w:szCs w:val="20"/>
                <w:lang w:val="en-US"/>
              </w:rPr>
              <w:t xml:space="preserve">  </w:t>
            </w:r>
            <w:proofErr w:type="spellStart"/>
            <w:r>
              <w:rPr>
                <w:sz w:val="20"/>
                <w:szCs w:val="20"/>
                <w:lang w:val="en-US"/>
              </w:rPr>
              <w:t>i</w:t>
            </w:r>
            <w:proofErr w:type="spellEnd"/>
            <w:r>
              <w:rPr>
                <w:sz w:val="20"/>
                <w:szCs w:val="20"/>
                <w:lang w:val="en-US"/>
              </w:rPr>
              <w:t xml:space="preserve"> vena</w:t>
            </w:r>
          </w:p>
        </w:tc>
        <w:tc>
          <w:tcPr>
            <w:tcW w:w="3260" w:type="dxa"/>
            <w:shd w:val="clear" w:color="auto" w:fill="auto"/>
            <w:vAlign w:val="center"/>
          </w:tcPr>
          <w:p w:rsidR="009F0E56" w:rsidRDefault="00FC50CB" w:rsidP="00F23853">
            <w:pPr>
              <w:ind w:left="34" w:firstLine="0"/>
            </w:pPr>
            <w:r>
              <w:t>Prof dr Milan Jovanović, doc dr Dragan Mili</w:t>
            </w:r>
            <w:r w:rsidR="00350D50">
              <w:t xml:space="preserve">ć, </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5B5A02" w:rsidRDefault="005B5A02" w:rsidP="00F23853">
            <w:pPr>
              <w:ind w:left="53" w:firstLine="0"/>
              <w:rPr>
                <w:sz w:val="20"/>
                <w:szCs w:val="20"/>
              </w:rPr>
            </w:pPr>
            <w:r>
              <w:rPr>
                <w:sz w:val="20"/>
                <w:szCs w:val="20"/>
              </w:rPr>
              <w:t>Osnovi urološke propedevtike. Povrede bubrega i urotrakta.</w:t>
            </w:r>
            <w:r w:rsidR="00C41FC3">
              <w:rPr>
                <w:sz w:val="20"/>
                <w:szCs w:val="20"/>
              </w:rPr>
              <w:t>Infekcije urotrakta</w:t>
            </w:r>
          </w:p>
        </w:tc>
        <w:tc>
          <w:tcPr>
            <w:tcW w:w="3260" w:type="dxa"/>
            <w:shd w:val="clear" w:color="auto" w:fill="auto"/>
            <w:vAlign w:val="center"/>
          </w:tcPr>
          <w:p w:rsidR="009F0E56" w:rsidRPr="00FA5A3F" w:rsidRDefault="00FA5A3F" w:rsidP="00F23853">
            <w:pPr>
              <w:ind w:left="34" w:firstLine="0"/>
            </w:pPr>
            <w:r>
              <w:t>Prof dr Ivan Ignjatović, doc dr Jablan Stanković, Doc dr Dragoslav Bašić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087DB4" w:rsidRDefault="00C41FC3" w:rsidP="00F23853">
            <w:pPr>
              <w:ind w:left="53" w:firstLine="0"/>
              <w:rPr>
                <w:sz w:val="20"/>
                <w:szCs w:val="20"/>
              </w:rPr>
            </w:pPr>
            <w:r>
              <w:rPr>
                <w:sz w:val="20"/>
                <w:szCs w:val="20"/>
              </w:rPr>
              <w:t>Tumori bubrega i urotrakta. Hirurgija urogenitalnih organa muškaraca</w:t>
            </w:r>
          </w:p>
        </w:tc>
        <w:tc>
          <w:tcPr>
            <w:tcW w:w="3260" w:type="dxa"/>
            <w:shd w:val="clear" w:color="auto" w:fill="auto"/>
            <w:vAlign w:val="center"/>
          </w:tcPr>
          <w:p w:rsidR="009F0E56" w:rsidRDefault="00FA5A3F" w:rsidP="00F23853">
            <w:pPr>
              <w:ind w:left="34" w:firstLine="0"/>
            </w:pPr>
            <w:r>
              <w:t>Prof dr Ivan Ignjatović, Doc dr Jablan Stanković, doc dr Dragoslav Bašić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Default="00C41FC3" w:rsidP="00F23853">
            <w:pPr>
              <w:ind w:left="53" w:firstLine="0"/>
              <w:rPr>
                <w:sz w:val="20"/>
                <w:szCs w:val="20"/>
              </w:rPr>
            </w:pPr>
            <w:r>
              <w:rPr>
                <w:sz w:val="20"/>
                <w:szCs w:val="20"/>
              </w:rPr>
              <w:t>Hirurgija glave, vrata i grudnog koša u dece.</w:t>
            </w:r>
          </w:p>
          <w:p w:rsidR="00C41FC3" w:rsidRPr="00087DB4" w:rsidRDefault="00C41FC3" w:rsidP="00C41FC3">
            <w:pPr>
              <w:ind w:left="53" w:firstLine="0"/>
              <w:rPr>
                <w:sz w:val="20"/>
                <w:szCs w:val="20"/>
              </w:rPr>
            </w:pPr>
            <w:r>
              <w:rPr>
                <w:sz w:val="20"/>
                <w:szCs w:val="20"/>
              </w:rPr>
              <w:t>Dečija abdominalna hirurgija</w:t>
            </w:r>
          </w:p>
        </w:tc>
        <w:tc>
          <w:tcPr>
            <w:tcW w:w="3260" w:type="dxa"/>
            <w:shd w:val="clear" w:color="auto" w:fill="auto"/>
            <w:vAlign w:val="center"/>
          </w:tcPr>
          <w:p w:rsidR="009F0E56" w:rsidRDefault="00803E8E" w:rsidP="00F23853">
            <w:pPr>
              <w:ind w:left="34" w:firstLine="0"/>
            </w:pPr>
            <w:r>
              <w:t xml:space="preserve">Prof dr Anđelka Slavković,  prof dr Zoran Marjanović     doc dr Dragoljub Živanović, asist dr Živojin Spasić, prof dr Predrag Kovačević </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Default="00C41FC3" w:rsidP="00F23853">
            <w:pPr>
              <w:ind w:left="53" w:firstLine="0"/>
              <w:rPr>
                <w:sz w:val="20"/>
                <w:szCs w:val="20"/>
              </w:rPr>
            </w:pPr>
            <w:r>
              <w:rPr>
                <w:sz w:val="20"/>
                <w:szCs w:val="20"/>
              </w:rPr>
              <w:t>Dečija urologija</w:t>
            </w:r>
          </w:p>
          <w:p w:rsidR="00C41FC3" w:rsidRPr="00087DB4" w:rsidRDefault="00C41FC3" w:rsidP="00F23853">
            <w:pPr>
              <w:ind w:left="53" w:firstLine="0"/>
              <w:rPr>
                <w:sz w:val="20"/>
                <w:szCs w:val="20"/>
              </w:rPr>
            </w:pPr>
            <w:r>
              <w:rPr>
                <w:sz w:val="20"/>
                <w:szCs w:val="20"/>
              </w:rPr>
              <w:t>Hirurgija tumora u dečijem uzrastu. Traumatologija dečijeg uzrasta</w:t>
            </w:r>
          </w:p>
        </w:tc>
        <w:tc>
          <w:tcPr>
            <w:tcW w:w="3260" w:type="dxa"/>
            <w:shd w:val="clear" w:color="auto" w:fill="auto"/>
            <w:vAlign w:val="center"/>
          </w:tcPr>
          <w:p w:rsidR="009F0E56" w:rsidRDefault="00803E8E" w:rsidP="00F23853">
            <w:pPr>
              <w:ind w:left="34" w:firstLine="0"/>
            </w:pPr>
            <w:r>
              <w:t>Prof dr Anđelka Slavković, prof dr Zoran Marjanović. Doc dr Dragoljub Živanović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087DB4" w:rsidRDefault="00C41FC3" w:rsidP="00F23853">
            <w:pPr>
              <w:ind w:left="53" w:firstLine="0"/>
              <w:rPr>
                <w:sz w:val="20"/>
                <w:szCs w:val="20"/>
                <w:lang w:val="en-US"/>
              </w:rPr>
            </w:pPr>
            <w:proofErr w:type="spellStart"/>
            <w:r>
              <w:rPr>
                <w:sz w:val="20"/>
                <w:szCs w:val="20"/>
                <w:lang w:val="en-US"/>
              </w:rPr>
              <w:t>Prelomi</w:t>
            </w:r>
            <w:proofErr w:type="spellEnd"/>
            <w:r>
              <w:rPr>
                <w:sz w:val="20"/>
                <w:szCs w:val="20"/>
                <w:lang w:val="en-US"/>
              </w:rPr>
              <w:t xml:space="preserve"> </w:t>
            </w:r>
            <w:proofErr w:type="spellStart"/>
            <w:r>
              <w:rPr>
                <w:sz w:val="20"/>
                <w:szCs w:val="20"/>
                <w:lang w:val="en-US"/>
              </w:rPr>
              <w:t>koštanog</w:t>
            </w:r>
            <w:proofErr w:type="spellEnd"/>
            <w:r>
              <w:rPr>
                <w:sz w:val="20"/>
                <w:szCs w:val="20"/>
                <w:lang w:val="en-US"/>
              </w:rPr>
              <w:t xml:space="preserve"> </w:t>
            </w:r>
            <w:proofErr w:type="spellStart"/>
            <w:r>
              <w:rPr>
                <w:sz w:val="20"/>
                <w:szCs w:val="20"/>
                <w:lang w:val="en-US"/>
              </w:rPr>
              <w:t>sistema</w:t>
            </w:r>
            <w:proofErr w:type="spellEnd"/>
            <w:r>
              <w:rPr>
                <w:sz w:val="20"/>
                <w:szCs w:val="20"/>
                <w:lang w:val="en-US"/>
              </w:rPr>
              <w:t xml:space="preserve">. </w:t>
            </w:r>
            <w:proofErr w:type="spellStart"/>
            <w:r>
              <w:rPr>
                <w:sz w:val="20"/>
                <w:szCs w:val="20"/>
                <w:lang w:val="en-US"/>
              </w:rPr>
              <w:t>Osteosinteza</w:t>
            </w:r>
            <w:proofErr w:type="spellEnd"/>
            <w:r w:rsidR="007E55E9">
              <w:rPr>
                <w:sz w:val="20"/>
                <w:szCs w:val="20"/>
                <w:lang w:val="en-US"/>
              </w:rPr>
              <w:t xml:space="preserve"> I process </w:t>
            </w:r>
            <w:proofErr w:type="spellStart"/>
            <w:r w:rsidR="007E55E9">
              <w:rPr>
                <w:sz w:val="20"/>
                <w:szCs w:val="20"/>
                <w:lang w:val="en-US"/>
              </w:rPr>
              <w:t>zarastanja</w:t>
            </w:r>
            <w:proofErr w:type="spellEnd"/>
            <w:r w:rsidR="007E55E9">
              <w:rPr>
                <w:sz w:val="20"/>
                <w:szCs w:val="20"/>
                <w:lang w:val="en-US"/>
              </w:rPr>
              <w:t xml:space="preserve"> </w:t>
            </w:r>
            <w:proofErr w:type="spellStart"/>
            <w:r w:rsidR="007E55E9">
              <w:rPr>
                <w:sz w:val="20"/>
                <w:szCs w:val="20"/>
                <w:lang w:val="en-US"/>
              </w:rPr>
              <w:t>kostiju</w:t>
            </w:r>
            <w:proofErr w:type="spellEnd"/>
          </w:p>
        </w:tc>
        <w:tc>
          <w:tcPr>
            <w:tcW w:w="3260" w:type="dxa"/>
            <w:shd w:val="clear" w:color="auto" w:fill="auto"/>
            <w:vAlign w:val="center"/>
          </w:tcPr>
          <w:p w:rsidR="009F0E56" w:rsidRDefault="00803E8E" w:rsidP="00F23853">
            <w:pPr>
              <w:ind w:left="34" w:firstLine="0"/>
            </w:pPr>
            <w:r>
              <w:t>Prof dr Zoran Golubović, prof dr Ivan Micić, doc dr Saša Milenković, doc dr Nina Đorđević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7E55E9" w:rsidRDefault="007E55E9" w:rsidP="00F23853">
            <w:pPr>
              <w:ind w:left="53" w:firstLine="0"/>
              <w:rPr>
                <w:sz w:val="20"/>
                <w:szCs w:val="20"/>
              </w:rPr>
            </w:pPr>
            <w:r>
              <w:rPr>
                <w:sz w:val="20"/>
                <w:szCs w:val="20"/>
              </w:rPr>
              <w:t>Hirurgija zglobova, mišića i tetiva. Urođene i stečene deformacije lokomotornog sistema</w:t>
            </w:r>
          </w:p>
        </w:tc>
        <w:tc>
          <w:tcPr>
            <w:tcW w:w="3260" w:type="dxa"/>
            <w:shd w:val="clear" w:color="auto" w:fill="auto"/>
            <w:vAlign w:val="center"/>
          </w:tcPr>
          <w:p w:rsidR="009F0E56" w:rsidRDefault="00803E8E" w:rsidP="00F23853">
            <w:pPr>
              <w:ind w:left="34" w:firstLine="0"/>
            </w:pPr>
            <w:r>
              <w:t>Prof dr Zoran Golubović, prof dr Ivan Micić, doc dr Nina Đorđević, doc dr Saša Milenković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7E55E9" w:rsidRDefault="007E55E9" w:rsidP="00F23853">
            <w:pPr>
              <w:ind w:left="53" w:firstLine="0"/>
              <w:rPr>
                <w:sz w:val="20"/>
                <w:szCs w:val="20"/>
              </w:rPr>
            </w:pPr>
            <w:r>
              <w:rPr>
                <w:sz w:val="20"/>
                <w:szCs w:val="20"/>
              </w:rPr>
              <w:t>Tumori koštanog sistema. Infekcije koštanozglobnog sistema</w:t>
            </w:r>
            <w:r w:rsidR="00C843A5">
              <w:rPr>
                <w:sz w:val="20"/>
                <w:szCs w:val="20"/>
              </w:rPr>
              <w:t>.</w:t>
            </w:r>
            <w:r>
              <w:rPr>
                <w:sz w:val="20"/>
                <w:szCs w:val="20"/>
              </w:rPr>
              <w:t xml:space="preserve"> </w:t>
            </w:r>
          </w:p>
        </w:tc>
        <w:tc>
          <w:tcPr>
            <w:tcW w:w="3260" w:type="dxa"/>
            <w:shd w:val="clear" w:color="auto" w:fill="auto"/>
            <w:vAlign w:val="center"/>
          </w:tcPr>
          <w:p w:rsidR="009F0E56" w:rsidRDefault="00803E8E" w:rsidP="00F23853">
            <w:pPr>
              <w:ind w:left="34" w:firstLine="0"/>
            </w:pPr>
            <w:r>
              <w:t>Prof dr Zoran Golubović, prof dr Ivan Micić, doc dr Nina Đorđević, doc dr Saša Milenković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3"/>
              </w:numPr>
              <w:ind w:left="284" w:hanging="142"/>
              <w:rPr>
                <w:lang w:val="sr-Cyrl-CS"/>
              </w:rPr>
            </w:pPr>
          </w:p>
        </w:tc>
        <w:tc>
          <w:tcPr>
            <w:tcW w:w="4697" w:type="dxa"/>
            <w:gridSpan w:val="2"/>
            <w:shd w:val="clear" w:color="auto" w:fill="auto"/>
            <w:vAlign w:val="center"/>
          </w:tcPr>
          <w:p w:rsidR="009F0E56" w:rsidRPr="00C843A5" w:rsidRDefault="00C843A5" w:rsidP="00F23853">
            <w:pPr>
              <w:ind w:left="53" w:firstLine="0"/>
              <w:rPr>
                <w:sz w:val="20"/>
                <w:szCs w:val="20"/>
              </w:rPr>
            </w:pPr>
            <w:r>
              <w:rPr>
                <w:sz w:val="20"/>
                <w:szCs w:val="20"/>
              </w:rPr>
              <w:t>Hirurgija gornjih ekstremiteta i kičmenog stuba. Hirurgija donjih ekstremiteta i karlice.</w:t>
            </w:r>
          </w:p>
        </w:tc>
        <w:tc>
          <w:tcPr>
            <w:tcW w:w="3260" w:type="dxa"/>
            <w:shd w:val="clear" w:color="auto" w:fill="auto"/>
            <w:vAlign w:val="center"/>
          </w:tcPr>
          <w:p w:rsidR="009F0E56" w:rsidRDefault="00803E8E" w:rsidP="00F23853">
            <w:pPr>
              <w:ind w:left="34" w:firstLine="0"/>
            </w:pPr>
            <w:r>
              <w:t>Prof dr Zoran Golubović, prof dr Ivan Micić, doc dr Nina Đorđević, doc dr  Saša Milenković</w:t>
            </w:r>
          </w:p>
        </w:tc>
        <w:tc>
          <w:tcPr>
            <w:tcW w:w="1701" w:type="dxa"/>
            <w:shd w:val="clear" w:color="auto" w:fill="auto"/>
            <w:vAlign w:val="center"/>
          </w:tcPr>
          <w:p w:rsidR="009F0E56" w:rsidRPr="00803E8E" w:rsidRDefault="00803E8E" w:rsidP="00F23853">
            <w:pPr>
              <w:ind w:left="0" w:firstLine="0"/>
              <w:jc w:val="center"/>
            </w:pPr>
            <w:r>
              <w:t>5</w:t>
            </w:r>
          </w:p>
        </w:tc>
      </w:tr>
      <w:tr w:rsidR="009F0E56" w:rsidRPr="00382593" w:rsidTr="009F0E56">
        <w:tc>
          <w:tcPr>
            <w:tcW w:w="10598" w:type="dxa"/>
            <w:gridSpan w:val="5"/>
            <w:tcBorders>
              <w:top w:val="double" w:sz="4" w:space="0" w:color="auto"/>
              <w:left w:val="double" w:sz="4" w:space="0" w:color="auto"/>
              <w:bottom w:val="double" w:sz="4" w:space="0" w:color="auto"/>
              <w:right w:val="double" w:sz="4" w:space="0" w:color="auto"/>
            </w:tcBorders>
            <w:shd w:val="clear" w:color="auto" w:fill="000000"/>
          </w:tcPr>
          <w:p w:rsidR="009F0E56" w:rsidRPr="00C843A5" w:rsidRDefault="00E50812" w:rsidP="00F23853">
            <w:pPr>
              <w:ind w:left="0" w:firstLine="0"/>
              <w:jc w:val="center"/>
              <w:rPr>
                <w:b/>
              </w:rPr>
            </w:pPr>
            <w:r>
              <w:rPr>
                <w:b/>
                <w:lang w:val="sr-Cyrl-CS"/>
              </w:rPr>
              <w:t xml:space="preserve">ТЕОРЕТСКА </w:t>
            </w:r>
            <w:r w:rsidR="009F0E56" w:rsidRPr="009F0E56">
              <w:rPr>
                <w:b/>
                <w:lang w:val="sr-Cyrl-CS"/>
              </w:rPr>
              <w:t xml:space="preserve"> НАСТАВА (ВЕЖБЕ) У ЗИМСКОМ  СЕМЕСТРУ  2015/16.</w:t>
            </w:r>
            <w:r w:rsidR="00356DB1">
              <w:rPr>
                <w:b/>
              </w:rPr>
              <w:t>-  V</w:t>
            </w:r>
            <w:r>
              <w:rPr>
                <w:b/>
              </w:rPr>
              <w:t>=</w:t>
            </w:r>
            <w:r w:rsidR="00C843A5">
              <w:rPr>
                <w:b/>
              </w:rPr>
              <w:t>semestar</w:t>
            </w:r>
          </w:p>
          <w:p w:rsidR="009F0E56" w:rsidRDefault="009F0E56" w:rsidP="009F0E56">
            <w:pPr>
              <w:ind w:left="0" w:firstLine="0"/>
              <w:jc w:val="center"/>
              <w:rPr>
                <w:b/>
                <w:lang w:val="sr-Cyrl-CS"/>
              </w:rPr>
            </w:pPr>
            <w:r w:rsidRPr="009F0E56">
              <w:rPr>
                <w:b/>
                <w:lang w:val="sr-Cyrl-CS"/>
              </w:rPr>
              <w:t>Извођач наставе:  Наставници и сарадници Катедре,  према утврђеном недељном распореду</w:t>
            </w:r>
          </w:p>
          <w:p w:rsidR="00E50812" w:rsidRPr="009F0E56" w:rsidRDefault="00E50812" w:rsidP="009F0E56">
            <w:pPr>
              <w:ind w:left="0" w:firstLine="0"/>
              <w:jc w:val="center"/>
              <w:rPr>
                <w:b/>
                <w:lang w:val="sr-Cyrl-CS"/>
              </w:rPr>
            </w:pPr>
            <w:r>
              <w:rPr>
                <w:b/>
                <w:lang w:val="sr-Cyrl-CS"/>
              </w:rPr>
              <w:t>СТОМАТОЛОЗИ</w:t>
            </w:r>
          </w:p>
        </w:tc>
      </w:tr>
      <w:tr w:rsidR="009F0E56" w:rsidRPr="00382593" w:rsidTr="00F23853">
        <w:tc>
          <w:tcPr>
            <w:tcW w:w="940"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Недеља</w:t>
            </w:r>
          </w:p>
        </w:tc>
        <w:tc>
          <w:tcPr>
            <w:tcW w:w="4697" w:type="dxa"/>
            <w:gridSpan w:val="2"/>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Наставна јединица</w:t>
            </w:r>
          </w:p>
        </w:tc>
        <w:tc>
          <w:tcPr>
            <w:tcW w:w="3260"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Извођач наставе</w:t>
            </w:r>
          </w:p>
        </w:tc>
        <w:tc>
          <w:tcPr>
            <w:tcW w:w="1701" w:type="dxa"/>
            <w:shd w:val="clear" w:color="auto" w:fill="auto"/>
            <w:vAlign w:val="center"/>
          </w:tcPr>
          <w:p w:rsidR="009F0E56" w:rsidRPr="00BE7175" w:rsidRDefault="009F0E56" w:rsidP="00F23853">
            <w:pPr>
              <w:ind w:left="0" w:firstLine="0"/>
              <w:jc w:val="center"/>
              <w:rPr>
                <w:sz w:val="22"/>
                <w:szCs w:val="22"/>
                <w:lang w:val="sr-Cyrl-CS"/>
              </w:rPr>
            </w:pPr>
            <w:r w:rsidRPr="00BE7175">
              <w:rPr>
                <w:sz w:val="22"/>
                <w:szCs w:val="22"/>
                <w:lang w:val="sr-Cyrl-CS"/>
              </w:rPr>
              <w:t>Број часова</w:t>
            </w:r>
            <w:r>
              <w:rPr>
                <w:sz w:val="22"/>
                <w:szCs w:val="22"/>
                <w:lang w:val="sr-Cyrl-CS"/>
              </w:rPr>
              <w:t xml:space="preserve"> недељно</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rPr>
                <w:lang w:val="sr-Cyrl-CS"/>
              </w:rPr>
            </w:pPr>
          </w:p>
        </w:tc>
        <w:tc>
          <w:tcPr>
            <w:tcW w:w="4697" w:type="dxa"/>
            <w:gridSpan w:val="2"/>
            <w:shd w:val="clear" w:color="auto" w:fill="auto"/>
            <w:vAlign w:val="center"/>
          </w:tcPr>
          <w:p w:rsidR="009F0E56" w:rsidRDefault="00E50812" w:rsidP="00F23853">
            <w:pPr>
              <w:ind w:left="53" w:firstLine="0"/>
              <w:rPr>
                <w:sz w:val="20"/>
                <w:szCs w:val="20"/>
              </w:rPr>
            </w:pPr>
            <w:r>
              <w:rPr>
                <w:sz w:val="20"/>
                <w:szCs w:val="20"/>
              </w:rPr>
              <w:t>Osnovne dijagnostičke  metode  u  hirurgiji</w:t>
            </w:r>
          </w:p>
          <w:p w:rsidR="00E50812" w:rsidRPr="00E50812" w:rsidRDefault="00E50812" w:rsidP="00F23853">
            <w:pPr>
              <w:ind w:left="53" w:firstLine="0"/>
              <w:rPr>
                <w:sz w:val="20"/>
                <w:szCs w:val="20"/>
              </w:rPr>
            </w:pPr>
            <w:r>
              <w:rPr>
                <w:sz w:val="20"/>
                <w:szCs w:val="20"/>
              </w:rPr>
              <w:t>Pomoćne dijagnostičke  metode u hirurgiji</w:t>
            </w:r>
          </w:p>
        </w:tc>
        <w:tc>
          <w:tcPr>
            <w:tcW w:w="3260" w:type="dxa"/>
            <w:shd w:val="clear" w:color="auto" w:fill="auto"/>
            <w:vAlign w:val="center"/>
          </w:tcPr>
          <w:p w:rsidR="009F0E56" w:rsidRDefault="00E50812" w:rsidP="00F23853">
            <w:pPr>
              <w:tabs>
                <w:tab w:val="left" w:pos="433"/>
              </w:tabs>
              <w:ind w:left="0" w:firstLine="0"/>
              <w:rPr>
                <w:sz w:val="22"/>
                <w:szCs w:val="22"/>
              </w:rPr>
            </w:pPr>
            <w:r>
              <w:rPr>
                <w:sz w:val="22"/>
                <w:szCs w:val="22"/>
              </w:rPr>
              <w:t>Doc dr Dragoljub Živanović</w:t>
            </w:r>
          </w:p>
          <w:p w:rsidR="00E50812" w:rsidRPr="00E50812" w:rsidRDefault="00E50812" w:rsidP="00F23853">
            <w:pPr>
              <w:tabs>
                <w:tab w:val="left" w:pos="433"/>
              </w:tabs>
              <w:ind w:left="0" w:firstLine="0"/>
              <w:rPr>
                <w:sz w:val="22"/>
                <w:szCs w:val="22"/>
              </w:rPr>
            </w:pPr>
            <w:r>
              <w:rPr>
                <w:sz w:val="22"/>
                <w:szCs w:val="22"/>
              </w:rPr>
              <w:t>Doc dr Aleksandar Kostić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9F0E56" w:rsidRDefault="00E50812" w:rsidP="00F23853">
            <w:pPr>
              <w:ind w:left="53" w:firstLine="0"/>
              <w:rPr>
                <w:sz w:val="20"/>
                <w:szCs w:val="20"/>
              </w:rPr>
            </w:pPr>
            <w:r>
              <w:rPr>
                <w:sz w:val="20"/>
                <w:szCs w:val="20"/>
              </w:rPr>
              <w:t>Asepsa  i antisepsa</w:t>
            </w:r>
          </w:p>
          <w:p w:rsidR="00E50812" w:rsidRPr="00E50812" w:rsidRDefault="00E50812" w:rsidP="00F23853">
            <w:pPr>
              <w:ind w:left="53" w:firstLine="0"/>
              <w:rPr>
                <w:sz w:val="20"/>
                <w:szCs w:val="20"/>
              </w:rPr>
            </w:pPr>
            <w:r>
              <w:rPr>
                <w:sz w:val="20"/>
                <w:szCs w:val="20"/>
              </w:rPr>
              <w:t>Infekcije u hirurgiji</w:t>
            </w:r>
          </w:p>
        </w:tc>
        <w:tc>
          <w:tcPr>
            <w:tcW w:w="3260" w:type="dxa"/>
            <w:shd w:val="clear" w:color="auto" w:fill="auto"/>
            <w:vAlign w:val="center"/>
          </w:tcPr>
          <w:p w:rsidR="009F0E56" w:rsidRDefault="00E24758" w:rsidP="00F23853">
            <w:pPr>
              <w:ind w:left="34" w:firstLine="0"/>
            </w:pPr>
            <w:r>
              <w:t>Prof dr Anđelka Slavković, prof dr Zoran Marjanović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9F0E56" w:rsidRDefault="00E24758" w:rsidP="00F23853">
            <w:pPr>
              <w:ind w:left="53" w:firstLine="0"/>
              <w:rPr>
                <w:sz w:val="20"/>
                <w:szCs w:val="20"/>
              </w:rPr>
            </w:pPr>
            <w:r>
              <w:rPr>
                <w:sz w:val="20"/>
                <w:szCs w:val="20"/>
              </w:rPr>
              <w:t>Krvarenje i hemostaza</w:t>
            </w:r>
          </w:p>
          <w:p w:rsidR="00E24758" w:rsidRPr="00E24758" w:rsidRDefault="00E24758" w:rsidP="00F23853">
            <w:pPr>
              <w:ind w:left="53" w:firstLine="0"/>
              <w:rPr>
                <w:sz w:val="20"/>
                <w:szCs w:val="20"/>
              </w:rPr>
            </w:pPr>
            <w:r>
              <w:rPr>
                <w:sz w:val="20"/>
                <w:szCs w:val="20"/>
              </w:rPr>
              <w:t>Povrede i obrada rane</w:t>
            </w:r>
          </w:p>
        </w:tc>
        <w:tc>
          <w:tcPr>
            <w:tcW w:w="3260" w:type="dxa"/>
            <w:shd w:val="clear" w:color="auto" w:fill="auto"/>
            <w:vAlign w:val="center"/>
          </w:tcPr>
          <w:p w:rsidR="009F0E56" w:rsidRDefault="00E24758" w:rsidP="00F23853">
            <w:pPr>
              <w:ind w:left="34" w:firstLine="0"/>
            </w:pPr>
            <w:r>
              <w:t>Prof dr Milan Jovanović</w:t>
            </w:r>
          </w:p>
          <w:p w:rsidR="00E24758" w:rsidRDefault="00E24758" w:rsidP="00F23853">
            <w:pPr>
              <w:ind w:left="34" w:firstLine="0"/>
            </w:pPr>
            <w:r>
              <w:t>Prof dr Anđelka Slavković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9F0E56" w:rsidRDefault="007D4A22" w:rsidP="00F23853">
            <w:pPr>
              <w:ind w:left="53" w:firstLine="0"/>
              <w:rPr>
                <w:sz w:val="20"/>
                <w:szCs w:val="20"/>
              </w:rPr>
            </w:pPr>
            <w:r>
              <w:rPr>
                <w:sz w:val="20"/>
                <w:szCs w:val="20"/>
              </w:rPr>
              <w:t>Preoperativna priprema hirurškog bolesnika i postoperativne  komplikacije</w:t>
            </w:r>
          </w:p>
          <w:p w:rsidR="00A94AA5" w:rsidRPr="00087DB4" w:rsidRDefault="00A94AA5" w:rsidP="00F23853">
            <w:pPr>
              <w:ind w:left="53" w:firstLine="0"/>
              <w:rPr>
                <w:sz w:val="20"/>
                <w:szCs w:val="20"/>
              </w:rPr>
            </w:pPr>
            <w:r>
              <w:rPr>
                <w:sz w:val="20"/>
                <w:szCs w:val="20"/>
              </w:rPr>
              <w:t>Hirurška operativna tehnika</w:t>
            </w:r>
          </w:p>
        </w:tc>
        <w:tc>
          <w:tcPr>
            <w:tcW w:w="3260" w:type="dxa"/>
            <w:shd w:val="clear" w:color="auto" w:fill="auto"/>
            <w:vAlign w:val="center"/>
          </w:tcPr>
          <w:p w:rsidR="009F0E56" w:rsidRDefault="00A94AA5" w:rsidP="00F23853">
            <w:pPr>
              <w:ind w:left="34" w:firstLine="0"/>
            </w:pPr>
            <w:r>
              <w:t>Doc dr Nina Đorđević</w:t>
            </w:r>
          </w:p>
          <w:p w:rsidR="00A94AA5" w:rsidRDefault="00A94AA5" w:rsidP="00F23853">
            <w:pPr>
              <w:ind w:left="34" w:firstLine="0"/>
            </w:pPr>
            <w:r>
              <w:t>Prof dr Zoran Marjanović</w:t>
            </w:r>
          </w:p>
          <w:p w:rsidR="00A94AA5" w:rsidRDefault="00A94AA5" w:rsidP="00F23853">
            <w:pPr>
              <w:ind w:left="34" w:firstLine="0"/>
            </w:pP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A94AA5" w:rsidRPr="00087DB4" w:rsidRDefault="00A94AA5" w:rsidP="00A41A77">
            <w:pPr>
              <w:ind w:left="53" w:firstLine="0"/>
              <w:rPr>
                <w:sz w:val="20"/>
                <w:szCs w:val="20"/>
              </w:rPr>
            </w:pPr>
            <w:r>
              <w:rPr>
                <w:sz w:val="20"/>
                <w:szCs w:val="20"/>
              </w:rPr>
              <w:t>Anestezija</w:t>
            </w:r>
          </w:p>
        </w:tc>
        <w:tc>
          <w:tcPr>
            <w:tcW w:w="3260" w:type="dxa"/>
            <w:shd w:val="clear" w:color="auto" w:fill="auto"/>
            <w:vAlign w:val="center"/>
          </w:tcPr>
          <w:p w:rsidR="00A94AA5" w:rsidRDefault="00A94AA5" w:rsidP="00A41A77">
            <w:pPr>
              <w:ind w:left="34" w:firstLine="0"/>
            </w:pPr>
            <w:r>
              <w:t>Prof dr Radmilo Janković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A94AA5" w:rsidRPr="00A41A77" w:rsidRDefault="00A41A77" w:rsidP="00F23853">
            <w:pPr>
              <w:ind w:left="53" w:firstLine="0"/>
              <w:rPr>
                <w:sz w:val="20"/>
                <w:szCs w:val="20"/>
              </w:rPr>
            </w:pPr>
            <w:r>
              <w:rPr>
                <w:sz w:val="20"/>
                <w:szCs w:val="20"/>
              </w:rPr>
              <w:t>Šok i reanimacija</w:t>
            </w:r>
          </w:p>
        </w:tc>
        <w:tc>
          <w:tcPr>
            <w:tcW w:w="3260" w:type="dxa"/>
            <w:shd w:val="clear" w:color="auto" w:fill="auto"/>
            <w:vAlign w:val="center"/>
          </w:tcPr>
          <w:p w:rsidR="00A94AA5" w:rsidRDefault="00A41A77" w:rsidP="00F23853">
            <w:pPr>
              <w:ind w:left="34" w:firstLine="0"/>
            </w:pPr>
            <w:r>
              <w:t>Doc dr Ivana Budić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A94AA5" w:rsidRPr="00087DB4" w:rsidRDefault="00A41A77" w:rsidP="00F23853">
            <w:pPr>
              <w:ind w:left="53" w:firstLine="0"/>
              <w:rPr>
                <w:sz w:val="20"/>
                <w:szCs w:val="20"/>
                <w:lang w:val="en-US"/>
              </w:rPr>
            </w:pPr>
            <w:proofErr w:type="spellStart"/>
            <w:r>
              <w:rPr>
                <w:sz w:val="20"/>
                <w:szCs w:val="20"/>
                <w:lang w:val="en-US"/>
              </w:rPr>
              <w:t>Transfuzija</w:t>
            </w:r>
            <w:proofErr w:type="spellEnd"/>
          </w:p>
        </w:tc>
        <w:tc>
          <w:tcPr>
            <w:tcW w:w="3260" w:type="dxa"/>
            <w:shd w:val="clear" w:color="auto" w:fill="auto"/>
            <w:vAlign w:val="center"/>
          </w:tcPr>
          <w:p w:rsidR="00A94AA5" w:rsidRDefault="00A41A77" w:rsidP="00F23853">
            <w:pPr>
              <w:ind w:left="34" w:firstLine="0"/>
            </w:pPr>
            <w:r>
              <w:t>Dr sci med Zoran Stanojković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A94AA5" w:rsidRPr="00A94AA5" w:rsidRDefault="00A41A77" w:rsidP="00A41A77">
            <w:pPr>
              <w:ind w:left="0" w:firstLine="0"/>
              <w:rPr>
                <w:sz w:val="20"/>
                <w:szCs w:val="20"/>
              </w:rPr>
            </w:pPr>
            <w:r>
              <w:rPr>
                <w:sz w:val="20"/>
                <w:szCs w:val="20"/>
              </w:rPr>
              <w:t>Opekotine</w:t>
            </w:r>
          </w:p>
        </w:tc>
        <w:tc>
          <w:tcPr>
            <w:tcW w:w="3260" w:type="dxa"/>
            <w:shd w:val="clear" w:color="auto" w:fill="auto"/>
            <w:vAlign w:val="center"/>
          </w:tcPr>
          <w:p w:rsidR="002752C7" w:rsidRDefault="00AA5A8E" w:rsidP="00F23853">
            <w:pPr>
              <w:ind w:left="34" w:firstLine="0"/>
            </w:pPr>
            <w:r>
              <w:t>Prof dr P</w:t>
            </w:r>
            <w:r w:rsidR="00A41A77">
              <w:t>redrag Kovačević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2752C7" w:rsidRDefault="00AA5A8E" w:rsidP="00A41A77">
            <w:pPr>
              <w:ind w:left="0" w:firstLine="0"/>
              <w:rPr>
                <w:sz w:val="20"/>
                <w:szCs w:val="20"/>
              </w:rPr>
            </w:pPr>
            <w:r>
              <w:rPr>
                <w:sz w:val="20"/>
                <w:szCs w:val="20"/>
              </w:rPr>
              <w:t>Hirurgija vrata</w:t>
            </w:r>
          </w:p>
          <w:p w:rsidR="00AA5A8E" w:rsidRPr="00087DB4" w:rsidRDefault="00AA5A8E" w:rsidP="00A41A77">
            <w:pPr>
              <w:ind w:left="0" w:firstLine="0"/>
              <w:rPr>
                <w:sz w:val="20"/>
                <w:szCs w:val="20"/>
              </w:rPr>
            </w:pPr>
            <w:r>
              <w:rPr>
                <w:sz w:val="20"/>
                <w:szCs w:val="20"/>
              </w:rPr>
              <w:t>Bolesti kože i mekih tkiva</w:t>
            </w:r>
          </w:p>
        </w:tc>
        <w:tc>
          <w:tcPr>
            <w:tcW w:w="3260" w:type="dxa"/>
            <w:shd w:val="clear" w:color="auto" w:fill="auto"/>
            <w:vAlign w:val="center"/>
          </w:tcPr>
          <w:p w:rsidR="002752C7" w:rsidRDefault="00AA5A8E" w:rsidP="00F23853">
            <w:pPr>
              <w:ind w:left="34" w:firstLine="0"/>
            </w:pPr>
            <w:r>
              <w:t>Prof dr Predrag Kovačević</w:t>
            </w:r>
          </w:p>
          <w:p w:rsidR="00AA5A8E" w:rsidRDefault="00AA5A8E" w:rsidP="00F23853">
            <w:pPr>
              <w:ind w:left="34" w:firstLine="0"/>
            </w:pPr>
            <w:r>
              <w:t>Doc dr Goran Stevanović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2752C7" w:rsidRPr="00087DB4" w:rsidRDefault="00AA5A8E" w:rsidP="00F23853">
            <w:pPr>
              <w:ind w:left="53" w:firstLine="0"/>
              <w:rPr>
                <w:sz w:val="20"/>
                <w:szCs w:val="20"/>
              </w:rPr>
            </w:pPr>
            <w:r>
              <w:rPr>
                <w:sz w:val="20"/>
                <w:szCs w:val="20"/>
              </w:rPr>
              <w:t>Politrauma</w:t>
            </w:r>
          </w:p>
        </w:tc>
        <w:tc>
          <w:tcPr>
            <w:tcW w:w="3260" w:type="dxa"/>
            <w:shd w:val="clear" w:color="auto" w:fill="auto"/>
            <w:vAlign w:val="center"/>
          </w:tcPr>
          <w:p w:rsidR="009F0E56" w:rsidRDefault="00AA5A8E" w:rsidP="00F23853">
            <w:pPr>
              <w:ind w:left="34" w:firstLine="0"/>
            </w:pPr>
            <w:r>
              <w:t>Prof dr Ivan Micić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2752C7" w:rsidRPr="00087DB4" w:rsidRDefault="00AA5A8E" w:rsidP="00A41A77">
            <w:pPr>
              <w:ind w:left="53" w:firstLine="0"/>
              <w:rPr>
                <w:sz w:val="20"/>
                <w:szCs w:val="20"/>
              </w:rPr>
            </w:pPr>
            <w:r>
              <w:rPr>
                <w:sz w:val="20"/>
                <w:szCs w:val="20"/>
              </w:rPr>
              <w:t>Povrede grudnog koša i najčešća oboljenja u grudnoj hirurgiji</w:t>
            </w:r>
          </w:p>
        </w:tc>
        <w:tc>
          <w:tcPr>
            <w:tcW w:w="3260" w:type="dxa"/>
            <w:shd w:val="clear" w:color="auto" w:fill="auto"/>
            <w:vAlign w:val="center"/>
          </w:tcPr>
          <w:p w:rsidR="009F0E56" w:rsidRDefault="00AA5A8E" w:rsidP="00F23853">
            <w:pPr>
              <w:ind w:left="34" w:firstLine="0"/>
            </w:pPr>
            <w:r>
              <w:t>Doc dr Aleksandar Karanikolić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2752C7" w:rsidRDefault="00AA5A8E" w:rsidP="00A41A77">
            <w:pPr>
              <w:ind w:left="53" w:firstLine="0"/>
              <w:rPr>
                <w:sz w:val="20"/>
                <w:szCs w:val="20"/>
                <w:lang w:val="en-US"/>
              </w:rPr>
            </w:pPr>
            <w:proofErr w:type="spellStart"/>
            <w:r>
              <w:rPr>
                <w:sz w:val="20"/>
                <w:szCs w:val="20"/>
                <w:lang w:val="en-US"/>
              </w:rPr>
              <w:t>Neurohirurške</w:t>
            </w:r>
            <w:proofErr w:type="spellEnd"/>
            <w:r>
              <w:rPr>
                <w:sz w:val="20"/>
                <w:szCs w:val="20"/>
                <w:lang w:val="en-US"/>
              </w:rPr>
              <w:t xml:space="preserve"> </w:t>
            </w:r>
            <w:proofErr w:type="spellStart"/>
            <w:r>
              <w:rPr>
                <w:sz w:val="20"/>
                <w:szCs w:val="20"/>
                <w:lang w:val="en-US"/>
              </w:rPr>
              <w:t>povrede</w:t>
            </w:r>
            <w:proofErr w:type="spellEnd"/>
            <w:r>
              <w:rPr>
                <w:sz w:val="20"/>
                <w:szCs w:val="20"/>
                <w:lang w:val="en-US"/>
              </w:rPr>
              <w:t xml:space="preserve">. </w:t>
            </w:r>
            <w:proofErr w:type="spellStart"/>
            <w:r>
              <w:rPr>
                <w:sz w:val="20"/>
                <w:szCs w:val="20"/>
                <w:lang w:val="en-US"/>
              </w:rPr>
              <w:t>Hitna</w:t>
            </w:r>
            <w:proofErr w:type="spellEnd"/>
            <w:r>
              <w:rPr>
                <w:sz w:val="20"/>
                <w:szCs w:val="20"/>
                <w:lang w:val="en-US"/>
              </w:rPr>
              <w:t xml:space="preserve"> </w:t>
            </w:r>
            <w:proofErr w:type="spellStart"/>
            <w:r>
              <w:rPr>
                <w:sz w:val="20"/>
                <w:szCs w:val="20"/>
                <w:lang w:val="en-US"/>
              </w:rPr>
              <w:t>stanja</w:t>
            </w:r>
            <w:proofErr w:type="spellEnd"/>
            <w:r>
              <w:rPr>
                <w:sz w:val="20"/>
                <w:szCs w:val="20"/>
                <w:lang w:val="en-US"/>
              </w:rPr>
              <w:t xml:space="preserve"> u </w:t>
            </w:r>
            <w:proofErr w:type="spellStart"/>
            <w:r>
              <w:rPr>
                <w:sz w:val="20"/>
                <w:szCs w:val="20"/>
                <w:lang w:val="en-US"/>
              </w:rPr>
              <w:t>neurohirurgiji</w:t>
            </w:r>
            <w:proofErr w:type="spellEnd"/>
          </w:p>
          <w:p w:rsidR="00AA5A8E" w:rsidRPr="00087DB4" w:rsidRDefault="00AA5A8E" w:rsidP="00A41A77">
            <w:pPr>
              <w:ind w:left="53" w:firstLine="0"/>
              <w:rPr>
                <w:sz w:val="20"/>
                <w:szCs w:val="20"/>
                <w:lang w:val="en-US"/>
              </w:rPr>
            </w:pPr>
            <w:proofErr w:type="spellStart"/>
            <w:r>
              <w:rPr>
                <w:sz w:val="20"/>
                <w:szCs w:val="20"/>
                <w:lang w:val="en-US"/>
              </w:rPr>
              <w:t>Sindrom</w:t>
            </w:r>
            <w:proofErr w:type="spellEnd"/>
            <w:r>
              <w:rPr>
                <w:sz w:val="20"/>
                <w:szCs w:val="20"/>
                <w:lang w:val="en-US"/>
              </w:rPr>
              <w:t xml:space="preserve"> </w:t>
            </w:r>
            <w:proofErr w:type="spellStart"/>
            <w:r>
              <w:rPr>
                <w:sz w:val="20"/>
                <w:szCs w:val="20"/>
                <w:lang w:val="en-US"/>
              </w:rPr>
              <w:t>povećanog</w:t>
            </w:r>
            <w:proofErr w:type="spellEnd"/>
            <w:r>
              <w:rPr>
                <w:sz w:val="20"/>
                <w:szCs w:val="20"/>
                <w:lang w:val="en-US"/>
              </w:rPr>
              <w:t xml:space="preserve"> </w:t>
            </w:r>
            <w:proofErr w:type="spellStart"/>
            <w:r>
              <w:rPr>
                <w:sz w:val="20"/>
                <w:szCs w:val="20"/>
                <w:lang w:val="en-US"/>
              </w:rPr>
              <w:t>intrakranijalnog</w:t>
            </w:r>
            <w:proofErr w:type="spellEnd"/>
            <w:r>
              <w:rPr>
                <w:sz w:val="20"/>
                <w:szCs w:val="20"/>
                <w:lang w:val="en-US"/>
              </w:rPr>
              <w:t xml:space="preserve"> </w:t>
            </w:r>
            <w:proofErr w:type="spellStart"/>
            <w:r>
              <w:rPr>
                <w:sz w:val="20"/>
                <w:szCs w:val="20"/>
                <w:lang w:val="en-US"/>
              </w:rPr>
              <w:t>pritiska</w:t>
            </w:r>
            <w:proofErr w:type="spellEnd"/>
            <w:r>
              <w:rPr>
                <w:sz w:val="20"/>
                <w:szCs w:val="20"/>
                <w:lang w:val="en-US"/>
              </w:rPr>
              <w:t xml:space="preserve">. </w:t>
            </w:r>
            <w:proofErr w:type="spellStart"/>
            <w:r>
              <w:rPr>
                <w:sz w:val="20"/>
                <w:szCs w:val="20"/>
                <w:lang w:val="en-US"/>
              </w:rPr>
              <w:t>Subarahnoidna</w:t>
            </w:r>
            <w:proofErr w:type="spellEnd"/>
            <w:r>
              <w:rPr>
                <w:sz w:val="20"/>
                <w:szCs w:val="20"/>
                <w:lang w:val="en-US"/>
              </w:rPr>
              <w:t xml:space="preserve"> </w:t>
            </w:r>
            <w:proofErr w:type="spellStart"/>
            <w:r>
              <w:rPr>
                <w:sz w:val="20"/>
                <w:szCs w:val="20"/>
                <w:lang w:val="en-US"/>
              </w:rPr>
              <w:t>hemoragija</w:t>
            </w:r>
            <w:proofErr w:type="spellEnd"/>
          </w:p>
        </w:tc>
        <w:tc>
          <w:tcPr>
            <w:tcW w:w="3260" w:type="dxa"/>
            <w:shd w:val="clear" w:color="auto" w:fill="auto"/>
            <w:vAlign w:val="center"/>
          </w:tcPr>
          <w:p w:rsidR="002752C7" w:rsidRDefault="00AA5A8E" w:rsidP="00A41A77">
            <w:pPr>
              <w:ind w:left="0" w:firstLine="0"/>
            </w:pPr>
            <w:r>
              <w:t>Prof dr anebojša Stojanović</w:t>
            </w:r>
          </w:p>
          <w:p w:rsidR="00AA5A8E" w:rsidRDefault="00AA5A8E" w:rsidP="00A41A77">
            <w:pPr>
              <w:ind w:left="0" w:firstLine="0"/>
            </w:pPr>
            <w:r>
              <w:t>Prof dr Ivan Stefanović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9F0E56" w:rsidRDefault="00AA5A8E" w:rsidP="00F23853">
            <w:pPr>
              <w:ind w:left="53" w:firstLine="0"/>
              <w:rPr>
                <w:sz w:val="20"/>
                <w:szCs w:val="20"/>
              </w:rPr>
            </w:pPr>
            <w:r>
              <w:rPr>
                <w:sz w:val="20"/>
                <w:szCs w:val="20"/>
              </w:rPr>
              <w:t>Vaskularna oboljenja CNSa.</w:t>
            </w:r>
          </w:p>
          <w:p w:rsidR="00AA5A8E" w:rsidRPr="00AA5A8E" w:rsidRDefault="00AA5A8E" w:rsidP="00F23853">
            <w:pPr>
              <w:ind w:left="53" w:firstLine="0"/>
              <w:rPr>
                <w:sz w:val="20"/>
                <w:szCs w:val="20"/>
              </w:rPr>
            </w:pPr>
            <w:r>
              <w:rPr>
                <w:sz w:val="20"/>
                <w:szCs w:val="20"/>
              </w:rPr>
              <w:t>Tumori kranijuma i endokranijuma.</w:t>
            </w:r>
          </w:p>
        </w:tc>
        <w:tc>
          <w:tcPr>
            <w:tcW w:w="3260" w:type="dxa"/>
            <w:shd w:val="clear" w:color="auto" w:fill="auto"/>
            <w:vAlign w:val="center"/>
          </w:tcPr>
          <w:p w:rsidR="009F0E56" w:rsidRDefault="00AA5A8E" w:rsidP="00F23853">
            <w:pPr>
              <w:ind w:left="34" w:firstLine="0"/>
            </w:pPr>
            <w:r>
              <w:t>Prof dr Ivan Stefanović</w:t>
            </w:r>
          </w:p>
          <w:p w:rsidR="00AA5A8E" w:rsidRDefault="00AA5A8E" w:rsidP="00F23853">
            <w:pPr>
              <w:ind w:left="34" w:firstLine="0"/>
            </w:pPr>
            <w:r>
              <w:t xml:space="preserve">Prof </w:t>
            </w:r>
            <w:r w:rsidR="00107E66">
              <w:t xml:space="preserve"> dr Nebojša Stojanović</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9F0E56" w:rsidRPr="00107E66" w:rsidRDefault="00107E66" w:rsidP="00F23853">
            <w:pPr>
              <w:ind w:left="53" w:firstLine="0"/>
              <w:rPr>
                <w:sz w:val="20"/>
                <w:szCs w:val="20"/>
              </w:rPr>
            </w:pPr>
            <w:r>
              <w:rPr>
                <w:sz w:val="20"/>
                <w:szCs w:val="20"/>
              </w:rPr>
              <w:t>Oboljenja i povrede kranijalnih i spinalnih živaca. Terapija bola.Kongenitalne anomalije  CNSa.</w:t>
            </w:r>
          </w:p>
        </w:tc>
        <w:tc>
          <w:tcPr>
            <w:tcW w:w="3260" w:type="dxa"/>
            <w:shd w:val="clear" w:color="auto" w:fill="auto"/>
            <w:vAlign w:val="center"/>
          </w:tcPr>
          <w:p w:rsidR="005307F3" w:rsidRDefault="005307F3" w:rsidP="00F23853">
            <w:pPr>
              <w:ind w:left="34" w:firstLine="0"/>
            </w:pPr>
            <w:r>
              <w:t>Prof dr Nebojša Stojanović</w:t>
            </w:r>
          </w:p>
          <w:p w:rsidR="009F0E56" w:rsidRDefault="005307F3" w:rsidP="00F23853">
            <w:pPr>
              <w:ind w:left="34" w:firstLine="0"/>
            </w:pPr>
            <w:r>
              <w:t>Doc dr Vesna Novak</w:t>
            </w:r>
            <w:r w:rsidR="00107E66">
              <w:t xml:space="preserve">                                 </w:t>
            </w:r>
          </w:p>
        </w:tc>
        <w:tc>
          <w:tcPr>
            <w:tcW w:w="1701" w:type="dxa"/>
            <w:shd w:val="clear" w:color="auto" w:fill="auto"/>
            <w:vAlign w:val="center"/>
          </w:tcPr>
          <w:p w:rsidR="009F0E56" w:rsidRPr="00DC18D7" w:rsidRDefault="00DC18D7" w:rsidP="00F23853">
            <w:pPr>
              <w:ind w:left="0" w:firstLine="0"/>
              <w:jc w:val="center"/>
            </w:pPr>
            <w:r>
              <w:t>2</w:t>
            </w:r>
          </w:p>
        </w:tc>
      </w:tr>
      <w:tr w:rsidR="009F0E56" w:rsidRPr="00382593" w:rsidTr="00F23853">
        <w:trPr>
          <w:cantSplit/>
          <w:trHeight w:val="27"/>
        </w:trPr>
        <w:tc>
          <w:tcPr>
            <w:tcW w:w="940" w:type="dxa"/>
            <w:shd w:val="clear" w:color="auto" w:fill="auto"/>
            <w:vAlign w:val="center"/>
          </w:tcPr>
          <w:p w:rsidR="009F0E56" w:rsidRPr="00382593" w:rsidRDefault="009F0E56" w:rsidP="009F0E56">
            <w:pPr>
              <w:pStyle w:val="ListParagraph"/>
              <w:numPr>
                <w:ilvl w:val="0"/>
                <w:numId w:val="12"/>
              </w:numPr>
              <w:ind w:left="284" w:hanging="142"/>
              <w:rPr>
                <w:lang w:val="sr-Cyrl-CS"/>
              </w:rPr>
            </w:pPr>
          </w:p>
        </w:tc>
        <w:tc>
          <w:tcPr>
            <w:tcW w:w="4697" w:type="dxa"/>
            <w:gridSpan w:val="2"/>
            <w:shd w:val="clear" w:color="auto" w:fill="auto"/>
            <w:vAlign w:val="center"/>
          </w:tcPr>
          <w:p w:rsidR="009F0E56" w:rsidRDefault="005307F3" w:rsidP="00F23853">
            <w:pPr>
              <w:ind w:left="53" w:firstLine="0"/>
              <w:rPr>
                <w:sz w:val="20"/>
                <w:szCs w:val="20"/>
              </w:rPr>
            </w:pPr>
            <w:r>
              <w:rPr>
                <w:sz w:val="20"/>
                <w:szCs w:val="20"/>
              </w:rPr>
              <w:t>Hirurgija tumora.</w:t>
            </w:r>
          </w:p>
          <w:p w:rsidR="005307F3" w:rsidRPr="005307F3" w:rsidRDefault="005307F3" w:rsidP="00F23853">
            <w:pPr>
              <w:ind w:left="53" w:firstLine="0"/>
              <w:rPr>
                <w:sz w:val="20"/>
                <w:szCs w:val="20"/>
              </w:rPr>
            </w:pPr>
            <w:r>
              <w:rPr>
                <w:sz w:val="20"/>
                <w:szCs w:val="20"/>
              </w:rPr>
              <w:t xml:space="preserve">Plastična i rekonstruktivna </w:t>
            </w:r>
          </w:p>
        </w:tc>
        <w:tc>
          <w:tcPr>
            <w:tcW w:w="3260" w:type="dxa"/>
            <w:shd w:val="clear" w:color="auto" w:fill="auto"/>
            <w:vAlign w:val="center"/>
          </w:tcPr>
          <w:p w:rsidR="009F0E56" w:rsidRDefault="00D90153" w:rsidP="00F23853">
            <w:pPr>
              <w:ind w:left="34" w:firstLine="0"/>
            </w:pPr>
            <w:r>
              <w:t>Prof dr  Predrag Kovačević</w:t>
            </w:r>
          </w:p>
        </w:tc>
        <w:tc>
          <w:tcPr>
            <w:tcW w:w="1701" w:type="dxa"/>
            <w:shd w:val="clear" w:color="auto" w:fill="auto"/>
            <w:vAlign w:val="center"/>
          </w:tcPr>
          <w:p w:rsidR="009F0E56" w:rsidRPr="00DC18D7" w:rsidRDefault="00DC18D7" w:rsidP="00F23853">
            <w:pPr>
              <w:ind w:left="0" w:firstLine="0"/>
              <w:jc w:val="center"/>
            </w:pPr>
            <w:r>
              <w:t>2</w:t>
            </w:r>
          </w:p>
        </w:tc>
      </w:tr>
      <w:tr w:rsidR="00573334" w:rsidRPr="00382593" w:rsidTr="00F23853">
        <w:tc>
          <w:tcPr>
            <w:tcW w:w="10598" w:type="dxa"/>
            <w:gridSpan w:val="5"/>
            <w:shd w:val="clear" w:color="auto" w:fill="000000"/>
          </w:tcPr>
          <w:p w:rsidR="00573334" w:rsidRPr="00382593" w:rsidRDefault="00573334" w:rsidP="00F23853">
            <w:pPr>
              <w:ind w:left="0" w:firstLine="0"/>
              <w:jc w:val="center"/>
              <w:rPr>
                <w:b/>
                <w:lang w:val="sr-Cyrl-CS"/>
              </w:rPr>
            </w:pPr>
            <w:r w:rsidRPr="00382593">
              <w:rPr>
                <w:b/>
                <w:lang w:val="sr-Cyrl-CS"/>
              </w:rPr>
              <w:t>МЕДИЦИНСКИ ФАКУЛТЕТ УНИВЕРЗИТЕТА У НИШУ</w:t>
            </w:r>
          </w:p>
        </w:tc>
      </w:tr>
      <w:tr w:rsidR="00573334" w:rsidRPr="00382593" w:rsidTr="00F23853">
        <w:tc>
          <w:tcPr>
            <w:tcW w:w="10598" w:type="dxa"/>
            <w:gridSpan w:val="5"/>
            <w:shd w:val="clear" w:color="auto" w:fill="auto"/>
          </w:tcPr>
          <w:p w:rsidR="00573334" w:rsidRPr="001D7D76" w:rsidRDefault="00573334" w:rsidP="00F23853">
            <w:pPr>
              <w:ind w:left="0" w:firstLine="0"/>
            </w:pPr>
            <w:r w:rsidRPr="002D3B1B">
              <w:rPr>
                <w:b/>
                <w:lang w:val="sr-Cyrl-CS"/>
              </w:rPr>
              <w:t>Студијски програм</w:t>
            </w:r>
            <w:r w:rsidRPr="002D3B1B">
              <w:rPr>
                <w:lang w:val="sr-Cyrl-CS"/>
              </w:rPr>
              <w:t xml:space="preserve">: </w:t>
            </w:r>
            <w:r w:rsidR="001D7D76">
              <w:t xml:space="preserve">  </w:t>
            </w:r>
            <w:r w:rsidR="00E36AB3">
              <w:t>STOMATOLOZI</w:t>
            </w:r>
            <w:r w:rsidR="001D7D76">
              <w:t xml:space="preserve">                                                          </w:t>
            </w:r>
          </w:p>
        </w:tc>
      </w:tr>
      <w:tr w:rsidR="00573334" w:rsidRPr="00382593" w:rsidTr="00F23853">
        <w:tc>
          <w:tcPr>
            <w:tcW w:w="10598" w:type="dxa"/>
            <w:gridSpan w:val="5"/>
            <w:shd w:val="clear" w:color="auto" w:fill="auto"/>
          </w:tcPr>
          <w:p w:rsidR="00573334" w:rsidRPr="00DC18D7" w:rsidRDefault="00573334" w:rsidP="00F23853">
            <w:pPr>
              <w:ind w:left="0" w:firstLine="0"/>
            </w:pPr>
            <w:r w:rsidRPr="002D3B1B">
              <w:rPr>
                <w:b/>
                <w:lang w:val="sr-Cyrl-CS"/>
              </w:rPr>
              <w:t>Предмет</w:t>
            </w:r>
            <w:r w:rsidRPr="002D3B1B">
              <w:rPr>
                <w:lang w:val="sr-Cyrl-CS"/>
              </w:rPr>
              <w:t>:</w:t>
            </w:r>
            <w:r w:rsidRPr="002D3B1B">
              <w:rPr>
                <w:b/>
                <w:bCs/>
                <w:lang w:val="ru-RU"/>
              </w:rPr>
              <w:t xml:space="preserve"> </w:t>
            </w:r>
            <w:r w:rsidR="00DC18D7">
              <w:rPr>
                <w:b/>
                <w:bCs/>
              </w:rPr>
              <w:t xml:space="preserve"> HIRURGIJA </w:t>
            </w:r>
          </w:p>
        </w:tc>
      </w:tr>
      <w:tr w:rsidR="00573334" w:rsidRPr="00382593" w:rsidTr="00F23853">
        <w:tc>
          <w:tcPr>
            <w:tcW w:w="10598" w:type="dxa"/>
            <w:gridSpan w:val="5"/>
            <w:shd w:val="clear" w:color="auto" w:fill="auto"/>
          </w:tcPr>
          <w:p w:rsidR="00573334" w:rsidRPr="00FF6D90" w:rsidRDefault="00573334" w:rsidP="00F23853">
            <w:pPr>
              <w:ind w:left="0" w:firstLine="0"/>
            </w:pPr>
            <w:r w:rsidRPr="002D3B1B">
              <w:rPr>
                <w:b/>
                <w:lang w:val="sr-Cyrl-CS"/>
              </w:rPr>
              <w:t>Семестар</w:t>
            </w:r>
            <w:r w:rsidRPr="002D3B1B">
              <w:rPr>
                <w:lang w:val="sr-Cyrl-CS"/>
              </w:rPr>
              <w:t>:</w:t>
            </w:r>
            <w:r>
              <w:t xml:space="preserve"> </w:t>
            </w:r>
            <w:r w:rsidR="00DC18D7">
              <w:t xml:space="preserve">V </w:t>
            </w:r>
          </w:p>
        </w:tc>
      </w:tr>
      <w:tr w:rsidR="00573334" w:rsidRPr="00382593" w:rsidTr="00F23853">
        <w:tc>
          <w:tcPr>
            <w:tcW w:w="10598" w:type="dxa"/>
            <w:gridSpan w:val="5"/>
            <w:shd w:val="clear" w:color="auto" w:fill="auto"/>
          </w:tcPr>
          <w:p w:rsidR="00573334" w:rsidRPr="002D3B1B" w:rsidRDefault="00573334" w:rsidP="00F23853">
            <w:pPr>
              <w:ind w:left="0" w:firstLine="0"/>
              <w:rPr>
                <w:lang w:val="sr-Cyrl-CS"/>
              </w:rPr>
            </w:pPr>
            <w:r w:rsidRPr="002D3B1B">
              <w:rPr>
                <w:b/>
                <w:lang w:val="sr-Cyrl-CS"/>
              </w:rPr>
              <w:t>Година студија</w:t>
            </w:r>
            <w:r w:rsidRPr="002D3B1B">
              <w:rPr>
                <w:lang w:val="sr-Cyrl-CS"/>
              </w:rPr>
              <w:t>:</w:t>
            </w:r>
            <w:r w:rsidR="00DC18D7">
              <w:t xml:space="preserve"> III</w:t>
            </w:r>
            <w:r w:rsidRPr="002D3B1B">
              <w:t xml:space="preserve"> </w:t>
            </w:r>
          </w:p>
        </w:tc>
      </w:tr>
      <w:tr w:rsidR="00573334" w:rsidRPr="00382593" w:rsidTr="00F23853">
        <w:tc>
          <w:tcPr>
            <w:tcW w:w="10598" w:type="dxa"/>
            <w:gridSpan w:val="5"/>
            <w:shd w:val="clear" w:color="auto" w:fill="auto"/>
          </w:tcPr>
          <w:p w:rsidR="00573334" w:rsidRPr="00382593" w:rsidRDefault="00573334" w:rsidP="008943FF">
            <w:pPr>
              <w:ind w:left="0" w:firstLine="0"/>
              <w:jc w:val="center"/>
              <w:rPr>
                <w:b/>
                <w:sz w:val="22"/>
                <w:szCs w:val="22"/>
                <w:lang w:val="sr-Cyrl-CS"/>
              </w:rPr>
            </w:pPr>
            <w:r w:rsidRPr="00382593">
              <w:rPr>
                <w:b/>
                <w:sz w:val="22"/>
                <w:szCs w:val="22"/>
                <w:lang w:val="sr-Cyrl-CS"/>
              </w:rPr>
              <w:t xml:space="preserve"> </w:t>
            </w:r>
            <w:r w:rsidR="00E36AB3">
              <w:rPr>
                <w:b/>
                <w:sz w:val="22"/>
                <w:szCs w:val="22"/>
                <w:lang w:val="sr-Cyrl-CS"/>
              </w:rPr>
              <w:t>ПРАКТИ</w:t>
            </w:r>
            <w:r w:rsidR="008943FF">
              <w:rPr>
                <w:b/>
                <w:sz w:val="22"/>
                <w:szCs w:val="22"/>
              </w:rPr>
              <w:t>Ч</w:t>
            </w:r>
            <w:r w:rsidR="00E36AB3">
              <w:rPr>
                <w:b/>
                <w:sz w:val="22"/>
                <w:szCs w:val="22"/>
                <w:lang w:val="sr-Cyrl-CS"/>
              </w:rPr>
              <w:t xml:space="preserve">НА </w:t>
            </w:r>
            <w:r w:rsidRPr="00382593">
              <w:rPr>
                <w:b/>
                <w:sz w:val="22"/>
                <w:szCs w:val="22"/>
                <w:lang w:val="sr-Cyrl-CS"/>
              </w:rPr>
              <w:t>НАСТА</w:t>
            </w:r>
            <w:r w:rsidR="008943FF">
              <w:rPr>
                <w:b/>
                <w:sz w:val="22"/>
                <w:szCs w:val="22"/>
                <w:lang w:val="sr-Cyrl-CS"/>
              </w:rPr>
              <w:t xml:space="preserve">ВА (  ВЕЖБЕ </w:t>
            </w:r>
            <w:r w:rsidR="00E36AB3">
              <w:rPr>
                <w:b/>
                <w:sz w:val="22"/>
                <w:szCs w:val="22"/>
                <w:lang w:val="sr-Cyrl-CS"/>
              </w:rPr>
              <w:t xml:space="preserve">) У ЗИМСКОМ </w:t>
            </w:r>
            <w:r>
              <w:rPr>
                <w:b/>
                <w:sz w:val="22"/>
                <w:szCs w:val="22"/>
                <w:lang w:val="sr-Cyrl-CS"/>
              </w:rPr>
              <w:t xml:space="preserve"> </w:t>
            </w:r>
            <w:r w:rsidRPr="00382593">
              <w:rPr>
                <w:b/>
                <w:sz w:val="22"/>
                <w:szCs w:val="22"/>
                <w:lang w:val="sr-Cyrl-CS"/>
              </w:rPr>
              <w:t xml:space="preserve"> СЕМЕСТРУ  201</w:t>
            </w:r>
            <w:r>
              <w:rPr>
                <w:b/>
                <w:sz w:val="22"/>
                <w:szCs w:val="22"/>
                <w:lang w:val="sr-Cyrl-CS"/>
              </w:rPr>
              <w:t>5</w:t>
            </w:r>
            <w:r w:rsidRPr="00382593">
              <w:rPr>
                <w:b/>
                <w:sz w:val="22"/>
                <w:szCs w:val="22"/>
                <w:lang w:val="sr-Cyrl-CS"/>
              </w:rPr>
              <w:t>/</w:t>
            </w:r>
            <w:r>
              <w:rPr>
                <w:b/>
                <w:sz w:val="22"/>
                <w:szCs w:val="22"/>
                <w:lang w:val="sr-Cyrl-CS"/>
              </w:rPr>
              <w:t>16.</w:t>
            </w:r>
          </w:p>
        </w:tc>
      </w:tr>
      <w:tr w:rsidR="00607A16" w:rsidRPr="00382593" w:rsidTr="00524A58">
        <w:tc>
          <w:tcPr>
            <w:tcW w:w="954" w:type="dxa"/>
            <w:gridSpan w:val="2"/>
            <w:shd w:val="clear" w:color="auto" w:fill="auto"/>
            <w:vAlign w:val="center"/>
          </w:tcPr>
          <w:p w:rsidR="00607A16" w:rsidRPr="002D3B1B" w:rsidRDefault="00607A16" w:rsidP="00F23853">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607A16" w:rsidRPr="002D3B1B" w:rsidRDefault="00607A16" w:rsidP="00F23853">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607A16" w:rsidRPr="002D3B1B" w:rsidRDefault="00607A16" w:rsidP="00F23853">
            <w:pPr>
              <w:ind w:left="0" w:firstLine="0"/>
              <w:jc w:val="center"/>
              <w:rPr>
                <w:sz w:val="22"/>
                <w:szCs w:val="22"/>
                <w:lang w:val="sr-Cyrl-CS"/>
              </w:rPr>
            </w:pPr>
            <w:r w:rsidRPr="002D3B1B">
              <w:rPr>
                <w:sz w:val="22"/>
                <w:szCs w:val="22"/>
                <w:lang w:val="sr-Cyrl-CS"/>
              </w:rPr>
              <w:t>Извођач наставе</w:t>
            </w:r>
          </w:p>
        </w:tc>
        <w:tc>
          <w:tcPr>
            <w:tcW w:w="1701" w:type="dxa"/>
            <w:tcBorders>
              <w:bottom w:val="double" w:sz="4" w:space="0" w:color="auto"/>
            </w:tcBorders>
            <w:shd w:val="clear" w:color="auto" w:fill="auto"/>
            <w:vAlign w:val="center"/>
          </w:tcPr>
          <w:p w:rsidR="00607A16" w:rsidRPr="00573334" w:rsidRDefault="00607A16" w:rsidP="00F23853">
            <w:pPr>
              <w:ind w:left="0" w:firstLine="0"/>
              <w:jc w:val="center"/>
              <w:rPr>
                <w:sz w:val="20"/>
                <w:szCs w:val="20"/>
              </w:rPr>
            </w:pPr>
            <w:r w:rsidRPr="00573334">
              <w:rPr>
                <w:sz w:val="20"/>
                <w:szCs w:val="20"/>
                <w:lang w:val="sr-Cyrl-CS"/>
              </w:rPr>
              <w:t>Број часова</w:t>
            </w:r>
          </w:p>
          <w:p w:rsidR="00607A16" w:rsidRPr="00573334" w:rsidRDefault="00607A16" w:rsidP="00607A16">
            <w:pPr>
              <w:ind w:left="0" w:firstLine="0"/>
              <w:jc w:val="center"/>
              <w:rPr>
                <w:sz w:val="22"/>
                <w:szCs w:val="22"/>
                <w:lang w:val="sr-Cyrl-CS"/>
              </w:rPr>
            </w:pPr>
            <w:r w:rsidRPr="00573334">
              <w:rPr>
                <w:sz w:val="20"/>
                <w:szCs w:val="20"/>
                <w:lang w:val="sr-Cyrl-CS"/>
              </w:rPr>
              <w:t>недељно</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Default="00E36AB3" w:rsidP="00F23853">
            <w:pPr>
              <w:ind w:left="53" w:firstLine="0"/>
              <w:rPr>
                <w:sz w:val="20"/>
                <w:szCs w:val="20"/>
              </w:rPr>
            </w:pPr>
            <w:r>
              <w:rPr>
                <w:sz w:val="20"/>
                <w:szCs w:val="20"/>
              </w:rPr>
              <w:t>Osnovne dijagnostičke metode u hirurgiji.</w:t>
            </w:r>
          </w:p>
          <w:p w:rsidR="00E36AB3" w:rsidRPr="00087DB4" w:rsidRDefault="00E36AB3" w:rsidP="00F23853">
            <w:pPr>
              <w:ind w:left="53" w:firstLine="0"/>
              <w:rPr>
                <w:sz w:val="20"/>
                <w:szCs w:val="20"/>
              </w:rPr>
            </w:pPr>
            <w:r>
              <w:rPr>
                <w:sz w:val="20"/>
                <w:szCs w:val="20"/>
              </w:rPr>
              <w:t>Pomoćne dijagnostičke metode u hirurgiji</w:t>
            </w:r>
          </w:p>
        </w:tc>
        <w:tc>
          <w:tcPr>
            <w:tcW w:w="3260" w:type="dxa"/>
            <w:shd w:val="clear" w:color="auto" w:fill="auto"/>
            <w:vAlign w:val="center"/>
          </w:tcPr>
          <w:p w:rsidR="00607A16" w:rsidRPr="00E36AB3" w:rsidRDefault="000F52C2" w:rsidP="000F52C2">
            <w:pPr>
              <w:tabs>
                <w:tab w:val="left" w:pos="433"/>
              </w:tabs>
              <w:ind w:left="0" w:firstLine="0"/>
              <w:rPr>
                <w:sz w:val="22"/>
                <w:szCs w:val="22"/>
              </w:rPr>
            </w:pPr>
            <w:r>
              <w:rPr>
                <w:sz w:val="22"/>
                <w:szCs w:val="22"/>
              </w:rPr>
              <w:t>Prof dr Anđelka Slavković,prof dr Zoran Marjanović, d</w:t>
            </w:r>
            <w:r w:rsidR="00E36AB3">
              <w:rPr>
                <w:sz w:val="22"/>
                <w:szCs w:val="22"/>
              </w:rPr>
              <w:t>oc dr Dragoljub Živanović,</w:t>
            </w:r>
            <w:r w:rsidR="00E622D1">
              <w:rPr>
                <w:sz w:val="22"/>
                <w:szCs w:val="22"/>
              </w:rPr>
              <w:t xml:space="preserve"> doc dr Aleksandar Kostić</w:t>
            </w:r>
          </w:p>
        </w:tc>
        <w:tc>
          <w:tcPr>
            <w:tcW w:w="1701" w:type="dxa"/>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E622D1" w:rsidRDefault="00E622D1" w:rsidP="00F23853">
            <w:pPr>
              <w:ind w:left="53" w:firstLine="0"/>
              <w:rPr>
                <w:sz w:val="20"/>
                <w:szCs w:val="20"/>
              </w:rPr>
            </w:pPr>
            <w:r>
              <w:rPr>
                <w:sz w:val="20"/>
                <w:szCs w:val="20"/>
              </w:rPr>
              <w:t>Asepsa i antisepsa. Infekcije u hirurgiji</w:t>
            </w:r>
          </w:p>
        </w:tc>
        <w:tc>
          <w:tcPr>
            <w:tcW w:w="3260" w:type="dxa"/>
            <w:shd w:val="clear" w:color="auto" w:fill="auto"/>
            <w:vAlign w:val="center"/>
          </w:tcPr>
          <w:p w:rsidR="00607A16" w:rsidRDefault="00706125" w:rsidP="00F23853">
            <w:pPr>
              <w:ind w:left="34" w:firstLine="0"/>
            </w:pPr>
            <w:r>
              <w:t>Prof dr Anđelka Slavković, prof dr Zoran Marjanović,, doc dr Dragoljub Živanović,doc dr Aleksandar Kostić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E622D1" w:rsidRDefault="00E622D1" w:rsidP="00F23853">
            <w:pPr>
              <w:ind w:left="53" w:firstLine="0"/>
              <w:rPr>
                <w:sz w:val="20"/>
                <w:szCs w:val="20"/>
              </w:rPr>
            </w:pPr>
            <w:r>
              <w:rPr>
                <w:sz w:val="20"/>
                <w:szCs w:val="20"/>
              </w:rPr>
              <w:t>Krvarenje i hemostaza. Povrede i obrada rane</w:t>
            </w:r>
          </w:p>
        </w:tc>
        <w:tc>
          <w:tcPr>
            <w:tcW w:w="3260" w:type="dxa"/>
            <w:shd w:val="clear" w:color="auto" w:fill="auto"/>
            <w:vAlign w:val="center"/>
          </w:tcPr>
          <w:p w:rsidR="00607A16" w:rsidRDefault="00706125" w:rsidP="00F23853">
            <w:pPr>
              <w:ind w:left="34" w:firstLine="0"/>
            </w:pPr>
            <w:r>
              <w:t xml:space="preserve">Prof dr Nebojša Stojanović, doc dr Vesna Novak, doc dr Aleksandar Kostić, </w:t>
            </w:r>
            <w:r w:rsidR="00A028FA">
              <w:t>asist Nebojša Ignjatović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E622D1" w:rsidP="00F23853">
            <w:pPr>
              <w:ind w:left="53" w:firstLine="0"/>
              <w:rPr>
                <w:sz w:val="20"/>
                <w:szCs w:val="20"/>
              </w:rPr>
            </w:pPr>
            <w:r>
              <w:rPr>
                <w:sz w:val="20"/>
                <w:szCs w:val="20"/>
              </w:rPr>
              <w:t>Preoperativna priprema hirurškog bolesnika. Hirurška operativna tehnika i postoperativne komplikacije</w:t>
            </w:r>
          </w:p>
        </w:tc>
        <w:tc>
          <w:tcPr>
            <w:tcW w:w="3260" w:type="dxa"/>
            <w:shd w:val="clear" w:color="auto" w:fill="auto"/>
            <w:vAlign w:val="center"/>
          </w:tcPr>
          <w:p w:rsidR="00607A16" w:rsidRDefault="00A028FA" w:rsidP="00F23853">
            <w:pPr>
              <w:ind w:left="34" w:firstLine="0"/>
            </w:pPr>
            <w:r>
              <w:t>Prof dr Nebojša Đorđević, doc dr Aleksandar Karanikolić,prof  Goran Stanojević, prof dr Miroslav Stojanović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E622D1" w:rsidP="00F23853">
            <w:pPr>
              <w:ind w:left="53" w:firstLine="0"/>
              <w:rPr>
                <w:sz w:val="20"/>
                <w:szCs w:val="20"/>
              </w:rPr>
            </w:pPr>
            <w:r>
              <w:rPr>
                <w:sz w:val="20"/>
                <w:szCs w:val="20"/>
              </w:rPr>
              <w:t>Anestezija</w:t>
            </w:r>
          </w:p>
        </w:tc>
        <w:tc>
          <w:tcPr>
            <w:tcW w:w="3260" w:type="dxa"/>
            <w:shd w:val="clear" w:color="auto" w:fill="auto"/>
            <w:vAlign w:val="center"/>
          </w:tcPr>
          <w:p w:rsidR="00607A16" w:rsidRDefault="00A028FA" w:rsidP="00F23853">
            <w:pPr>
              <w:ind w:left="34" w:firstLine="0"/>
            </w:pPr>
            <w:r>
              <w:t>Prof dr Svetlana Pavlović. Prof dr Radmilo Janković, prof dr Biljana Stošić, doc dr Ivana Budić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E622D1" w:rsidP="00F23853">
            <w:pPr>
              <w:ind w:left="53" w:firstLine="0"/>
              <w:rPr>
                <w:sz w:val="20"/>
                <w:szCs w:val="20"/>
              </w:rPr>
            </w:pPr>
            <w:r>
              <w:rPr>
                <w:sz w:val="20"/>
                <w:szCs w:val="20"/>
              </w:rPr>
              <w:t>Šok i reanimacija</w:t>
            </w:r>
          </w:p>
        </w:tc>
        <w:tc>
          <w:tcPr>
            <w:tcW w:w="3260" w:type="dxa"/>
            <w:shd w:val="clear" w:color="auto" w:fill="auto"/>
            <w:vAlign w:val="center"/>
          </w:tcPr>
          <w:p w:rsidR="00607A16" w:rsidRDefault="00A028FA" w:rsidP="00F23853">
            <w:pPr>
              <w:ind w:left="34" w:firstLine="0"/>
            </w:pPr>
            <w:r>
              <w:t>Prof dr Svetlana Pavlović, prof dr Radmilo Janković, prof dr Biljana Stošić, doc dr Ivana Budić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E622D1" w:rsidP="00F23853">
            <w:pPr>
              <w:ind w:left="53" w:firstLine="0"/>
              <w:rPr>
                <w:sz w:val="20"/>
                <w:szCs w:val="20"/>
                <w:lang w:val="en-US"/>
              </w:rPr>
            </w:pPr>
            <w:proofErr w:type="spellStart"/>
            <w:r>
              <w:rPr>
                <w:sz w:val="20"/>
                <w:szCs w:val="20"/>
                <w:lang w:val="en-US"/>
              </w:rPr>
              <w:t>Transfuzija</w:t>
            </w:r>
            <w:proofErr w:type="spellEnd"/>
          </w:p>
        </w:tc>
        <w:tc>
          <w:tcPr>
            <w:tcW w:w="3260" w:type="dxa"/>
            <w:shd w:val="clear" w:color="auto" w:fill="auto"/>
            <w:vAlign w:val="center"/>
          </w:tcPr>
          <w:p w:rsidR="00607A16" w:rsidRDefault="00A028FA" w:rsidP="00F23853">
            <w:pPr>
              <w:ind w:left="34" w:firstLine="0"/>
            </w:pPr>
            <w:r>
              <w:t xml:space="preserve">Dr sci med Zoran Stanojković, </w:t>
            </w:r>
          </w:p>
          <w:p w:rsidR="009F505B" w:rsidRDefault="009F505B" w:rsidP="00F23853">
            <w:pPr>
              <w:ind w:left="34" w:firstLine="0"/>
            </w:pPr>
            <w:r>
              <w:t>Doc dr Nina Đorđević,prof dr Milan Jovanović, doc dr Goran Stevanović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E622D1" w:rsidRDefault="00E622D1" w:rsidP="00F23853">
            <w:pPr>
              <w:ind w:left="53" w:firstLine="0"/>
              <w:rPr>
                <w:sz w:val="20"/>
                <w:szCs w:val="20"/>
              </w:rPr>
            </w:pPr>
            <w:r>
              <w:rPr>
                <w:sz w:val="20"/>
                <w:szCs w:val="20"/>
              </w:rPr>
              <w:t>Opekotine</w:t>
            </w:r>
          </w:p>
        </w:tc>
        <w:tc>
          <w:tcPr>
            <w:tcW w:w="3260" w:type="dxa"/>
            <w:shd w:val="clear" w:color="auto" w:fill="auto"/>
            <w:vAlign w:val="center"/>
          </w:tcPr>
          <w:p w:rsidR="00607A16" w:rsidRDefault="009F505B" w:rsidP="00F23853">
            <w:pPr>
              <w:ind w:left="34" w:firstLine="0"/>
            </w:pPr>
            <w:r>
              <w:t>Prof dr Predrag Kovačević, doc dr Goran Stevanović, Asist dr Nebojša Ignjatović, doc dr Milan Radojković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E622D1" w:rsidP="00F23853">
            <w:pPr>
              <w:ind w:left="53" w:firstLine="0"/>
              <w:rPr>
                <w:sz w:val="20"/>
                <w:szCs w:val="20"/>
              </w:rPr>
            </w:pPr>
            <w:r>
              <w:rPr>
                <w:sz w:val="20"/>
                <w:szCs w:val="20"/>
              </w:rPr>
              <w:t>Hirurgija vrata. Bolesti kože i mekih tkiva.</w:t>
            </w:r>
          </w:p>
        </w:tc>
        <w:tc>
          <w:tcPr>
            <w:tcW w:w="3260" w:type="dxa"/>
            <w:shd w:val="clear" w:color="auto" w:fill="auto"/>
            <w:vAlign w:val="center"/>
          </w:tcPr>
          <w:p w:rsidR="00607A16" w:rsidRDefault="009F505B" w:rsidP="00F23853">
            <w:pPr>
              <w:ind w:left="34" w:firstLine="0"/>
            </w:pPr>
            <w:r>
              <w:t>Prof dr Predrag Kovačević, doc dr Goran Stevanović, asist dr Nebojša Ignjatović, doc dr Dragan Milić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731FBD" w:rsidP="00F23853">
            <w:pPr>
              <w:ind w:left="53" w:firstLine="0"/>
              <w:rPr>
                <w:sz w:val="20"/>
                <w:szCs w:val="20"/>
              </w:rPr>
            </w:pPr>
            <w:r>
              <w:rPr>
                <w:sz w:val="20"/>
                <w:szCs w:val="20"/>
              </w:rPr>
              <w:t>Politrauma</w:t>
            </w:r>
          </w:p>
        </w:tc>
        <w:tc>
          <w:tcPr>
            <w:tcW w:w="3260" w:type="dxa"/>
            <w:shd w:val="clear" w:color="auto" w:fill="auto"/>
            <w:vAlign w:val="center"/>
          </w:tcPr>
          <w:p w:rsidR="00607A16" w:rsidRDefault="009F505B" w:rsidP="00F23853">
            <w:pPr>
              <w:ind w:left="34" w:firstLine="0"/>
            </w:pPr>
            <w:r>
              <w:t>Prof dr Miroslav Stojanović, prof dr Nebojša Đorđević, prof dr Zoran Marjanović, doc dr Dragoslav Bašić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731FBD" w:rsidP="00F23853">
            <w:pPr>
              <w:ind w:left="53" w:firstLine="0"/>
              <w:rPr>
                <w:sz w:val="20"/>
                <w:szCs w:val="20"/>
              </w:rPr>
            </w:pPr>
            <w:r>
              <w:rPr>
                <w:sz w:val="20"/>
                <w:szCs w:val="20"/>
              </w:rPr>
              <w:t>Povrede grudnog koša i najčešća oboljenja u  grudnoj hirurgiji</w:t>
            </w:r>
          </w:p>
        </w:tc>
        <w:tc>
          <w:tcPr>
            <w:tcW w:w="3260" w:type="dxa"/>
            <w:shd w:val="clear" w:color="auto" w:fill="auto"/>
            <w:vAlign w:val="center"/>
          </w:tcPr>
          <w:p w:rsidR="00607A16" w:rsidRDefault="009F505B" w:rsidP="00F23853">
            <w:pPr>
              <w:ind w:left="34" w:firstLine="0"/>
            </w:pPr>
            <w:r>
              <w:t>Prof dr Zoran Golubović, prof dr Ivan Micić, doc dr Nina Đorđević, doc dr Saša Milenković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087DB4" w:rsidRDefault="00731FBD" w:rsidP="00F23853">
            <w:pPr>
              <w:ind w:left="53" w:firstLine="0"/>
              <w:rPr>
                <w:sz w:val="20"/>
                <w:szCs w:val="20"/>
                <w:lang w:val="en-US"/>
              </w:rPr>
            </w:pPr>
            <w:proofErr w:type="spellStart"/>
            <w:r>
              <w:rPr>
                <w:sz w:val="20"/>
                <w:szCs w:val="20"/>
                <w:lang w:val="en-US"/>
              </w:rPr>
              <w:t>Neurohirurške</w:t>
            </w:r>
            <w:proofErr w:type="spellEnd"/>
            <w:r>
              <w:rPr>
                <w:sz w:val="20"/>
                <w:szCs w:val="20"/>
                <w:lang w:val="en-US"/>
              </w:rPr>
              <w:t xml:space="preserve"> </w:t>
            </w:r>
            <w:proofErr w:type="spellStart"/>
            <w:r>
              <w:rPr>
                <w:sz w:val="20"/>
                <w:szCs w:val="20"/>
                <w:lang w:val="en-US"/>
              </w:rPr>
              <w:t>povrede</w:t>
            </w:r>
            <w:proofErr w:type="spellEnd"/>
            <w:r>
              <w:rPr>
                <w:sz w:val="20"/>
                <w:szCs w:val="20"/>
                <w:lang w:val="en-US"/>
              </w:rPr>
              <w:t xml:space="preserve">. </w:t>
            </w:r>
            <w:proofErr w:type="spellStart"/>
            <w:r>
              <w:rPr>
                <w:sz w:val="20"/>
                <w:szCs w:val="20"/>
                <w:lang w:val="en-US"/>
              </w:rPr>
              <w:t>Hitna</w:t>
            </w:r>
            <w:proofErr w:type="spellEnd"/>
            <w:r>
              <w:rPr>
                <w:sz w:val="20"/>
                <w:szCs w:val="20"/>
                <w:lang w:val="en-US"/>
              </w:rPr>
              <w:t xml:space="preserve"> </w:t>
            </w:r>
            <w:proofErr w:type="spellStart"/>
            <w:r>
              <w:rPr>
                <w:sz w:val="20"/>
                <w:szCs w:val="20"/>
                <w:lang w:val="en-US"/>
              </w:rPr>
              <w:t>stanja</w:t>
            </w:r>
            <w:proofErr w:type="spellEnd"/>
            <w:r>
              <w:rPr>
                <w:sz w:val="20"/>
                <w:szCs w:val="20"/>
                <w:lang w:val="en-US"/>
              </w:rPr>
              <w:t xml:space="preserve"> u </w:t>
            </w:r>
            <w:proofErr w:type="spellStart"/>
            <w:r>
              <w:rPr>
                <w:sz w:val="20"/>
                <w:szCs w:val="20"/>
                <w:lang w:val="en-US"/>
              </w:rPr>
              <w:t>neurohirurgiji</w:t>
            </w:r>
            <w:proofErr w:type="spellEnd"/>
            <w:r>
              <w:rPr>
                <w:sz w:val="20"/>
                <w:szCs w:val="20"/>
                <w:lang w:val="en-US"/>
              </w:rPr>
              <w:t xml:space="preserve">. </w:t>
            </w:r>
            <w:proofErr w:type="spellStart"/>
            <w:r>
              <w:rPr>
                <w:sz w:val="20"/>
                <w:szCs w:val="20"/>
                <w:lang w:val="en-US"/>
              </w:rPr>
              <w:t>Sindrom</w:t>
            </w:r>
            <w:proofErr w:type="spellEnd"/>
            <w:r>
              <w:rPr>
                <w:sz w:val="20"/>
                <w:szCs w:val="20"/>
                <w:lang w:val="en-US"/>
              </w:rPr>
              <w:t xml:space="preserve"> </w:t>
            </w:r>
            <w:proofErr w:type="spellStart"/>
            <w:r>
              <w:rPr>
                <w:sz w:val="20"/>
                <w:szCs w:val="20"/>
                <w:lang w:val="en-US"/>
              </w:rPr>
              <w:t>povećanog</w:t>
            </w:r>
            <w:proofErr w:type="spellEnd"/>
            <w:r>
              <w:rPr>
                <w:sz w:val="20"/>
                <w:szCs w:val="20"/>
                <w:lang w:val="en-US"/>
              </w:rPr>
              <w:t xml:space="preserve"> </w:t>
            </w:r>
            <w:proofErr w:type="spellStart"/>
            <w:r>
              <w:rPr>
                <w:sz w:val="20"/>
                <w:szCs w:val="20"/>
                <w:lang w:val="en-US"/>
              </w:rPr>
              <w:t>intrakranijalnog</w:t>
            </w:r>
            <w:proofErr w:type="spellEnd"/>
            <w:r>
              <w:rPr>
                <w:sz w:val="20"/>
                <w:szCs w:val="20"/>
                <w:lang w:val="en-US"/>
              </w:rPr>
              <w:t xml:space="preserve"> </w:t>
            </w:r>
            <w:proofErr w:type="spellStart"/>
            <w:r>
              <w:rPr>
                <w:sz w:val="20"/>
                <w:szCs w:val="20"/>
                <w:lang w:val="en-US"/>
              </w:rPr>
              <w:t>pritiska</w:t>
            </w:r>
            <w:proofErr w:type="spellEnd"/>
            <w:r>
              <w:rPr>
                <w:sz w:val="20"/>
                <w:szCs w:val="20"/>
                <w:lang w:val="en-US"/>
              </w:rPr>
              <w:t xml:space="preserve">. </w:t>
            </w:r>
            <w:proofErr w:type="spellStart"/>
            <w:r>
              <w:rPr>
                <w:sz w:val="20"/>
                <w:szCs w:val="20"/>
                <w:lang w:val="en-US"/>
              </w:rPr>
              <w:t>Subarahnoidna</w:t>
            </w:r>
            <w:proofErr w:type="spellEnd"/>
            <w:r>
              <w:rPr>
                <w:sz w:val="20"/>
                <w:szCs w:val="20"/>
                <w:lang w:val="en-US"/>
              </w:rPr>
              <w:t xml:space="preserve"> </w:t>
            </w:r>
            <w:proofErr w:type="spellStart"/>
            <w:r>
              <w:rPr>
                <w:sz w:val="20"/>
                <w:szCs w:val="20"/>
                <w:lang w:val="en-US"/>
              </w:rPr>
              <w:t>hemoragija</w:t>
            </w:r>
            <w:proofErr w:type="spellEnd"/>
          </w:p>
        </w:tc>
        <w:tc>
          <w:tcPr>
            <w:tcW w:w="3260" w:type="dxa"/>
            <w:shd w:val="clear" w:color="auto" w:fill="auto"/>
            <w:vAlign w:val="center"/>
          </w:tcPr>
          <w:p w:rsidR="00607A16" w:rsidRDefault="009F505B" w:rsidP="00F23853">
            <w:pPr>
              <w:ind w:left="34" w:firstLine="0"/>
            </w:pPr>
            <w:r>
              <w:t xml:space="preserve">Prof dr Ivan Stefanović, </w:t>
            </w:r>
            <w:r w:rsidR="00DC18D7">
              <w:t>prof dr Nebojša Stojanović, doc dr Vesna Novak, doc dr Aleksandar Kostić</w:t>
            </w:r>
            <w:r>
              <w:t xml:space="preserve"> </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731FBD" w:rsidRDefault="00731FBD" w:rsidP="00F23853">
            <w:pPr>
              <w:ind w:left="53" w:firstLine="0"/>
              <w:rPr>
                <w:sz w:val="20"/>
                <w:szCs w:val="20"/>
              </w:rPr>
            </w:pPr>
            <w:r>
              <w:rPr>
                <w:sz w:val="20"/>
                <w:szCs w:val="20"/>
              </w:rPr>
              <w:t>Vaskularna oboljenja CNSa. Tumori kranijuma i endokranijuma.</w:t>
            </w:r>
          </w:p>
        </w:tc>
        <w:tc>
          <w:tcPr>
            <w:tcW w:w="3260" w:type="dxa"/>
            <w:shd w:val="clear" w:color="auto" w:fill="auto"/>
            <w:vAlign w:val="center"/>
          </w:tcPr>
          <w:p w:rsidR="00607A16" w:rsidRDefault="00DC18D7" w:rsidP="00F23853">
            <w:pPr>
              <w:ind w:left="34" w:firstLine="0"/>
            </w:pPr>
            <w:r>
              <w:t>Prof. Dr Ivan Stefanović, prof dr Nebojša Stojanović, doc dr Vesna Novak, doc dr Aleksandar Kostić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731FBD" w:rsidRDefault="00731FBD" w:rsidP="00F23853">
            <w:pPr>
              <w:ind w:left="53" w:firstLine="0"/>
              <w:rPr>
                <w:sz w:val="20"/>
                <w:szCs w:val="20"/>
              </w:rPr>
            </w:pPr>
            <w:r>
              <w:rPr>
                <w:sz w:val="20"/>
                <w:szCs w:val="20"/>
              </w:rPr>
              <w:t>Oboljenja i povrede kranijalnih i spinalnih živaca. Terapija bola. Kongenitalne anomalije CNSa.</w:t>
            </w:r>
          </w:p>
        </w:tc>
        <w:tc>
          <w:tcPr>
            <w:tcW w:w="3260" w:type="dxa"/>
            <w:shd w:val="clear" w:color="auto" w:fill="auto"/>
            <w:vAlign w:val="center"/>
          </w:tcPr>
          <w:p w:rsidR="00607A16" w:rsidRDefault="00DC18D7" w:rsidP="00F23853">
            <w:pPr>
              <w:ind w:left="34" w:firstLine="0"/>
            </w:pPr>
            <w:r>
              <w:t>Prof dr Ivan Stefanović, prof dr Nebojša Stojanović., doc dr Vesna Novak, doc dr Aleksandar Kostić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r w:rsidR="00607A16" w:rsidRPr="00382593" w:rsidTr="00524A58">
        <w:trPr>
          <w:cantSplit/>
          <w:trHeight w:val="170"/>
        </w:trPr>
        <w:tc>
          <w:tcPr>
            <w:tcW w:w="954" w:type="dxa"/>
            <w:gridSpan w:val="2"/>
            <w:shd w:val="clear" w:color="auto" w:fill="auto"/>
            <w:vAlign w:val="center"/>
          </w:tcPr>
          <w:p w:rsidR="00607A16" w:rsidRPr="00382593" w:rsidRDefault="00607A16" w:rsidP="00573334">
            <w:pPr>
              <w:pStyle w:val="ListParagraph"/>
              <w:numPr>
                <w:ilvl w:val="0"/>
                <w:numId w:val="8"/>
              </w:numPr>
              <w:ind w:left="0" w:firstLine="0"/>
              <w:jc w:val="center"/>
              <w:rPr>
                <w:lang w:val="sr-Cyrl-CS"/>
              </w:rPr>
            </w:pPr>
          </w:p>
        </w:tc>
        <w:tc>
          <w:tcPr>
            <w:tcW w:w="4683" w:type="dxa"/>
            <w:shd w:val="clear" w:color="auto" w:fill="auto"/>
            <w:vAlign w:val="center"/>
          </w:tcPr>
          <w:p w:rsidR="00607A16" w:rsidRPr="00731FBD" w:rsidRDefault="00731FBD" w:rsidP="00F23853">
            <w:pPr>
              <w:ind w:left="53" w:firstLine="0"/>
              <w:rPr>
                <w:sz w:val="20"/>
                <w:szCs w:val="20"/>
              </w:rPr>
            </w:pPr>
            <w:r>
              <w:rPr>
                <w:sz w:val="20"/>
                <w:szCs w:val="20"/>
              </w:rPr>
              <w:t xml:space="preserve">Hirurgija tumora. Plastična i rekonstruktivna hirurgija </w:t>
            </w:r>
          </w:p>
        </w:tc>
        <w:tc>
          <w:tcPr>
            <w:tcW w:w="3260" w:type="dxa"/>
            <w:shd w:val="clear" w:color="auto" w:fill="auto"/>
            <w:vAlign w:val="center"/>
          </w:tcPr>
          <w:p w:rsidR="00607A16" w:rsidRDefault="00DC18D7" w:rsidP="00F23853">
            <w:pPr>
              <w:ind w:left="34" w:firstLine="0"/>
            </w:pPr>
            <w:r>
              <w:t>Prof dr Miroslav Stojanović, doc dr Milan Radojković, doc dr Dragoslav Bašić, doc dr Dragan Milić</w:t>
            </w:r>
          </w:p>
        </w:tc>
        <w:tc>
          <w:tcPr>
            <w:tcW w:w="1701" w:type="dxa"/>
            <w:tcBorders>
              <w:top w:val="nil"/>
            </w:tcBorders>
            <w:shd w:val="clear" w:color="auto" w:fill="auto"/>
            <w:vAlign w:val="center"/>
          </w:tcPr>
          <w:p w:rsidR="00607A16" w:rsidRPr="00382593" w:rsidRDefault="008943FF" w:rsidP="00F23853">
            <w:pPr>
              <w:ind w:left="0" w:firstLine="0"/>
              <w:jc w:val="center"/>
              <w:rPr>
                <w:lang w:val="sr-Cyrl-CS"/>
              </w:rPr>
            </w:pPr>
            <w:r>
              <w:rPr>
                <w:lang w:val="sr-Cyrl-CS"/>
              </w:rPr>
              <w:t>2</w:t>
            </w:r>
          </w:p>
        </w:tc>
      </w:tr>
    </w:tbl>
    <w:p w:rsidR="00573334" w:rsidRDefault="00573334" w:rsidP="00573334">
      <w:pPr>
        <w:ind w:left="0" w:firstLine="0"/>
        <w:rPr>
          <w:lang w:val="sr-Cyrl-CS"/>
        </w:rPr>
      </w:pPr>
    </w:p>
    <w:p w:rsidR="00573334" w:rsidRDefault="00573334" w:rsidP="00573334">
      <w:pPr>
        <w:ind w:left="0" w:firstLine="0"/>
        <w:rPr>
          <w:lang w:val="sr-Cyrl-CS"/>
        </w:rPr>
      </w:pPr>
    </w:p>
    <w:p w:rsidR="00573334" w:rsidRDefault="00573334" w:rsidP="00573334">
      <w:pPr>
        <w:ind w:left="0" w:firstLine="0"/>
        <w:rPr>
          <w:lang w:val="sr-Cyrl-C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4"/>
        <w:gridCol w:w="4683"/>
        <w:gridCol w:w="3260"/>
        <w:gridCol w:w="1701"/>
      </w:tblGrid>
      <w:tr w:rsidR="00573334" w:rsidRPr="00382593" w:rsidTr="00F23853">
        <w:tc>
          <w:tcPr>
            <w:tcW w:w="10598" w:type="dxa"/>
            <w:gridSpan w:val="4"/>
            <w:shd w:val="clear" w:color="auto" w:fill="auto"/>
          </w:tcPr>
          <w:p w:rsidR="00573334" w:rsidRPr="00382593" w:rsidRDefault="00FD723D" w:rsidP="00F23853">
            <w:pPr>
              <w:ind w:left="0" w:firstLine="0"/>
              <w:jc w:val="center"/>
              <w:rPr>
                <w:b/>
                <w:sz w:val="22"/>
                <w:szCs w:val="22"/>
                <w:lang w:val="sr-Cyrl-CS"/>
              </w:rPr>
            </w:pPr>
            <w:r>
              <w:rPr>
                <w:b/>
                <w:sz w:val="22"/>
                <w:szCs w:val="22"/>
              </w:rPr>
              <w:t xml:space="preserve">ТЕОРЕТСКА </w:t>
            </w:r>
            <w:r>
              <w:rPr>
                <w:b/>
                <w:sz w:val="22"/>
                <w:szCs w:val="22"/>
                <w:lang w:val="sr-Cyrl-CS"/>
              </w:rPr>
              <w:t xml:space="preserve"> НАСТАВА СТОМАТОЛОЗИ </w:t>
            </w:r>
            <w:r w:rsidR="00573334">
              <w:rPr>
                <w:b/>
                <w:sz w:val="22"/>
                <w:szCs w:val="22"/>
                <w:lang w:val="sr-Cyrl-CS"/>
              </w:rPr>
              <w:t xml:space="preserve"> У </w:t>
            </w:r>
            <w:r w:rsidR="00186FC3">
              <w:rPr>
                <w:b/>
                <w:sz w:val="22"/>
                <w:szCs w:val="22"/>
              </w:rPr>
              <w:t xml:space="preserve"> </w:t>
            </w:r>
            <w:r w:rsidR="006B27BA">
              <w:rPr>
                <w:b/>
                <w:sz w:val="22"/>
                <w:szCs w:val="22"/>
              </w:rPr>
              <w:t>V</w:t>
            </w:r>
            <w:r w:rsidR="00186FC3">
              <w:rPr>
                <w:b/>
                <w:sz w:val="22"/>
                <w:szCs w:val="22"/>
              </w:rPr>
              <w:t>I</w:t>
            </w:r>
            <w:r w:rsidR="006B27BA">
              <w:rPr>
                <w:b/>
                <w:sz w:val="22"/>
                <w:szCs w:val="22"/>
              </w:rPr>
              <w:t xml:space="preserve"> </w:t>
            </w:r>
            <w:r w:rsidR="00573334">
              <w:rPr>
                <w:b/>
                <w:sz w:val="22"/>
                <w:szCs w:val="22"/>
                <w:lang w:val="sr-Cyrl-CS"/>
              </w:rPr>
              <w:t>ЛЕТЊЕМ</w:t>
            </w:r>
            <w:r w:rsidR="00573334" w:rsidRPr="00382593">
              <w:rPr>
                <w:b/>
                <w:sz w:val="22"/>
                <w:szCs w:val="22"/>
                <w:lang w:val="sr-Cyrl-CS"/>
              </w:rPr>
              <w:t xml:space="preserve"> СЕМЕСТРУ  201</w:t>
            </w:r>
            <w:r w:rsidR="00573334">
              <w:rPr>
                <w:b/>
                <w:sz w:val="22"/>
                <w:szCs w:val="22"/>
                <w:lang w:val="sr-Cyrl-CS"/>
              </w:rPr>
              <w:t>5</w:t>
            </w:r>
            <w:r w:rsidR="00573334" w:rsidRPr="00382593">
              <w:rPr>
                <w:b/>
                <w:sz w:val="22"/>
                <w:szCs w:val="22"/>
                <w:lang w:val="sr-Cyrl-CS"/>
              </w:rPr>
              <w:t>/</w:t>
            </w:r>
            <w:r w:rsidR="00573334">
              <w:rPr>
                <w:b/>
                <w:sz w:val="22"/>
                <w:szCs w:val="22"/>
                <w:lang w:val="sr-Cyrl-CS"/>
              </w:rPr>
              <w:t>16.</w:t>
            </w:r>
          </w:p>
          <w:p w:rsidR="00573334" w:rsidRPr="00382593" w:rsidRDefault="00573334" w:rsidP="00F23853">
            <w:pPr>
              <w:ind w:left="0" w:firstLine="0"/>
              <w:rPr>
                <w:sz w:val="22"/>
                <w:szCs w:val="22"/>
                <w:lang w:val="sr-Cyrl-CS"/>
              </w:rPr>
            </w:pPr>
            <w:r>
              <w:rPr>
                <w:sz w:val="22"/>
                <w:szCs w:val="22"/>
                <w:lang w:val="sr-Cyrl-CS"/>
              </w:rPr>
              <w:t>Извођач наставе:  Н</w:t>
            </w:r>
            <w:r w:rsidRPr="00382593">
              <w:rPr>
                <w:sz w:val="22"/>
                <w:szCs w:val="22"/>
                <w:lang w:val="sr-Cyrl-CS"/>
              </w:rPr>
              <w:t>аставници и сарадници Катедре,  према утврђеном недељном распореду</w:t>
            </w:r>
          </w:p>
        </w:tc>
      </w:tr>
      <w:tr w:rsidR="00607A16" w:rsidRPr="00382593" w:rsidTr="00524A58">
        <w:tc>
          <w:tcPr>
            <w:tcW w:w="954" w:type="dxa"/>
            <w:shd w:val="clear" w:color="auto" w:fill="auto"/>
            <w:vAlign w:val="center"/>
          </w:tcPr>
          <w:p w:rsidR="00607A16" w:rsidRPr="002D3B1B" w:rsidRDefault="00607A16" w:rsidP="00F23853">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607A16" w:rsidRPr="002D3B1B" w:rsidRDefault="00607A16" w:rsidP="00F23853">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607A16" w:rsidRPr="002D3B1B" w:rsidRDefault="00607A16" w:rsidP="00F23853">
            <w:pPr>
              <w:ind w:left="0" w:firstLine="0"/>
              <w:jc w:val="center"/>
              <w:rPr>
                <w:sz w:val="22"/>
                <w:szCs w:val="22"/>
                <w:lang w:val="sr-Cyrl-CS"/>
              </w:rPr>
            </w:pPr>
            <w:r w:rsidRPr="002D3B1B">
              <w:rPr>
                <w:sz w:val="22"/>
                <w:szCs w:val="22"/>
                <w:lang w:val="sr-Cyrl-CS"/>
              </w:rPr>
              <w:t>Извођач наставе</w:t>
            </w:r>
          </w:p>
        </w:tc>
        <w:tc>
          <w:tcPr>
            <w:tcW w:w="1701" w:type="dxa"/>
            <w:tcBorders>
              <w:bottom w:val="double" w:sz="4" w:space="0" w:color="auto"/>
            </w:tcBorders>
            <w:shd w:val="clear" w:color="auto" w:fill="auto"/>
            <w:vAlign w:val="center"/>
          </w:tcPr>
          <w:p w:rsidR="00607A16" w:rsidRPr="00573334" w:rsidRDefault="00607A16" w:rsidP="00F23853">
            <w:pPr>
              <w:ind w:left="0" w:firstLine="0"/>
              <w:jc w:val="center"/>
              <w:rPr>
                <w:sz w:val="20"/>
                <w:szCs w:val="20"/>
              </w:rPr>
            </w:pPr>
            <w:r w:rsidRPr="00573334">
              <w:rPr>
                <w:sz w:val="20"/>
                <w:szCs w:val="20"/>
                <w:lang w:val="sr-Cyrl-CS"/>
              </w:rPr>
              <w:t>Број часова</w:t>
            </w:r>
          </w:p>
          <w:p w:rsidR="00607A16" w:rsidRPr="00573334" w:rsidRDefault="00607A16" w:rsidP="00F23853">
            <w:pPr>
              <w:ind w:left="0" w:firstLine="0"/>
              <w:jc w:val="center"/>
              <w:rPr>
                <w:sz w:val="22"/>
                <w:szCs w:val="22"/>
                <w:lang w:val="sr-Cyrl-CS"/>
              </w:rPr>
            </w:pPr>
            <w:r w:rsidRPr="00573334">
              <w:rPr>
                <w:sz w:val="20"/>
                <w:szCs w:val="20"/>
                <w:lang w:val="sr-Cyrl-CS"/>
              </w:rPr>
              <w:t>недељно</w:t>
            </w:r>
          </w:p>
        </w:tc>
      </w:tr>
      <w:tr w:rsidR="00607A16" w:rsidRPr="00382593" w:rsidTr="00524A58">
        <w:trPr>
          <w:cantSplit/>
          <w:trHeight w:val="170"/>
        </w:trPr>
        <w:tc>
          <w:tcPr>
            <w:tcW w:w="954" w:type="dxa"/>
            <w:shd w:val="clear" w:color="auto" w:fill="auto"/>
            <w:vAlign w:val="center"/>
          </w:tcPr>
          <w:p w:rsidR="00607A16" w:rsidRPr="00382593" w:rsidRDefault="00607A16" w:rsidP="00524A58">
            <w:pPr>
              <w:pStyle w:val="ListParagraph"/>
              <w:numPr>
                <w:ilvl w:val="0"/>
                <w:numId w:val="10"/>
              </w:numPr>
              <w:ind w:left="426" w:hanging="426"/>
              <w:jc w:val="center"/>
              <w:rPr>
                <w:lang w:val="sr-Cyrl-CS"/>
              </w:rPr>
            </w:pPr>
          </w:p>
        </w:tc>
        <w:tc>
          <w:tcPr>
            <w:tcW w:w="4683" w:type="dxa"/>
            <w:shd w:val="clear" w:color="auto" w:fill="auto"/>
            <w:vAlign w:val="center"/>
          </w:tcPr>
          <w:p w:rsidR="00607A16" w:rsidRDefault="00FD723D" w:rsidP="00FD723D">
            <w:pPr>
              <w:ind w:left="0" w:firstLine="0"/>
              <w:rPr>
                <w:sz w:val="20"/>
                <w:szCs w:val="20"/>
              </w:rPr>
            </w:pPr>
            <w:r>
              <w:rPr>
                <w:sz w:val="20"/>
                <w:szCs w:val="20"/>
              </w:rPr>
              <w:t>Semiologija poremećaja mokrenja.Osnovne dijagnostičke metode u urologiji</w:t>
            </w:r>
          </w:p>
          <w:p w:rsidR="00FD723D" w:rsidRDefault="00FD723D" w:rsidP="00FD723D">
            <w:pPr>
              <w:ind w:left="0" w:firstLine="0"/>
              <w:rPr>
                <w:sz w:val="20"/>
                <w:szCs w:val="20"/>
              </w:rPr>
            </w:pPr>
            <w:r>
              <w:rPr>
                <w:sz w:val="20"/>
                <w:szCs w:val="20"/>
              </w:rPr>
              <w:t>Patologija gornjeg urinarnog trakta</w:t>
            </w:r>
          </w:p>
          <w:p w:rsidR="00FD723D" w:rsidRPr="00FD723D" w:rsidRDefault="00FD723D" w:rsidP="00FD723D">
            <w:pPr>
              <w:ind w:left="0" w:firstLine="0"/>
              <w:rPr>
                <w:sz w:val="20"/>
                <w:szCs w:val="20"/>
              </w:rPr>
            </w:pPr>
            <w:r>
              <w:rPr>
                <w:sz w:val="20"/>
                <w:szCs w:val="20"/>
              </w:rPr>
              <w:t>Patologija gornjeg urinarnog trakta i genitalnih organa</w:t>
            </w:r>
          </w:p>
        </w:tc>
        <w:tc>
          <w:tcPr>
            <w:tcW w:w="3260" w:type="dxa"/>
            <w:shd w:val="clear" w:color="auto" w:fill="auto"/>
            <w:vAlign w:val="center"/>
          </w:tcPr>
          <w:p w:rsidR="00607A16" w:rsidRDefault="00FD723D" w:rsidP="00F23853">
            <w:pPr>
              <w:tabs>
                <w:tab w:val="left" w:pos="433"/>
              </w:tabs>
              <w:ind w:left="0" w:firstLine="0"/>
              <w:rPr>
                <w:sz w:val="22"/>
                <w:szCs w:val="22"/>
              </w:rPr>
            </w:pPr>
            <w:r>
              <w:rPr>
                <w:sz w:val="22"/>
                <w:szCs w:val="22"/>
              </w:rPr>
              <w:t>Doc dr Jablan Stanković</w:t>
            </w:r>
          </w:p>
          <w:p w:rsidR="00FD723D" w:rsidRPr="00FD723D" w:rsidRDefault="00FD723D" w:rsidP="00F23853">
            <w:pPr>
              <w:tabs>
                <w:tab w:val="left" w:pos="433"/>
              </w:tabs>
              <w:ind w:left="0" w:firstLine="0"/>
              <w:rPr>
                <w:sz w:val="22"/>
                <w:szCs w:val="22"/>
              </w:rPr>
            </w:pPr>
            <w:r>
              <w:rPr>
                <w:sz w:val="22"/>
                <w:szCs w:val="22"/>
              </w:rPr>
              <w:t>Prof dr Ivan Ignjatović</w:t>
            </w:r>
          </w:p>
        </w:tc>
        <w:tc>
          <w:tcPr>
            <w:tcW w:w="1701" w:type="dxa"/>
            <w:shd w:val="clear" w:color="auto" w:fill="auto"/>
            <w:vAlign w:val="center"/>
          </w:tcPr>
          <w:p w:rsidR="00607A16" w:rsidRDefault="00FD723D" w:rsidP="00F23853">
            <w:pPr>
              <w:ind w:left="0" w:firstLine="0"/>
              <w:jc w:val="center"/>
            </w:pPr>
            <w:r>
              <w:t>1</w:t>
            </w:r>
          </w:p>
          <w:p w:rsidR="00FD723D" w:rsidRPr="00FD723D" w:rsidRDefault="00FD723D" w:rsidP="00F23853">
            <w:pPr>
              <w:ind w:left="0" w:firstLine="0"/>
              <w:jc w:val="center"/>
            </w:pPr>
            <w:r>
              <w:t>2</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Default="00FD723D" w:rsidP="00F23853">
            <w:pPr>
              <w:ind w:left="53" w:firstLine="0"/>
              <w:rPr>
                <w:sz w:val="20"/>
                <w:szCs w:val="20"/>
              </w:rPr>
            </w:pPr>
            <w:r>
              <w:rPr>
                <w:sz w:val="20"/>
                <w:szCs w:val="20"/>
              </w:rPr>
              <w:t>Prelomi i principi imobilizacije u ortopediji</w:t>
            </w:r>
          </w:p>
          <w:p w:rsidR="005629CD" w:rsidRDefault="005629CD" w:rsidP="00F23853">
            <w:pPr>
              <w:ind w:left="53" w:firstLine="0"/>
              <w:rPr>
                <w:sz w:val="20"/>
                <w:szCs w:val="20"/>
              </w:rPr>
            </w:pPr>
            <w:r>
              <w:rPr>
                <w:sz w:val="20"/>
                <w:szCs w:val="20"/>
              </w:rPr>
              <w:t>Prelomi kičmenog stuba i gornjih ekstremiteta</w:t>
            </w:r>
          </w:p>
          <w:p w:rsidR="005629CD" w:rsidRPr="00FD723D" w:rsidRDefault="005629CD" w:rsidP="00F23853">
            <w:pPr>
              <w:ind w:left="53" w:firstLine="0"/>
              <w:rPr>
                <w:sz w:val="20"/>
                <w:szCs w:val="20"/>
              </w:rPr>
            </w:pPr>
            <w:r>
              <w:rPr>
                <w:sz w:val="20"/>
                <w:szCs w:val="20"/>
              </w:rPr>
              <w:t>Prelomi karlice i donjih ekstremiteta</w:t>
            </w:r>
          </w:p>
        </w:tc>
        <w:tc>
          <w:tcPr>
            <w:tcW w:w="3260" w:type="dxa"/>
            <w:shd w:val="clear" w:color="auto" w:fill="auto"/>
            <w:vAlign w:val="center"/>
          </w:tcPr>
          <w:p w:rsidR="00607A16" w:rsidRDefault="005629CD" w:rsidP="00F23853">
            <w:pPr>
              <w:ind w:left="34" w:firstLine="0"/>
            </w:pPr>
            <w:r>
              <w:t>Prof dr Zoran Golubović</w:t>
            </w:r>
          </w:p>
          <w:p w:rsidR="005629CD" w:rsidRDefault="005629CD" w:rsidP="00F23853">
            <w:pPr>
              <w:ind w:left="34" w:firstLine="0"/>
            </w:pPr>
            <w:r>
              <w:t>Doc dr Nina Đorđević</w:t>
            </w:r>
          </w:p>
          <w:p w:rsidR="005629CD" w:rsidRPr="00AD2D22" w:rsidRDefault="00AD2D22" w:rsidP="00F23853">
            <w:pPr>
              <w:ind w:left="34" w:firstLine="0"/>
            </w:pPr>
            <w:r>
              <w:t>Doc.dr Saša Milenković</w:t>
            </w:r>
          </w:p>
        </w:tc>
        <w:tc>
          <w:tcPr>
            <w:tcW w:w="1701" w:type="dxa"/>
            <w:tcBorders>
              <w:top w:val="nil"/>
            </w:tcBorders>
            <w:shd w:val="clear" w:color="auto" w:fill="auto"/>
            <w:vAlign w:val="center"/>
          </w:tcPr>
          <w:p w:rsidR="00607A16" w:rsidRDefault="005629CD" w:rsidP="00F23853">
            <w:pPr>
              <w:ind w:left="0" w:firstLine="0"/>
              <w:jc w:val="center"/>
            </w:pPr>
            <w:r>
              <w:t>1</w:t>
            </w:r>
          </w:p>
          <w:p w:rsidR="005629CD" w:rsidRDefault="005629CD" w:rsidP="00F23853">
            <w:pPr>
              <w:ind w:left="0" w:firstLine="0"/>
              <w:jc w:val="center"/>
            </w:pPr>
            <w:r>
              <w:t>1</w:t>
            </w:r>
          </w:p>
          <w:p w:rsidR="005629CD" w:rsidRPr="005629CD" w:rsidRDefault="005629CD" w:rsidP="00F23853">
            <w:pPr>
              <w:ind w:left="0" w:firstLine="0"/>
              <w:jc w:val="center"/>
            </w:pPr>
            <w:r>
              <w:t>1</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Default="00AD2D22" w:rsidP="00F23853">
            <w:pPr>
              <w:ind w:left="53" w:firstLine="0"/>
              <w:rPr>
                <w:sz w:val="20"/>
                <w:szCs w:val="20"/>
              </w:rPr>
            </w:pPr>
            <w:r>
              <w:rPr>
                <w:sz w:val="20"/>
                <w:szCs w:val="20"/>
              </w:rPr>
              <w:t>Akutni abdomen.Hirurgija želuca i duodenuma</w:t>
            </w:r>
          </w:p>
          <w:p w:rsidR="00AD2D22" w:rsidRPr="00AD2D22" w:rsidRDefault="00AD2D22" w:rsidP="00F23853">
            <w:pPr>
              <w:ind w:left="53" w:firstLine="0"/>
              <w:rPr>
                <w:sz w:val="20"/>
                <w:szCs w:val="20"/>
              </w:rPr>
            </w:pPr>
            <w:r>
              <w:rPr>
                <w:sz w:val="20"/>
                <w:szCs w:val="20"/>
              </w:rPr>
              <w:t>Hirurgija tankog i debelog creva</w:t>
            </w:r>
          </w:p>
        </w:tc>
        <w:tc>
          <w:tcPr>
            <w:tcW w:w="3260" w:type="dxa"/>
            <w:shd w:val="clear" w:color="auto" w:fill="auto"/>
            <w:vAlign w:val="center"/>
          </w:tcPr>
          <w:p w:rsidR="00607A16" w:rsidRDefault="00AD2D22" w:rsidP="00F23853">
            <w:pPr>
              <w:ind w:left="34" w:firstLine="0"/>
            </w:pPr>
            <w:r>
              <w:t>Prof dr Nebojša Đorđević</w:t>
            </w:r>
          </w:p>
          <w:p w:rsidR="00AD2D22" w:rsidRDefault="00AD2D22" w:rsidP="00AD2D22">
            <w:pPr>
              <w:ind w:left="0" w:firstLine="0"/>
            </w:pPr>
            <w:r>
              <w:t>Prof dr Goran Stanojević</w:t>
            </w:r>
          </w:p>
        </w:tc>
        <w:tc>
          <w:tcPr>
            <w:tcW w:w="1701" w:type="dxa"/>
            <w:tcBorders>
              <w:top w:val="nil"/>
            </w:tcBorders>
            <w:shd w:val="clear" w:color="auto" w:fill="auto"/>
            <w:vAlign w:val="center"/>
          </w:tcPr>
          <w:p w:rsidR="00607A16" w:rsidRDefault="005629CD" w:rsidP="00F23853">
            <w:pPr>
              <w:ind w:left="0" w:firstLine="0"/>
              <w:jc w:val="center"/>
            </w:pPr>
            <w:r>
              <w:t>1</w:t>
            </w:r>
          </w:p>
          <w:p w:rsidR="00AD2D22" w:rsidRPr="005629CD" w:rsidRDefault="00AD2D22" w:rsidP="00F23853">
            <w:pPr>
              <w:ind w:left="0" w:firstLine="0"/>
              <w:jc w:val="center"/>
            </w:pPr>
            <w:r>
              <w:t>1</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Default="00AD2D22" w:rsidP="00F23853">
            <w:pPr>
              <w:ind w:left="53" w:firstLine="0"/>
              <w:rPr>
                <w:sz w:val="20"/>
                <w:szCs w:val="20"/>
              </w:rPr>
            </w:pPr>
            <w:r>
              <w:rPr>
                <w:sz w:val="20"/>
                <w:szCs w:val="20"/>
              </w:rPr>
              <w:t>Hirurgija jetre, žučnih puteva i pankreasa</w:t>
            </w:r>
          </w:p>
          <w:p w:rsidR="00AD2D22" w:rsidRPr="00087DB4" w:rsidRDefault="00AD2D22" w:rsidP="00F23853">
            <w:pPr>
              <w:ind w:left="53" w:firstLine="0"/>
              <w:rPr>
                <w:sz w:val="20"/>
                <w:szCs w:val="20"/>
              </w:rPr>
            </w:pPr>
            <w:r>
              <w:rPr>
                <w:sz w:val="20"/>
                <w:szCs w:val="20"/>
              </w:rPr>
              <w:t xml:space="preserve">Hirurgija slezine  </w:t>
            </w:r>
          </w:p>
        </w:tc>
        <w:tc>
          <w:tcPr>
            <w:tcW w:w="3260" w:type="dxa"/>
            <w:shd w:val="clear" w:color="auto" w:fill="auto"/>
            <w:vAlign w:val="center"/>
          </w:tcPr>
          <w:p w:rsidR="00607A16" w:rsidRDefault="00AD2D22" w:rsidP="00F23853">
            <w:pPr>
              <w:ind w:left="34" w:firstLine="0"/>
            </w:pPr>
            <w:r>
              <w:t>Prof dr Miroslav Stojanović</w:t>
            </w:r>
          </w:p>
          <w:p w:rsidR="00AD2D22" w:rsidRDefault="00AD2D22" w:rsidP="00F23853">
            <w:pPr>
              <w:ind w:left="34" w:firstLine="0"/>
            </w:pPr>
            <w:r>
              <w:t>Doc dr Milan Radojković</w:t>
            </w:r>
          </w:p>
        </w:tc>
        <w:tc>
          <w:tcPr>
            <w:tcW w:w="1701" w:type="dxa"/>
            <w:tcBorders>
              <w:top w:val="nil"/>
            </w:tcBorders>
            <w:shd w:val="clear" w:color="auto" w:fill="auto"/>
            <w:vAlign w:val="center"/>
          </w:tcPr>
          <w:p w:rsidR="00607A16" w:rsidRDefault="00AD2D22" w:rsidP="00F23853">
            <w:pPr>
              <w:ind w:left="0" w:firstLine="0"/>
              <w:jc w:val="center"/>
            </w:pPr>
            <w:r>
              <w:t>2</w:t>
            </w:r>
          </w:p>
          <w:p w:rsidR="00AD2D22" w:rsidRPr="00AD2D22" w:rsidRDefault="00AD2D22" w:rsidP="00F23853">
            <w:pPr>
              <w:ind w:left="0" w:firstLine="0"/>
              <w:jc w:val="center"/>
            </w:pPr>
            <w:r>
              <w:t>1</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Default="00AD2D22" w:rsidP="00F23853">
            <w:pPr>
              <w:ind w:left="53" w:firstLine="0"/>
              <w:rPr>
                <w:sz w:val="20"/>
                <w:szCs w:val="20"/>
              </w:rPr>
            </w:pPr>
            <w:r>
              <w:rPr>
                <w:sz w:val="20"/>
                <w:szCs w:val="20"/>
              </w:rPr>
              <w:t>Kongenitalne anomalije</w:t>
            </w:r>
          </w:p>
          <w:p w:rsidR="00AD2D22" w:rsidRDefault="00AD2D22" w:rsidP="00F23853">
            <w:pPr>
              <w:ind w:left="53" w:firstLine="0"/>
              <w:rPr>
                <w:sz w:val="20"/>
                <w:szCs w:val="20"/>
              </w:rPr>
            </w:pPr>
            <w:r>
              <w:rPr>
                <w:sz w:val="20"/>
                <w:szCs w:val="20"/>
              </w:rPr>
              <w:t>Hirurška oboljenja razvojnog doba</w:t>
            </w:r>
          </w:p>
          <w:p w:rsidR="00AD2D22" w:rsidRPr="00087DB4" w:rsidRDefault="00AD2D22" w:rsidP="00F23853">
            <w:pPr>
              <w:ind w:left="53" w:firstLine="0"/>
              <w:rPr>
                <w:sz w:val="20"/>
                <w:szCs w:val="20"/>
              </w:rPr>
            </w:pPr>
            <w:r>
              <w:rPr>
                <w:sz w:val="20"/>
                <w:szCs w:val="20"/>
              </w:rPr>
              <w:t>Hitna stanja u dečijoj hirurgiji</w:t>
            </w:r>
          </w:p>
        </w:tc>
        <w:tc>
          <w:tcPr>
            <w:tcW w:w="3260" w:type="dxa"/>
            <w:shd w:val="clear" w:color="auto" w:fill="auto"/>
            <w:vAlign w:val="center"/>
          </w:tcPr>
          <w:p w:rsidR="00607A16" w:rsidRDefault="00AD2D22" w:rsidP="00F23853">
            <w:pPr>
              <w:ind w:left="34" w:firstLine="0"/>
            </w:pPr>
            <w:r>
              <w:t>Prof dr Zoran Marjanović</w:t>
            </w:r>
          </w:p>
          <w:p w:rsidR="007E3AAA" w:rsidRDefault="007E3AAA" w:rsidP="00F23853">
            <w:pPr>
              <w:ind w:left="34" w:firstLine="0"/>
            </w:pPr>
            <w:r>
              <w:t>Prof dr Anđelka Slavković</w:t>
            </w:r>
          </w:p>
          <w:p w:rsidR="007E3AAA" w:rsidRDefault="007E3AAA" w:rsidP="00F23853">
            <w:pPr>
              <w:ind w:left="34" w:firstLine="0"/>
            </w:pPr>
            <w:r>
              <w:t>Doc dr Dragoljub Živanović</w:t>
            </w:r>
          </w:p>
        </w:tc>
        <w:tc>
          <w:tcPr>
            <w:tcW w:w="1701" w:type="dxa"/>
            <w:tcBorders>
              <w:top w:val="nil"/>
            </w:tcBorders>
            <w:shd w:val="clear" w:color="auto" w:fill="auto"/>
            <w:vAlign w:val="center"/>
          </w:tcPr>
          <w:p w:rsidR="00607A16" w:rsidRDefault="007E3AAA" w:rsidP="00F23853">
            <w:pPr>
              <w:ind w:left="0" w:firstLine="0"/>
              <w:jc w:val="center"/>
            </w:pPr>
            <w:r>
              <w:t>1</w:t>
            </w:r>
          </w:p>
          <w:p w:rsidR="007E3AAA" w:rsidRDefault="007E3AAA" w:rsidP="00F23853">
            <w:pPr>
              <w:ind w:left="0" w:firstLine="0"/>
              <w:jc w:val="center"/>
            </w:pPr>
            <w:r>
              <w:t>1</w:t>
            </w:r>
          </w:p>
          <w:p w:rsidR="007E3AAA" w:rsidRPr="007E3AAA" w:rsidRDefault="007E3AAA" w:rsidP="00F23853">
            <w:pPr>
              <w:ind w:left="0" w:firstLine="0"/>
              <w:jc w:val="center"/>
            </w:pPr>
            <w:r>
              <w:t>1</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Default="007E3AAA" w:rsidP="00F23853">
            <w:pPr>
              <w:ind w:left="53" w:firstLine="0"/>
              <w:rPr>
                <w:sz w:val="20"/>
                <w:szCs w:val="20"/>
              </w:rPr>
            </w:pPr>
            <w:r>
              <w:rPr>
                <w:sz w:val="20"/>
                <w:szCs w:val="20"/>
              </w:rPr>
              <w:t>Hirurgija tumora u dečijemuzrastu</w:t>
            </w:r>
          </w:p>
          <w:p w:rsidR="007E3AAA" w:rsidRPr="00087DB4" w:rsidRDefault="007E3AAA" w:rsidP="00F23853">
            <w:pPr>
              <w:ind w:left="53" w:firstLine="0"/>
              <w:rPr>
                <w:sz w:val="20"/>
                <w:szCs w:val="20"/>
              </w:rPr>
            </w:pPr>
            <w:r>
              <w:rPr>
                <w:sz w:val="20"/>
                <w:szCs w:val="20"/>
              </w:rPr>
              <w:t>Najčešća oboljenja i stanja u vaskularnoj hirurgiji. Osnovi kardiohirurgija</w:t>
            </w:r>
          </w:p>
        </w:tc>
        <w:tc>
          <w:tcPr>
            <w:tcW w:w="3260" w:type="dxa"/>
            <w:shd w:val="clear" w:color="auto" w:fill="auto"/>
            <w:vAlign w:val="center"/>
          </w:tcPr>
          <w:p w:rsidR="00607A16" w:rsidRDefault="007E3AAA" w:rsidP="00F23853">
            <w:pPr>
              <w:ind w:left="34" w:firstLine="0"/>
            </w:pPr>
            <w:r>
              <w:t>Prof dr Zoran Marjanović</w:t>
            </w:r>
          </w:p>
          <w:p w:rsidR="007E3AAA" w:rsidRDefault="007E3AAA" w:rsidP="00F23853">
            <w:pPr>
              <w:ind w:left="34" w:firstLine="0"/>
            </w:pPr>
            <w:r>
              <w:t>Doc dr Dragan Milić</w:t>
            </w:r>
          </w:p>
        </w:tc>
        <w:tc>
          <w:tcPr>
            <w:tcW w:w="1701" w:type="dxa"/>
            <w:tcBorders>
              <w:top w:val="nil"/>
            </w:tcBorders>
            <w:shd w:val="clear" w:color="auto" w:fill="auto"/>
            <w:vAlign w:val="center"/>
          </w:tcPr>
          <w:p w:rsidR="00607A16" w:rsidRDefault="007E3AAA" w:rsidP="00F23853">
            <w:pPr>
              <w:ind w:left="0" w:firstLine="0"/>
              <w:jc w:val="center"/>
            </w:pPr>
            <w:r>
              <w:t>1</w:t>
            </w:r>
          </w:p>
          <w:p w:rsidR="007E3AAA" w:rsidRPr="007E3AAA" w:rsidRDefault="007E3AAA" w:rsidP="00F23853">
            <w:pPr>
              <w:ind w:left="0" w:firstLine="0"/>
              <w:jc w:val="center"/>
            </w:pPr>
            <w:r>
              <w:t>1</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Default="007E3AAA" w:rsidP="00F23853">
            <w:pPr>
              <w:ind w:left="53" w:firstLine="0"/>
              <w:rPr>
                <w:sz w:val="20"/>
                <w:szCs w:val="20"/>
                <w:lang w:val="en-US"/>
              </w:rPr>
            </w:pPr>
            <w:proofErr w:type="spellStart"/>
            <w:r>
              <w:rPr>
                <w:sz w:val="20"/>
                <w:szCs w:val="20"/>
                <w:lang w:val="en-US"/>
              </w:rPr>
              <w:t>Dijagnostika</w:t>
            </w:r>
            <w:proofErr w:type="spellEnd"/>
            <w:r>
              <w:rPr>
                <w:sz w:val="20"/>
                <w:szCs w:val="20"/>
                <w:lang w:val="en-US"/>
              </w:rPr>
              <w:t xml:space="preserve"> </w:t>
            </w:r>
            <w:proofErr w:type="spellStart"/>
            <w:r>
              <w:rPr>
                <w:sz w:val="20"/>
                <w:szCs w:val="20"/>
                <w:lang w:val="en-US"/>
              </w:rPr>
              <w:t>smrtnog</w:t>
            </w:r>
            <w:proofErr w:type="spellEnd"/>
            <w:r>
              <w:rPr>
                <w:sz w:val="20"/>
                <w:szCs w:val="20"/>
                <w:lang w:val="en-US"/>
              </w:rPr>
              <w:t xml:space="preserve"> </w:t>
            </w:r>
            <w:proofErr w:type="spellStart"/>
            <w:r>
              <w:rPr>
                <w:sz w:val="20"/>
                <w:szCs w:val="20"/>
                <w:lang w:val="en-US"/>
              </w:rPr>
              <w:t>ishoda</w:t>
            </w:r>
            <w:proofErr w:type="spellEnd"/>
            <w:r>
              <w:rPr>
                <w:sz w:val="20"/>
                <w:szCs w:val="20"/>
                <w:lang w:val="en-US"/>
              </w:rPr>
              <w:t>.</w:t>
            </w:r>
          </w:p>
          <w:p w:rsidR="007E3AAA" w:rsidRDefault="007E3AAA" w:rsidP="00F23853">
            <w:pPr>
              <w:ind w:left="53" w:firstLine="0"/>
              <w:rPr>
                <w:sz w:val="20"/>
                <w:szCs w:val="20"/>
                <w:lang w:val="en-US"/>
              </w:rPr>
            </w:pPr>
            <w:proofErr w:type="spellStart"/>
            <w:r>
              <w:rPr>
                <w:sz w:val="20"/>
                <w:szCs w:val="20"/>
                <w:lang w:val="en-US"/>
              </w:rPr>
              <w:t>Transplantacija</w:t>
            </w:r>
            <w:proofErr w:type="spellEnd"/>
            <w:r>
              <w:rPr>
                <w:sz w:val="20"/>
                <w:szCs w:val="20"/>
                <w:lang w:val="en-US"/>
              </w:rPr>
              <w:t xml:space="preserve"> </w:t>
            </w:r>
            <w:proofErr w:type="spellStart"/>
            <w:r>
              <w:rPr>
                <w:sz w:val="20"/>
                <w:szCs w:val="20"/>
                <w:lang w:val="en-US"/>
              </w:rPr>
              <w:t>tkiva</w:t>
            </w:r>
            <w:proofErr w:type="spellEnd"/>
            <w:r>
              <w:rPr>
                <w:sz w:val="20"/>
                <w:szCs w:val="20"/>
                <w:lang w:val="en-US"/>
              </w:rPr>
              <w:t>.</w:t>
            </w:r>
          </w:p>
          <w:p w:rsidR="007E3AAA" w:rsidRPr="00087DB4" w:rsidRDefault="007E3AAA" w:rsidP="00F23853">
            <w:pPr>
              <w:ind w:left="53" w:firstLine="0"/>
              <w:rPr>
                <w:sz w:val="20"/>
                <w:szCs w:val="20"/>
                <w:lang w:val="en-US"/>
              </w:rPr>
            </w:pPr>
            <w:proofErr w:type="spellStart"/>
            <w:r>
              <w:rPr>
                <w:sz w:val="20"/>
                <w:szCs w:val="20"/>
                <w:lang w:val="en-US"/>
              </w:rPr>
              <w:t>Transplantacija</w:t>
            </w:r>
            <w:proofErr w:type="spellEnd"/>
            <w:r>
              <w:rPr>
                <w:sz w:val="20"/>
                <w:szCs w:val="20"/>
                <w:lang w:val="en-US"/>
              </w:rPr>
              <w:t xml:space="preserve"> </w:t>
            </w:r>
            <w:proofErr w:type="spellStart"/>
            <w:r>
              <w:rPr>
                <w:sz w:val="20"/>
                <w:szCs w:val="20"/>
                <w:lang w:val="en-US"/>
              </w:rPr>
              <w:t>organa</w:t>
            </w:r>
            <w:proofErr w:type="spellEnd"/>
          </w:p>
        </w:tc>
        <w:tc>
          <w:tcPr>
            <w:tcW w:w="3260" w:type="dxa"/>
            <w:shd w:val="clear" w:color="auto" w:fill="auto"/>
            <w:vAlign w:val="center"/>
          </w:tcPr>
          <w:p w:rsidR="00607A16" w:rsidRDefault="007E3AAA" w:rsidP="00F23853">
            <w:pPr>
              <w:ind w:left="34" w:firstLine="0"/>
            </w:pPr>
            <w:r>
              <w:t>Prof dr Nebojša Stojanović</w:t>
            </w:r>
          </w:p>
          <w:p w:rsidR="007E3AAA" w:rsidRDefault="007E3AAA" w:rsidP="00F23853">
            <w:pPr>
              <w:ind w:left="34" w:firstLine="0"/>
            </w:pPr>
            <w:r>
              <w:t>Prof dr Anđelka Slavković</w:t>
            </w:r>
          </w:p>
          <w:p w:rsidR="007E3AAA" w:rsidRDefault="007E3AAA" w:rsidP="00F23853">
            <w:pPr>
              <w:ind w:left="34" w:firstLine="0"/>
            </w:pPr>
            <w:r>
              <w:t>Prof dr Miroslav Stojanović</w:t>
            </w:r>
          </w:p>
        </w:tc>
        <w:tc>
          <w:tcPr>
            <w:tcW w:w="1701" w:type="dxa"/>
            <w:tcBorders>
              <w:top w:val="nil"/>
            </w:tcBorders>
            <w:shd w:val="clear" w:color="auto" w:fill="auto"/>
            <w:vAlign w:val="center"/>
          </w:tcPr>
          <w:p w:rsidR="00607A16" w:rsidRDefault="007E3AAA" w:rsidP="00F23853">
            <w:pPr>
              <w:ind w:left="0" w:firstLine="0"/>
              <w:jc w:val="center"/>
            </w:pPr>
            <w:r>
              <w:t>1</w:t>
            </w:r>
          </w:p>
          <w:p w:rsidR="007E3AAA" w:rsidRDefault="007E3AAA" w:rsidP="00F23853">
            <w:pPr>
              <w:ind w:left="0" w:firstLine="0"/>
              <w:jc w:val="center"/>
            </w:pPr>
            <w:r>
              <w:t>1</w:t>
            </w:r>
          </w:p>
          <w:p w:rsidR="007E3AAA" w:rsidRPr="007E3AAA" w:rsidRDefault="007E3AAA" w:rsidP="00F23853">
            <w:pPr>
              <w:ind w:left="0" w:firstLine="0"/>
              <w:jc w:val="center"/>
            </w:pPr>
            <w:r>
              <w:t>1</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7E3AAA" w:rsidRDefault="007E3AAA" w:rsidP="00F23853">
            <w:pPr>
              <w:ind w:left="53" w:firstLine="0"/>
              <w:rPr>
                <w:sz w:val="20"/>
                <w:szCs w:val="20"/>
              </w:rPr>
            </w:pPr>
            <w:r>
              <w:rPr>
                <w:sz w:val="20"/>
                <w:szCs w:val="20"/>
              </w:rPr>
              <w:t>Hirurgija dojke i štitne žlezde</w:t>
            </w:r>
          </w:p>
        </w:tc>
        <w:tc>
          <w:tcPr>
            <w:tcW w:w="3260" w:type="dxa"/>
            <w:shd w:val="clear" w:color="auto" w:fill="auto"/>
            <w:vAlign w:val="center"/>
          </w:tcPr>
          <w:p w:rsidR="00607A16" w:rsidRDefault="007E3AAA" w:rsidP="00F23853">
            <w:pPr>
              <w:ind w:left="34" w:firstLine="0"/>
            </w:pPr>
            <w:r>
              <w:t>Doc dr Aleksandar Karanikolić</w:t>
            </w:r>
          </w:p>
        </w:tc>
        <w:tc>
          <w:tcPr>
            <w:tcW w:w="1701" w:type="dxa"/>
            <w:tcBorders>
              <w:top w:val="nil"/>
            </w:tcBorders>
            <w:shd w:val="clear" w:color="auto" w:fill="auto"/>
            <w:vAlign w:val="center"/>
          </w:tcPr>
          <w:p w:rsidR="00607A16" w:rsidRPr="007E3AAA" w:rsidRDefault="007E3AA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087DB4" w:rsidRDefault="007E3AAA" w:rsidP="00F23853">
            <w:pPr>
              <w:ind w:left="53" w:firstLine="0"/>
              <w:rPr>
                <w:sz w:val="20"/>
                <w:szCs w:val="20"/>
              </w:rPr>
            </w:pPr>
            <w:r>
              <w:rPr>
                <w:sz w:val="20"/>
                <w:szCs w:val="20"/>
              </w:rPr>
              <w:t>Očni kapci, suzni aparat. Vežnjača, rožnjača, beonjača , uvea</w:t>
            </w:r>
          </w:p>
        </w:tc>
        <w:tc>
          <w:tcPr>
            <w:tcW w:w="3260" w:type="dxa"/>
            <w:shd w:val="clear" w:color="auto" w:fill="auto"/>
            <w:vAlign w:val="center"/>
          </w:tcPr>
          <w:p w:rsidR="007E3AAA" w:rsidRDefault="007E3AAA" w:rsidP="006B27BA">
            <w:pPr>
              <w:ind w:left="34" w:firstLine="0"/>
            </w:pPr>
            <w:r>
              <w:t>Prof dr Gordana Zlatanović</w:t>
            </w:r>
            <w:r w:rsidR="006B27BA">
              <w:t xml:space="preserve"> i saradnici</w:t>
            </w:r>
          </w:p>
        </w:tc>
        <w:tc>
          <w:tcPr>
            <w:tcW w:w="1701" w:type="dxa"/>
            <w:tcBorders>
              <w:top w:val="nil"/>
            </w:tcBorders>
            <w:shd w:val="clear" w:color="auto" w:fill="auto"/>
            <w:vAlign w:val="center"/>
          </w:tcPr>
          <w:p w:rsidR="00607A16" w:rsidRPr="007E3AAA" w:rsidRDefault="007E3AA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087DB4" w:rsidRDefault="007E3AAA" w:rsidP="00F23853">
            <w:pPr>
              <w:ind w:left="53" w:firstLine="0"/>
              <w:rPr>
                <w:sz w:val="20"/>
                <w:szCs w:val="20"/>
              </w:rPr>
            </w:pPr>
            <w:r>
              <w:rPr>
                <w:sz w:val="20"/>
                <w:szCs w:val="20"/>
              </w:rPr>
              <w:t>Očno sočivo, staklasto telo. Glaukom. Mrežnjača</w:t>
            </w:r>
          </w:p>
        </w:tc>
        <w:tc>
          <w:tcPr>
            <w:tcW w:w="3260" w:type="dxa"/>
            <w:shd w:val="clear" w:color="auto" w:fill="auto"/>
            <w:vAlign w:val="center"/>
          </w:tcPr>
          <w:p w:rsidR="00607A16" w:rsidRDefault="006B27BA" w:rsidP="00F23853">
            <w:pPr>
              <w:ind w:left="34" w:firstLine="0"/>
            </w:pPr>
            <w:r>
              <w:t>Prof dr Goragana Zlatanović i saradnici</w:t>
            </w:r>
          </w:p>
        </w:tc>
        <w:tc>
          <w:tcPr>
            <w:tcW w:w="1701" w:type="dxa"/>
            <w:tcBorders>
              <w:top w:val="nil"/>
            </w:tcBorders>
            <w:shd w:val="clear" w:color="auto" w:fill="auto"/>
            <w:vAlign w:val="center"/>
          </w:tcPr>
          <w:p w:rsidR="00607A16" w:rsidRPr="006B27BA" w:rsidRDefault="006B27B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087DB4" w:rsidRDefault="006B27BA" w:rsidP="00F23853">
            <w:pPr>
              <w:ind w:left="53" w:firstLine="0"/>
              <w:rPr>
                <w:sz w:val="20"/>
                <w:szCs w:val="20"/>
              </w:rPr>
            </w:pPr>
            <w:r>
              <w:rPr>
                <w:sz w:val="20"/>
                <w:szCs w:val="20"/>
              </w:rPr>
              <w:t>Vidni živac, očna duplja i povrede oka.</w:t>
            </w:r>
          </w:p>
        </w:tc>
        <w:tc>
          <w:tcPr>
            <w:tcW w:w="3260" w:type="dxa"/>
            <w:shd w:val="clear" w:color="auto" w:fill="auto"/>
            <w:vAlign w:val="center"/>
          </w:tcPr>
          <w:p w:rsidR="00607A16" w:rsidRDefault="006B27BA" w:rsidP="00F23853">
            <w:pPr>
              <w:ind w:left="34" w:firstLine="0"/>
            </w:pPr>
            <w:r>
              <w:t>Prof dr Gordana Zlatanović i saradnici</w:t>
            </w:r>
          </w:p>
        </w:tc>
        <w:tc>
          <w:tcPr>
            <w:tcW w:w="1701" w:type="dxa"/>
            <w:tcBorders>
              <w:top w:val="nil"/>
            </w:tcBorders>
            <w:shd w:val="clear" w:color="auto" w:fill="auto"/>
            <w:vAlign w:val="center"/>
          </w:tcPr>
          <w:p w:rsidR="00607A16" w:rsidRPr="006B27BA" w:rsidRDefault="006B27B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087DB4" w:rsidRDefault="006B27BA" w:rsidP="00F23853">
            <w:pPr>
              <w:ind w:left="53" w:firstLine="0"/>
              <w:rPr>
                <w:sz w:val="20"/>
                <w:szCs w:val="20"/>
                <w:lang w:val="en-US"/>
              </w:rPr>
            </w:pPr>
            <w:proofErr w:type="spellStart"/>
            <w:r>
              <w:rPr>
                <w:sz w:val="20"/>
                <w:szCs w:val="20"/>
                <w:lang w:val="en-US"/>
              </w:rPr>
              <w:t>Anatomija</w:t>
            </w:r>
            <w:proofErr w:type="spellEnd"/>
            <w:r>
              <w:rPr>
                <w:sz w:val="20"/>
                <w:szCs w:val="20"/>
                <w:lang w:val="en-US"/>
              </w:rPr>
              <w:t xml:space="preserve"> I </w:t>
            </w:r>
            <w:proofErr w:type="spellStart"/>
            <w:r>
              <w:rPr>
                <w:sz w:val="20"/>
                <w:szCs w:val="20"/>
                <w:lang w:val="en-US"/>
              </w:rPr>
              <w:t>fiziologija</w:t>
            </w:r>
            <w:proofErr w:type="spellEnd"/>
            <w:r>
              <w:rPr>
                <w:sz w:val="20"/>
                <w:szCs w:val="20"/>
                <w:lang w:val="en-US"/>
              </w:rPr>
              <w:t xml:space="preserve"> </w:t>
            </w:r>
            <w:proofErr w:type="spellStart"/>
            <w:r>
              <w:rPr>
                <w:sz w:val="20"/>
                <w:szCs w:val="20"/>
                <w:lang w:val="en-US"/>
              </w:rPr>
              <w:t>genitalnih</w:t>
            </w:r>
            <w:proofErr w:type="spellEnd"/>
            <w:r>
              <w:rPr>
                <w:sz w:val="20"/>
                <w:szCs w:val="20"/>
                <w:lang w:val="en-US"/>
              </w:rPr>
              <w:t xml:space="preserve"> </w:t>
            </w:r>
            <w:proofErr w:type="spellStart"/>
            <w:r>
              <w:rPr>
                <w:sz w:val="20"/>
                <w:szCs w:val="20"/>
                <w:lang w:val="en-US"/>
              </w:rPr>
              <w:t>organa</w:t>
            </w:r>
            <w:proofErr w:type="spellEnd"/>
            <w:r>
              <w:rPr>
                <w:sz w:val="20"/>
                <w:szCs w:val="20"/>
                <w:lang w:val="en-US"/>
              </w:rPr>
              <w:t xml:space="preserve"> </w:t>
            </w:r>
            <w:proofErr w:type="spellStart"/>
            <w:r>
              <w:rPr>
                <w:sz w:val="20"/>
                <w:szCs w:val="20"/>
                <w:lang w:val="en-US"/>
              </w:rPr>
              <w:t>žene</w:t>
            </w:r>
            <w:proofErr w:type="spellEnd"/>
            <w:r>
              <w:rPr>
                <w:sz w:val="20"/>
                <w:szCs w:val="20"/>
                <w:lang w:val="en-US"/>
              </w:rPr>
              <w:t xml:space="preserve">. </w:t>
            </w:r>
            <w:proofErr w:type="spellStart"/>
            <w:r>
              <w:rPr>
                <w:sz w:val="20"/>
                <w:szCs w:val="20"/>
                <w:lang w:val="en-US"/>
              </w:rPr>
              <w:t>Menstrualni</w:t>
            </w:r>
            <w:proofErr w:type="spellEnd"/>
            <w:r>
              <w:rPr>
                <w:sz w:val="20"/>
                <w:szCs w:val="20"/>
                <w:lang w:val="en-US"/>
              </w:rPr>
              <w:t xml:space="preserve"> </w:t>
            </w:r>
            <w:proofErr w:type="spellStart"/>
            <w:r>
              <w:rPr>
                <w:sz w:val="20"/>
                <w:szCs w:val="20"/>
                <w:lang w:val="en-US"/>
              </w:rPr>
              <w:t>ciklus</w:t>
            </w:r>
            <w:proofErr w:type="spellEnd"/>
            <w:r>
              <w:rPr>
                <w:sz w:val="20"/>
                <w:szCs w:val="20"/>
                <w:lang w:val="en-US"/>
              </w:rPr>
              <w:t xml:space="preserve"> I </w:t>
            </w:r>
            <w:proofErr w:type="spellStart"/>
            <w:r>
              <w:rPr>
                <w:sz w:val="20"/>
                <w:szCs w:val="20"/>
                <w:lang w:val="en-US"/>
              </w:rPr>
              <w:t>poremećaji</w:t>
            </w:r>
            <w:proofErr w:type="spellEnd"/>
            <w:r>
              <w:rPr>
                <w:sz w:val="20"/>
                <w:szCs w:val="20"/>
                <w:lang w:val="en-US"/>
              </w:rPr>
              <w:t xml:space="preserve"> </w:t>
            </w:r>
            <w:proofErr w:type="spellStart"/>
            <w:r>
              <w:rPr>
                <w:sz w:val="20"/>
                <w:szCs w:val="20"/>
                <w:lang w:val="en-US"/>
              </w:rPr>
              <w:t>menstruualnog</w:t>
            </w:r>
            <w:proofErr w:type="spellEnd"/>
            <w:r>
              <w:rPr>
                <w:sz w:val="20"/>
                <w:szCs w:val="20"/>
                <w:lang w:val="en-US"/>
              </w:rPr>
              <w:t xml:space="preserve"> </w:t>
            </w:r>
            <w:proofErr w:type="spellStart"/>
            <w:r>
              <w:rPr>
                <w:sz w:val="20"/>
                <w:szCs w:val="20"/>
                <w:lang w:val="en-US"/>
              </w:rPr>
              <w:t>ciklusa</w:t>
            </w:r>
            <w:proofErr w:type="spellEnd"/>
            <w:r>
              <w:rPr>
                <w:sz w:val="20"/>
                <w:szCs w:val="20"/>
                <w:lang w:val="en-US"/>
              </w:rPr>
              <w:t xml:space="preserve">. </w:t>
            </w:r>
            <w:proofErr w:type="spellStart"/>
            <w:r>
              <w:rPr>
                <w:sz w:val="20"/>
                <w:szCs w:val="20"/>
                <w:lang w:val="en-US"/>
              </w:rPr>
              <w:t>Zapaljenja</w:t>
            </w:r>
            <w:proofErr w:type="spellEnd"/>
            <w:r>
              <w:rPr>
                <w:sz w:val="20"/>
                <w:szCs w:val="20"/>
                <w:lang w:val="en-US"/>
              </w:rPr>
              <w:t xml:space="preserve"> </w:t>
            </w:r>
            <w:proofErr w:type="spellStart"/>
            <w:r>
              <w:rPr>
                <w:sz w:val="20"/>
                <w:szCs w:val="20"/>
                <w:lang w:val="en-US"/>
              </w:rPr>
              <w:t>genitalnih</w:t>
            </w:r>
            <w:proofErr w:type="spellEnd"/>
            <w:r>
              <w:rPr>
                <w:sz w:val="20"/>
                <w:szCs w:val="20"/>
                <w:lang w:val="en-US"/>
              </w:rPr>
              <w:t xml:space="preserve"> </w:t>
            </w:r>
            <w:proofErr w:type="spellStart"/>
            <w:r>
              <w:rPr>
                <w:sz w:val="20"/>
                <w:szCs w:val="20"/>
                <w:lang w:val="en-US"/>
              </w:rPr>
              <w:t>organa</w:t>
            </w:r>
            <w:proofErr w:type="spellEnd"/>
            <w:r>
              <w:rPr>
                <w:sz w:val="20"/>
                <w:szCs w:val="20"/>
                <w:lang w:val="en-US"/>
              </w:rPr>
              <w:t xml:space="preserve"> </w:t>
            </w:r>
            <w:proofErr w:type="spellStart"/>
            <w:r>
              <w:rPr>
                <w:sz w:val="20"/>
                <w:szCs w:val="20"/>
                <w:lang w:val="en-US"/>
              </w:rPr>
              <w:t>žena</w:t>
            </w:r>
            <w:proofErr w:type="spellEnd"/>
          </w:p>
        </w:tc>
        <w:tc>
          <w:tcPr>
            <w:tcW w:w="3260" w:type="dxa"/>
            <w:shd w:val="clear" w:color="auto" w:fill="auto"/>
            <w:vAlign w:val="center"/>
          </w:tcPr>
          <w:p w:rsidR="00607A16" w:rsidRDefault="006B27BA" w:rsidP="00F23853">
            <w:pPr>
              <w:ind w:left="34" w:firstLine="0"/>
            </w:pPr>
            <w:r>
              <w:t>Prof dr Jasmina Popović i saradnici</w:t>
            </w:r>
          </w:p>
        </w:tc>
        <w:tc>
          <w:tcPr>
            <w:tcW w:w="1701" w:type="dxa"/>
            <w:tcBorders>
              <w:top w:val="nil"/>
            </w:tcBorders>
            <w:shd w:val="clear" w:color="auto" w:fill="auto"/>
            <w:vAlign w:val="center"/>
          </w:tcPr>
          <w:p w:rsidR="00607A16" w:rsidRPr="006B27BA" w:rsidRDefault="006B27B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6B27BA" w:rsidRDefault="006B27BA" w:rsidP="00F23853">
            <w:pPr>
              <w:ind w:left="53" w:firstLine="0"/>
              <w:rPr>
                <w:sz w:val="20"/>
                <w:szCs w:val="20"/>
              </w:rPr>
            </w:pPr>
            <w:r>
              <w:rPr>
                <w:sz w:val="20"/>
                <w:szCs w:val="20"/>
              </w:rPr>
              <w:t>Benigni i maligni tumori</w:t>
            </w:r>
          </w:p>
        </w:tc>
        <w:tc>
          <w:tcPr>
            <w:tcW w:w="3260" w:type="dxa"/>
            <w:shd w:val="clear" w:color="auto" w:fill="auto"/>
            <w:vAlign w:val="center"/>
          </w:tcPr>
          <w:p w:rsidR="00607A16" w:rsidRDefault="006B27BA" w:rsidP="00F23853">
            <w:pPr>
              <w:ind w:left="34" w:firstLine="0"/>
            </w:pPr>
            <w:r>
              <w:t>Prof dr Jasmina Popović i saradnici</w:t>
            </w:r>
          </w:p>
        </w:tc>
        <w:tc>
          <w:tcPr>
            <w:tcW w:w="1701" w:type="dxa"/>
            <w:tcBorders>
              <w:top w:val="nil"/>
            </w:tcBorders>
            <w:shd w:val="clear" w:color="auto" w:fill="auto"/>
            <w:vAlign w:val="center"/>
          </w:tcPr>
          <w:p w:rsidR="00607A16" w:rsidRPr="006B27BA" w:rsidRDefault="006B27B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6B27BA" w:rsidRDefault="006B27BA" w:rsidP="00F23853">
            <w:pPr>
              <w:ind w:left="53" w:firstLine="0"/>
              <w:rPr>
                <w:sz w:val="20"/>
                <w:szCs w:val="20"/>
              </w:rPr>
            </w:pPr>
            <w:r>
              <w:rPr>
                <w:sz w:val="20"/>
                <w:szCs w:val="20"/>
              </w:rPr>
              <w:t>Kontracepcija. Normalan i patološki puerperijum.</w:t>
            </w:r>
          </w:p>
        </w:tc>
        <w:tc>
          <w:tcPr>
            <w:tcW w:w="3260" w:type="dxa"/>
            <w:shd w:val="clear" w:color="auto" w:fill="auto"/>
            <w:vAlign w:val="center"/>
          </w:tcPr>
          <w:p w:rsidR="00607A16" w:rsidRDefault="006B27BA" w:rsidP="00F23853">
            <w:pPr>
              <w:ind w:left="34" w:firstLine="0"/>
            </w:pPr>
            <w:r>
              <w:t>Prof dr Jasmina Popović i saradnici</w:t>
            </w:r>
          </w:p>
        </w:tc>
        <w:tc>
          <w:tcPr>
            <w:tcW w:w="1701" w:type="dxa"/>
            <w:tcBorders>
              <w:top w:val="nil"/>
            </w:tcBorders>
            <w:shd w:val="clear" w:color="auto" w:fill="auto"/>
            <w:vAlign w:val="center"/>
          </w:tcPr>
          <w:p w:rsidR="00607A16" w:rsidRPr="006B27BA" w:rsidRDefault="006B27BA" w:rsidP="00F23853">
            <w:pPr>
              <w:ind w:left="0" w:firstLine="0"/>
              <w:jc w:val="center"/>
            </w:pPr>
            <w:r>
              <w:t>3</w:t>
            </w:r>
          </w:p>
        </w:tc>
      </w:tr>
      <w:tr w:rsidR="00607A16" w:rsidRPr="00382593" w:rsidTr="00524A58">
        <w:trPr>
          <w:cantSplit/>
          <w:trHeight w:val="170"/>
        </w:trPr>
        <w:tc>
          <w:tcPr>
            <w:tcW w:w="954" w:type="dxa"/>
            <w:shd w:val="clear" w:color="auto" w:fill="auto"/>
            <w:vAlign w:val="center"/>
          </w:tcPr>
          <w:p w:rsidR="00607A16" w:rsidRPr="00382593" w:rsidRDefault="00607A16" w:rsidP="00607A16">
            <w:pPr>
              <w:pStyle w:val="ListParagraph"/>
              <w:numPr>
                <w:ilvl w:val="0"/>
                <w:numId w:val="10"/>
              </w:numPr>
              <w:ind w:left="0" w:firstLine="0"/>
              <w:jc w:val="center"/>
              <w:rPr>
                <w:lang w:val="sr-Cyrl-CS"/>
              </w:rPr>
            </w:pPr>
          </w:p>
        </w:tc>
        <w:tc>
          <w:tcPr>
            <w:tcW w:w="4683" w:type="dxa"/>
            <w:shd w:val="clear" w:color="auto" w:fill="auto"/>
            <w:vAlign w:val="center"/>
          </w:tcPr>
          <w:p w:rsidR="00607A16" w:rsidRPr="006B27BA" w:rsidRDefault="006B27BA" w:rsidP="00F23853">
            <w:pPr>
              <w:ind w:left="53" w:firstLine="0"/>
              <w:rPr>
                <w:sz w:val="20"/>
                <w:szCs w:val="20"/>
              </w:rPr>
            </w:pPr>
            <w:r>
              <w:rPr>
                <w:sz w:val="20"/>
                <w:szCs w:val="20"/>
              </w:rPr>
              <w:t xml:space="preserve">Dojka i oboljenja dojke. Laktacija. Lekovi u trudnoći </w:t>
            </w:r>
          </w:p>
        </w:tc>
        <w:tc>
          <w:tcPr>
            <w:tcW w:w="3260" w:type="dxa"/>
            <w:shd w:val="clear" w:color="auto" w:fill="auto"/>
            <w:vAlign w:val="center"/>
          </w:tcPr>
          <w:p w:rsidR="00607A16" w:rsidRDefault="006B27BA" w:rsidP="00F23853">
            <w:pPr>
              <w:ind w:left="34" w:firstLine="0"/>
            </w:pPr>
            <w:r>
              <w:t>Prof dr Jasmina Popović i saradnici</w:t>
            </w:r>
          </w:p>
        </w:tc>
        <w:tc>
          <w:tcPr>
            <w:tcW w:w="1701" w:type="dxa"/>
            <w:tcBorders>
              <w:top w:val="nil"/>
            </w:tcBorders>
            <w:shd w:val="clear" w:color="auto" w:fill="auto"/>
            <w:vAlign w:val="center"/>
          </w:tcPr>
          <w:p w:rsidR="00607A16" w:rsidRPr="006B27BA" w:rsidRDefault="006B27BA" w:rsidP="00F23853">
            <w:pPr>
              <w:ind w:left="0" w:firstLine="0"/>
              <w:jc w:val="center"/>
            </w:pPr>
            <w:r>
              <w:t>3</w:t>
            </w:r>
          </w:p>
        </w:tc>
      </w:tr>
    </w:tbl>
    <w:p w:rsidR="00607A16" w:rsidRDefault="00607A16" w:rsidP="00607A16">
      <w:pPr>
        <w:ind w:left="0" w:firstLine="0"/>
        <w:rPr>
          <w:lang w:val="sr-Cyrl-C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4"/>
        <w:gridCol w:w="4683"/>
        <w:gridCol w:w="3260"/>
        <w:gridCol w:w="1701"/>
      </w:tblGrid>
      <w:tr w:rsidR="00E90C45" w:rsidRPr="00382593" w:rsidTr="00F23853">
        <w:tc>
          <w:tcPr>
            <w:tcW w:w="10598" w:type="dxa"/>
            <w:gridSpan w:val="4"/>
            <w:shd w:val="clear" w:color="auto" w:fill="auto"/>
          </w:tcPr>
          <w:p w:rsidR="00E90C45" w:rsidRPr="00382593" w:rsidRDefault="00E90C45" w:rsidP="00F23853">
            <w:pPr>
              <w:ind w:left="0" w:firstLine="0"/>
              <w:jc w:val="center"/>
              <w:rPr>
                <w:b/>
                <w:sz w:val="22"/>
                <w:szCs w:val="22"/>
                <w:lang w:val="sr-Cyrl-CS"/>
              </w:rPr>
            </w:pPr>
            <w:r>
              <w:rPr>
                <w:b/>
                <w:sz w:val="22"/>
                <w:szCs w:val="22"/>
                <w:lang w:val="sr-Cyrl-CS"/>
              </w:rPr>
              <w:t>П</w:t>
            </w:r>
            <w:r w:rsidRPr="00382593">
              <w:rPr>
                <w:b/>
                <w:sz w:val="22"/>
                <w:szCs w:val="22"/>
                <w:lang w:val="sr-Cyrl-CS"/>
              </w:rPr>
              <w:t>Р</w:t>
            </w:r>
            <w:r>
              <w:rPr>
                <w:b/>
                <w:sz w:val="22"/>
                <w:szCs w:val="22"/>
                <w:lang w:val="sr-Cyrl-CS"/>
              </w:rPr>
              <w:t xml:space="preserve">АКТИЧНА НАСТАВА (ВЕЖБЕ) У </w:t>
            </w:r>
            <w:r w:rsidR="00186FC3">
              <w:rPr>
                <w:b/>
                <w:sz w:val="22"/>
                <w:szCs w:val="22"/>
              </w:rPr>
              <w:t xml:space="preserve"> </w:t>
            </w:r>
            <w:r w:rsidR="006B27BA">
              <w:rPr>
                <w:b/>
                <w:sz w:val="22"/>
                <w:szCs w:val="22"/>
              </w:rPr>
              <w:t>V</w:t>
            </w:r>
            <w:r w:rsidR="00186FC3">
              <w:rPr>
                <w:b/>
                <w:sz w:val="22"/>
                <w:szCs w:val="22"/>
              </w:rPr>
              <w:t xml:space="preserve">I </w:t>
            </w:r>
            <w:r w:rsidR="006B27BA">
              <w:rPr>
                <w:b/>
                <w:sz w:val="22"/>
                <w:szCs w:val="22"/>
              </w:rPr>
              <w:t xml:space="preserve"> </w:t>
            </w:r>
            <w:r>
              <w:rPr>
                <w:b/>
                <w:sz w:val="22"/>
                <w:szCs w:val="22"/>
                <w:lang w:val="sr-Cyrl-CS"/>
              </w:rPr>
              <w:t>ЛЕТЊЕМ</w:t>
            </w:r>
            <w:r w:rsidRPr="00382593">
              <w:rPr>
                <w:b/>
                <w:sz w:val="22"/>
                <w:szCs w:val="22"/>
                <w:lang w:val="sr-Cyrl-CS"/>
              </w:rPr>
              <w:t xml:space="preserve"> СЕМЕСТРУ  201</w:t>
            </w:r>
            <w:r>
              <w:rPr>
                <w:b/>
                <w:sz w:val="22"/>
                <w:szCs w:val="22"/>
                <w:lang w:val="sr-Cyrl-CS"/>
              </w:rPr>
              <w:t>5</w:t>
            </w:r>
            <w:r w:rsidRPr="00382593">
              <w:rPr>
                <w:b/>
                <w:sz w:val="22"/>
                <w:szCs w:val="22"/>
                <w:lang w:val="sr-Cyrl-CS"/>
              </w:rPr>
              <w:t>/</w:t>
            </w:r>
            <w:r>
              <w:rPr>
                <w:b/>
                <w:sz w:val="22"/>
                <w:szCs w:val="22"/>
                <w:lang w:val="sr-Cyrl-CS"/>
              </w:rPr>
              <w:t>16.</w:t>
            </w:r>
          </w:p>
          <w:p w:rsidR="00E90C45" w:rsidRPr="00382593" w:rsidRDefault="00E90C45" w:rsidP="00F23853">
            <w:pPr>
              <w:ind w:left="0" w:firstLine="0"/>
              <w:rPr>
                <w:sz w:val="22"/>
                <w:szCs w:val="22"/>
                <w:lang w:val="sr-Cyrl-CS"/>
              </w:rPr>
            </w:pPr>
            <w:r>
              <w:rPr>
                <w:sz w:val="22"/>
                <w:szCs w:val="22"/>
                <w:lang w:val="sr-Cyrl-CS"/>
              </w:rPr>
              <w:t>Извођач наставе:  Н</w:t>
            </w:r>
            <w:r w:rsidRPr="00382593">
              <w:rPr>
                <w:sz w:val="22"/>
                <w:szCs w:val="22"/>
                <w:lang w:val="sr-Cyrl-CS"/>
              </w:rPr>
              <w:t>аставници и сарадници Катедре,  према утврђеном недељном распореду</w:t>
            </w:r>
          </w:p>
        </w:tc>
      </w:tr>
      <w:tr w:rsidR="00E90C45" w:rsidRPr="00382593" w:rsidTr="00F23853">
        <w:tc>
          <w:tcPr>
            <w:tcW w:w="954" w:type="dxa"/>
            <w:shd w:val="clear" w:color="auto" w:fill="auto"/>
            <w:vAlign w:val="center"/>
          </w:tcPr>
          <w:p w:rsidR="00E90C45" w:rsidRPr="002D3B1B" w:rsidRDefault="00E90C45" w:rsidP="00F23853">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E90C45" w:rsidRPr="002D3B1B" w:rsidRDefault="00E90C45" w:rsidP="00F23853">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E90C45" w:rsidRPr="002D3B1B" w:rsidRDefault="00E90C45" w:rsidP="00F23853">
            <w:pPr>
              <w:ind w:left="0" w:firstLine="0"/>
              <w:jc w:val="center"/>
              <w:rPr>
                <w:sz w:val="22"/>
                <w:szCs w:val="22"/>
                <w:lang w:val="sr-Cyrl-CS"/>
              </w:rPr>
            </w:pPr>
            <w:r w:rsidRPr="002D3B1B">
              <w:rPr>
                <w:sz w:val="22"/>
                <w:szCs w:val="22"/>
                <w:lang w:val="sr-Cyrl-CS"/>
              </w:rPr>
              <w:t>Извођач наставе</w:t>
            </w:r>
          </w:p>
        </w:tc>
        <w:tc>
          <w:tcPr>
            <w:tcW w:w="1701" w:type="dxa"/>
            <w:tcBorders>
              <w:bottom w:val="double" w:sz="4" w:space="0" w:color="auto"/>
            </w:tcBorders>
            <w:shd w:val="clear" w:color="auto" w:fill="auto"/>
            <w:vAlign w:val="center"/>
          </w:tcPr>
          <w:p w:rsidR="00E90C45" w:rsidRPr="00573334" w:rsidRDefault="00E90C45" w:rsidP="00F23853">
            <w:pPr>
              <w:ind w:left="0" w:firstLine="0"/>
              <w:jc w:val="center"/>
              <w:rPr>
                <w:sz w:val="20"/>
                <w:szCs w:val="20"/>
              </w:rPr>
            </w:pPr>
            <w:r w:rsidRPr="00573334">
              <w:rPr>
                <w:sz w:val="20"/>
                <w:szCs w:val="20"/>
                <w:lang w:val="sr-Cyrl-CS"/>
              </w:rPr>
              <w:t>Број часова</w:t>
            </w:r>
          </w:p>
          <w:p w:rsidR="00E90C45" w:rsidRPr="00573334" w:rsidRDefault="00E90C45" w:rsidP="00F23853">
            <w:pPr>
              <w:ind w:left="0" w:firstLine="0"/>
              <w:jc w:val="center"/>
              <w:rPr>
                <w:sz w:val="22"/>
                <w:szCs w:val="22"/>
                <w:lang w:val="sr-Cyrl-CS"/>
              </w:rPr>
            </w:pPr>
            <w:r w:rsidRPr="00573334">
              <w:rPr>
                <w:sz w:val="20"/>
                <w:szCs w:val="20"/>
                <w:lang w:val="sr-Cyrl-CS"/>
              </w:rPr>
              <w:t>недељно</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426" w:hanging="426"/>
              <w:jc w:val="center"/>
              <w:rPr>
                <w:lang w:val="sr-Cyrl-CS"/>
              </w:rPr>
            </w:pPr>
          </w:p>
        </w:tc>
        <w:tc>
          <w:tcPr>
            <w:tcW w:w="4683" w:type="dxa"/>
            <w:shd w:val="clear" w:color="auto" w:fill="auto"/>
            <w:vAlign w:val="center"/>
          </w:tcPr>
          <w:p w:rsidR="00E90C45" w:rsidRDefault="006B27BA" w:rsidP="00F23853">
            <w:pPr>
              <w:ind w:left="53" w:firstLine="0"/>
              <w:rPr>
                <w:sz w:val="20"/>
                <w:szCs w:val="20"/>
              </w:rPr>
            </w:pPr>
            <w:r>
              <w:rPr>
                <w:sz w:val="20"/>
                <w:szCs w:val="20"/>
              </w:rPr>
              <w:t>Semiologija poremećaja mokrenja.Osnovne dijagnostičke metode u urologiji</w:t>
            </w:r>
          </w:p>
          <w:p w:rsidR="006B27BA" w:rsidRPr="00087DB4" w:rsidRDefault="006B27BA" w:rsidP="00F23853">
            <w:pPr>
              <w:ind w:left="53" w:firstLine="0"/>
              <w:rPr>
                <w:sz w:val="20"/>
                <w:szCs w:val="20"/>
              </w:rPr>
            </w:pPr>
            <w:r>
              <w:rPr>
                <w:sz w:val="20"/>
                <w:szCs w:val="20"/>
              </w:rPr>
              <w:t>Patologija gornjeg urinarnog trakta i genitalnih organa</w:t>
            </w:r>
          </w:p>
        </w:tc>
        <w:tc>
          <w:tcPr>
            <w:tcW w:w="3260" w:type="dxa"/>
            <w:shd w:val="clear" w:color="auto" w:fill="auto"/>
            <w:vAlign w:val="center"/>
          </w:tcPr>
          <w:p w:rsidR="00E90C45" w:rsidRPr="006B27BA" w:rsidRDefault="006B27BA" w:rsidP="00F23853">
            <w:pPr>
              <w:tabs>
                <w:tab w:val="left" w:pos="433"/>
              </w:tabs>
              <w:ind w:left="0" w:firstLine="0"/>
              <w:rPr>
                <w:sz w:val="22"/>
                <w:szCs w:val="22"/>
              </w:rPr>
            </w:pPr>
            <w:r>
              <w:rPr>
                <w:sz w:val="22"/>
                <w:szCs w:val="22"/>
              </w:rPr>
              <w:t>Prof dr Ivan Ignjatović, Prof dr Dragoslav Bašić i Doc dr Jablan Stanković</w:t>
            </w:r>
          </w:p>
        </w:tc>
        <w:tc>
          <w:tcPr>
            <w:tcW w:w="1701" w:type="dxa"/>
            <w:shd w:val="clear" w:color="auto" w:fill="auto"/>
            <w:vAlign w:val="center"/>
          </w:tcPr>
          <w:p w:rsidR="00E90C45" w:rsidRPr="006B27BA" w:rsidRDefault="006B27BA"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6B27BA" w:rsidRDefault="006B27BA" w:rsidP="00F23853">
            <w:pPr>
              <w:ind w:left="53" w:firstLine="0"/>
              <w:rPr>
                <w:sz w:val="20"/>
                <w:szCs w:val="20"/>
              </w:rPr>
            </w:pPr>
            <w:r>
              <w:rPr>
                <w:sz w:val="20"/>
                <w:szCs w:val="20"/>
              </w:rPr>
              <w:t>Prelomi i principi imobilizacije u ortopediji. Prelomi kičmenog stuba i gornjih ekstremiteta. Prelomi karlice i donjih ekstremiteta</w:t>
            </w:r>
          </w:p>
        </w:tc>
        <w:tc>
          <w:tcPr>
            <w:tcW w:w="3260" w:type="dxa"/>
            <w:shd w:val="clear" w:color="auto" w:fill="auto"/>
            <w:vAlign w:val="center"/>
          </w:tcPr>
          <w:p w:rsidR="00E90C45" w:rsidRDefault="006B27BA" w:rsidP="00F23853">
            <w:pPr>
              <w:ind w:left="34" w:firstLine="0"/>
            </w:pPr>
            <w:r>
              <w:t>Prof dr Zoran Golubović, Pro</w:t>
            </w:r>
            <w:r w:rsidR="004079AA">
              <w:t>f dr Ivan Micić, Doc dr Nina Đorđević, Doc dr Saša Milenković</w:t>
            </w:r>
          </w:p>
        </w:tc>
        <w:tc>
          <w:tcPr>
            <w:tcW w:w="1701" w:type="dxa"/>
            <w:tcBorders>
              <w:top w:val="nil"/>
            </w:tcBorders>
            <w:shd w:val="clear" w:color="auto" w:fill="auto"/>
            <w:vAlign w:val="center"/>
          </w:tcPr>
          <w:p w:rsidR="00E90C45" w:rsidRPr="004079AA" w:rsidRDefault="004079AA"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4079AA" w:rsidRDefault="004079AA" w:rsidP="00F23853">
            <w:pPr>
              <w:ind w:left="53" w:firstLine="0"/>
              <w:rPr>
                <w:sz w:val="20"/>
                <w:szCs w:val="20"/>
              </w:rPr>
            </w:pPr>
            <w:r>
              <w:rPr>
                <w:sz w:val="20"/>
                <w:szCs w:val="20"/>
              </w:rPr>
              <w:t>Akutni abdomen. Hirurgija želuca i duodenuma. Hirurgija tankog i debelog creva</w:t>
            </w:r>
          </w:p>
        </w:tc>
        <w:tc>
          <w:tcPr>
            <w:tcW w:w="3260" w:type="dxa"/>
            <w:shd w:val="clear" w:color="auto" w:fill="auto"/>
            <w:vAlign w:val="center"/>
          </w:tcPr>
          <w:p w:rsidR="00E90C45" w:rsidRDefault="004079AA" w:rsidP="00F23853">
            <w:pPr>
              <w:ind w:left="34" w:firstLine="0"/>
            </w:pPr>
            <w:r>
              <w:t>Prof dr Nebojša Đorđević, Prof dr Goran Stanojević, Prof dr Miroslav Stojanović, Doc dr Milan radojković</w:t>
            </w:r>
            <w:r w:rsidR="00E60E8D">
              <w:t>, As dr Branko Branković, As dr Nebojša Ignjatović</w:t>
            </w:r>
          </w:p>
        </w:tc>
        <w:tc>
          <w:tcPr>
            <w:tcW w:w="1701" w:type="dxa"/>
            <w:tcBorders>
              <w:top w:val="nil"/>
            </w:tcBorders>
            <w:shd w:val="clear" w:color="auto" w:fill="auto"/>
            <w:vAlign w:val="center"/>
          </w:tcPr>
          <w:p w:rsidR="00E90C45" w:rsidRPr="004079AA" w:rsidRDefault="004079AA" w:rsidP="00F23853">
            <w:pPr>
              <w:ind w:left="0" w:firstLine="0"/>
              <w:jc w:val="center"/>
            </w:pPr>
            <w:r>
              <w:t>3</w:t>
            </w:r>
          </w:p>
        </w:tc>
      </w:tr>
      <w:tr w:rsidR="00556E21" w:rsidRPr="00382593" w:rsidTr="00F23853">
        <w:trPr>
          <w:cantSplit/>
          <w:trHeight w:val="170"/>
        </w:trPr>
        <w:tc>
          <w:tcPr>
            <w:tcW w:w="954" w:type="dxa"/>
            <w:shd w:val="clear" w:color="auto" w:fill="auto"/>
            <w:vAlign w:val="center"/>
          </w:tcPr>
          <w:p w:rsidR="00556E21" w:rsidRPr="00382593" w:rsidRDefault="00556E21" w:rsidP="00F23853">
            <w:pPr>
              <w:pStyle w:val="ListParagraph"/>
              <w:numPr>
                <w:ilvl w:val="0"/>
                <w:numId w:val="10"/>
              </w:numPr>
              <w:ind w:left="0" w:firstLine="0"/>
              <w:jc w:val="center"/>
              <w:rPr>
                <w:lang w:val="sr-Cyrl-CS"/>
              </w:rPr>
            </w:pPr>
          </w:p>
        </w:tc>
        <w:tc>
          <w:tcPr>
            <w:tcW w:w="4683" w:type="dxa"/>
            <w:shd w:val="clear" w:color="auto" w:fill="auto"/>
            <w:vAlign w:val="center"/>
          </w:tcPr>
          <w:p w:rsidR="00556E21" w:rsidRDefault="00556E21" w:rsidP="00F23853">
            <w:pPr>
              <w:ind w:left="53" w:firstLine="0"/>
              <w:rPr>
                <w:sz w:val="20"/>
                <w:szCs w:val="20"/>
              </w:rPr>
            </w:pPr>
            <w:r>
              <w:rPr>
                <w:sz w:val="20"/>
                <w:szCs w:val="20"/>
              </w:rPr>
              <w:t>Hirurgija jetre, žučnih puteva i pankreasa. Hirurgija slezine</w:t>
            </w:r>
          </w:p>
        </w:tc>
        <w:tc>
          <w:tcPr>
            <w:tcW w:w="3260" w:type="dxa"/>
            <w:shd w:val="clear" w:color="auto" w:fill="auto"/>
            <w:vAlign w:val="center"/>
          </w:tcPr>
          <w:p w:rsidR="00556E21" w:rsidRDefault="00556E21" w:rsidP="00F23853">
            <w:pPr>
              <w:ind w:left="34" w:firstLine="0"/>
            </w:pPr>
            <w:r>
              <w:t>Prof dr Miroslav Stojanović, Doc dr Milan Radojković, As dr Branko Branković, As dr Nebojša Ignjatović</w:t>
            </w:r>
          </w:p>
        </w:tc>
        <w:tc>
          <w:tcPr>
            <w:tcW w:w="1701" w:type="dxa"/>
            <w:tcBorders>
              <w:top w:val="nil"/>
            </w:tcBorders>
            <w:shd w:val="clear" w:color="auto" w:fill="auto"/>
            <w:vAlign w:val="center"/>
          </w:tcPr>
          <w:p w:rsidR="00556E21" w:rsidRDefault="00556E21" w:rsidP="00F23853">
            <w:pPr>
              <w:ind w:left="0" w:firstLine="0"/>
              <w:jc w:val="center"/>
            </w:pP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4079AA" w:rsidP="00F23853">
            <w:pPr>
              <w:ind w:left="53" w:firstLine="0"/>
              <w:rPr>
                <w:sz w:val="20"/>
                <w:szCs w:val="20"/>
              </w:rPr>
            </w:pPr>
            <w:r>
              <w:rPr>
                <w:sz w:val="20"/>
                <w:szCs w:val="20"/>
              </w:rPr>
              <w:t>Kongenitalne anomalije. Hirurška oboljenja razvojnog doba. Hitna stanja u dečijoj hirurgiji</w:t>
            </w:r>
          </w:p>
        </w:tc>
        <w:tc>
          <w:tcPr>
            <w:tcW w:w="3260" w:type="dxa"/>
            <w:shd w:val="clear" w:color="auto" w:fill="auto"/>
            <w:vAlign w:val="center"/>
          </w:tcPr>
          <w:p w:rsidR="00E90C45" w:rsidRDefault="004079AA" w:rsidP="00F23853">
            <w:pPr>
              <w:ind w:left="34" w:firstLine="0"/>
            </w:pPr>
            <w:r>
              <w:t>Prof dr Anđelka Salavković, Prof dr Zoran Marjanović, Doc dr Dragoljub Živanović</w:t>
            </w:r>
          </w:p>
        </w:tc>
        <w:tc>
          <w:tcPr>
            <w:tcW w:w="1701" w:type="dxa"/>
            <w:tcBorders>
              <w:top w:val="nil"/>
            </w:tcBorders>
            <w:shd w:val="clear" w:color="auto" w:fill="auto"/>
            <w:vAlign w:val="center"/>
          </w:tcPr>
          <w:p w:rsidR="00E90C45" w:rsidRPr="004079AA" w:rsidRDefault="004079AA"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4079AA" w:rsidP="00F23853">
            <w:pPr>
              <w:ind w:left="53" w:firstLine="0"/>
              <w:rPr>
                <w:sz w:val="20"/>
                <w:szCs w:val="20"/>
              </w:rPr>
            </w:pPr>
            <w:r>
              <w:rPr>
                <w:sz w:val="20"/>
                <w:szCs w:val="20"/>
              </w:rPr>
              <w:t>Hirurgija tumora u dečijem uzrastu. Najčešća oboljenja i stanja u vaskularnoj hirurgiji. Osnovi kardiohirurgije.</w:t>
            </w:r>
          </w:p>
        </w:tc>
        <w:tc>
          <w:tcPr>
            <w:tcW w:w="3260" w:type="dxa"/>
            <w:shd w:val="clear" w:color="auto" w:fill="auto"/>
            <w:vAlign w:val="center"/>
          </w:tcPr>
          <w:p w:rsidR="00E90C45" w:rsidRDefault="004079AA" w:rsidP="00F23853">
            <w:pPr>
              <w:ind w:left="34" w:firstLine="0"/>
            </w:pPr>
            <w:r>
              <w:t>Prof dr Milan Jovanović, Doc dr Dragan Milić, Prof dr Zoran Marjanović, Doc dr Dragoljub Živanović</w:t>
            </w:r>
          </w:p>
        </w:tc>
        <w:tc>
          <w:tcPr>
            <w:tcW w:w="1701" w:type="dxa"/>
            <w:tcBorders>
              <w:top w:val="nil"/>
            </w:tcBorders>
            <w:shd w:val="clear" w:color="auto" w:fill="auto"/>
            <w:vAlign w:val="center"/>
          </w:tcPr>
          <w:p w:rsidR="00E90C45" w:rsidRPr="004079AA" w:rsidRDefault="004079AA"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4079AA" w:rsidP="00F23853">
            <w:pPr>
              <w:ind w:left="53" w:firstLine="0"/>
              <w:rPr>
                <w:sz w:val="20"/>
                <w:szCs w:val="20"/>
              </w:rPr>
            </w:pPr>
            <w:r>
              <w:rPr>
                <w:sz w:val="20"/>
                <w:szCs w:val="20"/>
              </w:rPr>
              <w:t>Dijagnostika smrtnog ishoda. Transplantacija tkiva. Transplantacija organa.</w:t>
            </w:r>
          </w:p>
        </w:tc>
        <w:tc>
          <w:tcPr>
            <w:tcW w:w="3260" w:type="dxa"/>
            <w:shd w:val="clear" w:color="auto" w:fill="auto"/>
            <w:vAlign w:val="center"/>
          </w:tcPr>
          <w:p w:rsidR="00E90C45" w:rsidRDefault="00E60E8D" w:rsidP="00F23853">
            <w:pPr>
              <w:ind w:left="34" w:firstLine="0"/>
            </w:pPr>
            <w:r>
              <w:t>Prof dr Ivan Stefanović, Prof dr  Nebojša Stojanović, Doc dr Vesna Novak, Doc dr Aleksandar Kostić, Prof dr Anđelka Slavković, Prof dr Zoran Marjanović, Doc dr Dragoljub Živanović, Prof dr Miroslav Stojanović</w:t>
            </w:r>
          </w:p>
        </w:tc>
        <w:tc>
          <w:tcPr>
            <w:tcW w:w="1701" w:type="dxa"/>
            <w:tcBorders>
              <w:top w:val="nil"/>
            </w:tcBorders>
            <w:shd w:val="clear" w:color="auto" w:fill="auto"/>
            <w:vAlign w:val="center"/>
          </w:tcPr>
          <w:p w:rsidR="00E90C45" w:rsidRPr="004079AA" w:rsidRDefault="004079AA"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E60E8D" w:rsidP="00F23853">
            <w:pPr>
              <w:ind w:left="53" w:firstLine="0"/>
              <w:rPr>
                <w:sz w:val="20"/>
                <w:szCs w:val="20"/>
                <w:lang w:val="en-US"/>
              </w:rPr>
            </w:pPr>
            <w:proofErr w:type="spellStart"/>
            <w:r>
              <w:rPr>
                <w:sz w:val="20"/>
                <w:szCs w:val="20"/>
                <w:lang w:val="en-US"/>
              </w:rPr>
              <w:t>Hirurgija</w:t>
            </w:r>
            <w:proofErr w:type="spellEnd"/>
            <w:r>
              <w:rPr>
                <w:sz w:val="20"/>
                <w:szCs w:val="20"/>
                <w:lang w:val="en-US"/>
              </w:rPr>
              <w:t xml:space="preserve"> </w:t>
            </w:r>
            <w:proofErr w:type="spellStart"/>
            <w:r>
              <w:rPr>
                <w:sz w:val="20"/>
                <w:szCs w:val="20"/>
                <w:lang w:val="en-US"/>
              </w:rPr>
              <w:t>dojke</w:t>
            </w:r>
            <w:proofErr w:type="spellEnd"/>
          </w:p>
        </w:tc>
        <w:tc>
          <w:tcPr>
            <w:tcW w:w="3260" w:type="dxa"/>
            <w:shd w:val="clear" w:color="auto" w:fill="auto"/>
            <w:vAlign w:val="center"/>
          </w:tcPr>
          <w:p w:rsidR="00E90C45" w:rsidRDefault="00E60E8D" w:rsidP="00F23853">
            <w:pPr>
              <w:ind w:left="34" w:firstLine="0"/>
            </w:pPr>
            <w:r>
              <w:t xml:space="preserve">Prof dr Nebojša Đorđević, Doc dr Aleksandar Karanikolić, </w:t>
            </w:r>
          </w:p>
        </w:tc>
        <w:tc>
          <w:tcPr>
            <w:tcW w:w="1701" w:type="dxa"/>
            <w:tcBorders>
              <w:top w:val="nil"/>
            </w:tcBorders>
            <w:shd w:val="clear" w:color="auto" w:fill="auto"/>
            <w:vAlign w:val="center"/>
          </w:tcPr>
          <w:p w:rsidR="00E90C45" w:rsidRPr="00E60E8D" w:rsidRDefault="00E60E8D"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E60E8D" w:rsidRDefault="00E60E8D" w:rsidP="00F23853">
            <w:pPr>
              <w:ind w:left="53" w:firstLine="0"/>
              <w:rPr>
                <w:sz w:val="20"/>
                <w:szCs w:val="20"/>
              </w:rPr>
            </w:pPr>
            <w:r>
              <w:rPr>
                <w:sz w:val="20"/>
                <w:szCs w:val="20"/>
              </w:rPr>
              <w:t>Očni kapci, suzni aparat. Vežnjača, rožnjača, beonjača , uvea</w:t>
            </w:r>
          </w:p>
        </w:tc>
        <w:tc>
          <w:tcPr>
            <w:tcW w:w="3260" w:type="dxa"/>
            <w:shd w:val="clear" w:color="auto" w:fill="auto"/>
            <w:vAlign w:val="center"/>
          </w:tcPr>
          <w:p w:rsidR="00E90C45" w:rsidRDefault="00E60E8D" w:rsidP="00F23853">
            <w:pPr>
              <w:ind w:left="34" w:firstLine="0"/>
            </w:pPr>
            <w:r>
              <w:t>Prof dr Goradana Zlatanović i saradnici</w:t>
            </w:r>
          </w:p>
        </w:tc>
        <w:tc>
          <w:tcPr>
            <w:tcW w:w="1701" w:type="dxa"/>
            <w:tcBorders>
              <w:top w:val="nil"/>
            </w:tcBorders>
            <w:shd w:val="clear" w:color="auto" w:fill="auto"/>
            <w:vAlign w:val="center"/>
          </w:tcPr>
          <w:p w:rsidR="00E90C45" w:rsidRPr="00E60E8D" w:rsidRDefault="00E60E8D"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E60E8D" w:rsidP="00F23853">
            <w:pPr>
              <w:ind w:left="53" w:firstLine="0"/>
              <w:rPr>
                <w:sz w:val="20"/>
                <w:szCs w:val="20"/>
              </w:rPr>
            </w:pPr>
            <w:r>
              <w:rPr>
                <w:sz w:val="20"/>
                <w:szCs w:val="20"/>
              </w:rPr>
              <w:t>Očno sočivo, staklasto telo, .Glaukom. Mrežnjača</w:t>
            </w:r>
          </w:p>
        </w:tc>
        <w:tc>
          <w:tcPr>
            <w:tcW w:w="3260" w:type="dxa"/>
            <w:shd w:val="clear" w:color="auto" w:fill="auto"/>
            <w:vAlign w:val="center"/>
          </w:tcPr>
          <w:p w:rsidR="00E90C45" w:rsidRDefault="00E60E8D" w:rsidP="00F23853">
            <w:pPr>
              <w:ind w:left="34" w:firstLine="0"/>
            </w:pPr>
            <w:r>
              <w:t>Prof dr Goradna Zlatanović i saradnici</w:t>
            </w:r>
          </w:p>
        </w:tc>
        <w:tc>
          <w:tcPr>
            <w:tcW w:w="1701" w:type="dxa"/>
            <w:tcBorders>
              <w:top w:val="nil"/>
            </w:tcBorders>
            <w:shd w:val="clear" w:color="auto" w:fill="auto"/>
            <w:vAlign w:val="center"/>
          </w:tcPr>
          <w:p w:rsidR="00E90C45" w:rsidRPr="00E60E8D" w:rsidRDefault="00E60E8D"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E60E8D" w:rsidP="00F23853">
            <w:pPr>
              <w:ind w:left="53" w:firstLine="0"/>
              <w:rPr>
                <w:sz w:val="20"/>
                <w:szCs w:val="20"/>
              </w:rPr>
            </w:pPr>
            <w:r>
              <w:rPr>
                <w:sz w:val="20"/>
                <w:szCs w:val="20"/>
              </w:rPr>
              <w:t>Vidni živac, očna duplja</w:t>
            </w:r>
            <w:r w:rsidR="00662C38">
              <w:rPr>
                <w:sz w:val="20"/>
                <w:szCs w:val="20"/>
              </w:rPr>
              <w:t xml:space="preserve"> i povrede oka.</w:t>
            </w:r>
          </w:p>
        </w:tc>
        <w:tc>
          <w:tcPr>
            <w:tcW w:w="3260" w:type="dxa"/>
            <w:shd w:val="clear" w:color="auto" w:fill="auto"/>
            <w:vAlign w:val="center"/>
          </w:tcPr>
          <w:p w:rsidR="00E90C45" w:rsidRDefault="00662C38" w:rsidP="00F23853">
            <w:pPr>
              <w:ind w:left="34" w:firstLine="0"/>
            </w:pPr>
            <w:r>
              <w:t>Prof dr Gordana Zlatanović i saradnici</w:t>
            </w:r>
          </w:p>
        </w:tc>
        <w:tc>
          <w:tcPr>
            <w:tcW w:w="1701" w:type="dxa"/>
            <w:tcBorders>
              <w:top w:val="nil"/>
            </w:tcBorders>
            <w:shd w:val="clear" w:color="auto" w:fill="auto"/>
            <w:vAlign w:val="center"/>
          </w:tcPr>
          <w:p w:rsidR="00E90C45" w:rsidRPr="00662C38" w:rsidRDefault="00662C38"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662C38" w:rsidP="00F23853">
            <w:pPr>
              <w:ind w:left="53" w:firstLine="0"/>
              <w:rPr>
                <w:sz w:val="20"/>
                <w:szCs w:val="20"/>
              </w:rPr>
            </w:pPr>
            <w:r>
              <w:rPr>
                <w:sz w:val="20"/>
                <w:szCs w:val="20"/>
              </w:rPr>
              <w:t>Anatomija i  fiziologija genitalnih organa žene. Menstrualni ciklus i poremećaji menstrualnog ciklusa. Zapaljenja genitalnih organa žena</w:t>
            </w:r>
          </w:p>
        </w:tc>
        <w:tc>
          <w:tcPr>
            <w:tcW w:w="3260" w:type="dxa"/>
            <w:shd w:val="clear" w:color="auto" w:fill="auto"/>
            <w:vAlign w:val="center"/>
          </w:tcPr>
          <w:p w:rsidR="00E90C45" w:rsidRDefault="00662C38" w:rsidP="00F23853">
            <w:pPr>
              <w:ind w:left="34" w:firstLine="0"/>
            </w:pPr>
            <w:r>
              <w:t>Prof dr Gordana Zlatanović i saradnici</w:t>
            </w:r>
          </w:p>
        </w:tc>
        <w:tc>
          <w:tcPr>
            <w:tcW w:w="1701" w:type="dxa"/>
            <w:tcBorders>
              <w:top w:val="nil"/>
            </w:tcBorders>
            <w:shd w:val="clear" w:color="auto" w:fill="auto"/>
            <w:vAlign w:val="center"/>
          </w:tcPr>
          <w:p w:rsidR="00E90C45" w:rsidRPr="00662C38" w:rsidRDefault="00662C38"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556E21" w:rsidP="00F23853">
            <w:pPr>
              <w:ind w:left="53" w:firstLine="0"/>
              <w:rPr>
                <w:sz w:val="20"/>
                <w:szCs w:val="20"/>
                <w:lang w:val="en-US"/>
              </w:rPr>
            </w:pPr>
            <w:proofErr w:type="spellStart"/>
            <w:r>
              <w:rPr>
                <w:sz w:val="20"/>
                <w:szCs w:val="20"/>
                <w:lang w:val="en-US"/>
              </w:rPr>
              <w:t>Benigni</w:t>
            </w:r>
            <w:proofErr w:type="spellEnd"/>
            <w:r>
              <w:rPr>
                <w:sz w:val="20"/>
                <w:szCs w:val="20"/>
                <w:lang w:val="en-US"/>
              </w:rPr>
              <w:t xml:space="preserve"> I </w:t>
            </w:r>
            <w:proofErr w:type="spellStart"/>
            <w:r>
              <w:rPr>
                <w:sz w:val="20"/>
                <w:szCs w:val="20"/>
                <w:lang w:val="en-US"/>
              </w:rPr>
              <w:t>maligni</w:t>
            </w:r>
            <w:proofErr w:type="spellEnd"/>
            <w:r>
              <w:rPr>
                <w:sz w:val="20"/>
                <w:szCs w:val="20"/>
                <w:lang w:val="en-US"/>
              </w:rPr>
              <w:t xml:space="preserve"> </w:t>
            </w:r>
            <w:proofErr w:type="spellStart"/>
            <w:r>
              <w:rPr>
                <w:sz w:val="20"/>
                <w:szCs w:val="20"/>
                <w:lang w:val="en-US"/>
              </w:rPr>
              <w:t>tumori</w:t>
            </w:r>
            <w:proofErr w:type="spellEnd"/>
            <w:r>
              <w:rPr>
                <w:sz w:val="20"/>
                <w:szCs w:val="20"/>
                <w:lang w:val="en-US"/>
              </w:rPr>
              <w:t>.</w:t>
            </w:r>
          </w:p>
        </w:tc>
        <w:tc>
          <w:tcPr>
            <w:tcW w:w="3260" w:type="dxa"/>
            <w:shd w:val="clear" w:color="auto" w:fill="auto"/>
            <w:vAlign w:val="center"/>
          </w:tcPr>
          <w:p w:rsidR="00E90C45" w:rsidRDefault="00556E21" w:rsidP="00F23853">
            <w:pPr>
              <w:ind w:left="34" w:firstLine="0"/>
            </w:pPr>
            <w:r>
              <w:t>Prof dr Jasmina Popović i saradnici</w:t>
            </w:r>
          </w:p>
        </w:tc>
        <w:tc>
          <w:tcPr>
            <w:tcW w:w="1701" w:type="dxa"/>
            <w:tcBorders>
              <w:top w:val="nil"/>
            </w:tcBorders>
            <w:shd w:val="clear" w:color="auto" w:fill="auto"/>
            <w:vAlign w:val="center"/>
          </w:tcPr>
          <w:p w:rsidR="00E90C45" w:rsidRPr="00556E21" w:rsidRDefault="00556E21"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186FC3" w:rsidRDefault="00186FC3" w:rsidP="00F23853">
            <w:pPr>
              <w:ind w:left="53" w:firstLine="0"/>
              <w:rPr>
                <w:sz w:val="20"/>
                <w:szCs w:val="20"/>
              </w:rPr>
            </w:pPr>
            <w:r>
              <w:rPr>
                <w:sz w:val="20"/>
                <w:szCs w:val="20"/>
              </w:rPr>
              <w:t>Kontracepcija. Normalni i patološki puerperijum</w:t>
            </w:r>
          </w:p>
        </w:tc>
        <w:tc>
          <w:tcPr>
            <w:tcW w:w="3260" w:type="dxa"/>
            <w:shd w:val="clear" w:color="auto" w:fill="auto"/>
            <w:vAlign w:val="center"/>
          </w:tcPr>
          <w:p w:rsidR="00E90C45" w:rsidRDefault="00186FC3" w:rsidP="00F23853">
            <w:pPr>
              <w:ind w:left="34" w:firstLine="0"/>
            </w:pPr>
            <w:r>
              <w:t>Prof dr Jasmina Popović i saradnici</w:t>
            </w:r>
          </w:p>
        </w:tc>
        <w:tc>
          <w:tcPr>
            <w:tcW w:w="1701" w:type="dxa"/>
            <w:tcBorders>
              <w:top w:val="nil"/>
            </w:tcBorders>
            <w:shd w:val="clear" w:color="auto" w:fill="auto"/>
            <w:vAlign w:val="center"/>
          </w:tcPr>
          <w:p w:rsidR="00E90C45" w:rsidRPr="00186FC3" w:rsidRDefault="00186FC3"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186FC3" w:rsidRDefault="00186FC3" w:rsidP="00F23853">
            <w:pPr>
              <w:ind w:left="53" w:firstLine="0"/>
              <w:rPr>
                <w:sz w:val="20"/>
                <w:szCs w:val="20"/>
              </w:rPr>
            </w:pPr>
            <w:r>
              <w:rPr>
                <w:sz w:val="20"/>
                <w:szCs w:val="20"/>
              </w:rPr>
              <w:t>Dojka i oboljenja dojke. Laktacija. Lekovi u trudnoći</w:t>
            </w:r>
          </w:p>
        </w:tc>
        <w:tc>
          <w:tcPr>
            <w:tcW w:w="3260" w:type="dxa"/>
            <w:shd w:val="clear" w:color="auto" w:fill="auto"/>
            <w:vAlign w:val="center"/>
          </w:tcPr>
          <w:p w:rsidR="00E90C45" w:rsidRDefault="00186FC3" w:rsidP="00F23853">
            <w:pPr>
              <w:ind w:left="34" w:firstLine="0"/>
            </w:pPr>
            <w:r>
              <w:t>Prof dr Jasmina Popović i saradnici</w:t>
            </w:r>
          </w:p>
        </w:tc>
        <w:tc>
          <w:tcPr>
            <w:tcW w:w="1701" w:type="dxa"/>
            <w:tcBorders>
              <w:top w:val="nil"/>
            </w:tcBorders>
            <w:shd w:val="clear" w:color="auto" w:fill="auto"/>
            <w:vAlign w:val="center"/>
          </w:tcPr>
          <w:p w:rsidR="00E90C45" w:rsidRPr="00186FC3" w:rsidRDefault="00186FC3" w:rsidP="00F23853">
            <w:pPr>
              <w:ind w:left="0" w:firstLine="0"/>
              <w:jc w:val="center"/>
            </w:pPr>
            <w:r>
              <w:t>3</w:t>
            </w:r>
          </w:p>
        </w:tc>
      </w:tr>
      <w:tr w:rsidR="00E90C45" w:rsidRPr="00382593" w:rsidTr="00F23853">
        <w:trPr>
          <w:cantSplit/>
          <w:trHeight w:val="170"/>
        </w:trPr>
        <w:tc>
          <w:tcPr>
            <w:tcW w:w="954" w:type="dxa"/>
            <w:shd w:val="clear" w:color="auto" w:fill="auto"/>
            <w:vAlign w:val="center"/>
          </w:tcPr>
          <w:p w:rsidR="00E90C45" w:rsidRPr="00382593" w:rsidRDefault="00E90C45" w:rsidP="00F23853">
            <w:pPr>
              <w:pStyle w:val="ListParagraph"/>
              <w:numPr>
                <w:ilvl w:val="0"/>
                <w:numId w:val="10"/>
              </w:numPr>
              <w:ind w:left="0" w:firstLine="0"/>
              <w:jc w:val="center"/>
              <w:rPr>
                <w:lang w:val="sr-Cyrl-CS"/>
              </w:rPr>
            </w:pPr>
          </w:p>
        </w:tc>
        <w:tc>
          <w:tcPr>
            <w:tcW w:w="4683" w:type="dxa"/>
            <w:shd w:val="clear" w:color="auto" w:fill="auto"/>
            <w:vAlign w:val="center"/>
          </w:tcPr>
          <w:p w:rsidR="00E90C45" w:rsidRPr="00087DB4" w:rsidRDefault="00E90C45" w:rsidP="00F23853">
            <w:pPr>
              <w:ind w:left="53" w:firstLine="0"/>
              <w:rPr>
                <w:sz w:val="20"/>
                <w:szCs w:val="20"/>
                <w:lang w:val="sr-Cyrl-CS"/>
              </w:rPr>
            </w:pPr>
          </w:p>
        </w:tc>
        <w:tc>
          <w:tcPr>
            <w:tcW w:w="3260" w:type="dxa"/>
            <w:shd w:val="clear" w:color="auto" w:fill="auto"/>
            <w:vAlign w:val="center"/>
          </w:tcPr>
          <w:p w:rsidR="00E90C45" w:rsidRDefault="00E90C45" w:rsidP="00F23853">
            <w:pPr>
              <w:ind w:left="34" w:firstLine="0"/>
            </w:pP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bl>
    <w:p w:rsidR="00573334" w:rsidRDefault="00573334" w:rsidP="00B10716">
      <w:pPr>
        <w:ind w:left="0" w:firstLine="0"/>
        <w:rPr>
          <w:lang w:val="en-US"/>
        </w:rPr>
      </w:pPr>
    </w:p>
    <w:p w:rsidR="00321891" w:rsidRDefault="00321891" w:rsidP="00B10716">
      <w:pPr>
        <w:ind w:left="0" w:firstLine="0"/>
        <w:rPr>
          <w:lang w:val="en-US"/>
        </w:rPr>
      </w:pPr>
    </w:p>
    <w:p w:rsidR="00321891" w:rsidRDefault="00321891" w:rsidP="00B10716">
      <w:pPr>
        <w:ind w:left="0" w:firstLine="0"/>
        <w:rPr>
          <w:lang w:val="en-US"/>
        </w:rPr>
      </w:pPr>
    </w:p>
    <w:tbl>
      <w:tblP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4"/>
        <w:gridCol w:w="4683"/>
        <w:gridCol w:w="3260"/>
        <w:gridCol w:w="1701"/>
      </w:tblGrid>
      <w:tr w:rsidR="00E90C45" w:rsidRPr="00382593" w:rsidTr="00F23853">
        <w:tc>
          <w:tcPr>
            <w:tcW w:w="10598" w:type="dxa"/>
            <w:gridSpan w:val="4"/>
            <w:shd w:val="clear" w:color="auto" w:fill="auto"/>
          </w:tcPr>
          <w:p w:rsidR="00E90C45" w:rsidRDefault="00E90C45" w:rsidP="00F23853">
            <w:pPr>
              <w:ind w:left="0" w:firstLine="0"/>
              <w:jc w:val="center"/>
              <w:rPr>
                <w:b/>
                <w:sz w:val="22"/>
                <w:szCs w:val="22"/>
                <w:lang/>
              </w:rPr>
            </w:pPr>
            <w:r>
              <w:rPr>
                <w:b/>
                <w:sz w:val="22"/>
                <w:szCs w:val="22"/>
                <w:lang w:val="sr-Cyrl-CS"/>
              </w:rPr>
              <w:t>П</w:t>
            </w:r>
            <w:r w:rsidRPr="00382593">
              <w:rPr>
                <w:b/>
                <w:sz w:val="22"/>
                <w:szCs w:val="22"/>
                <w:lang w:val="sr-Cyrl-CS"/>
              </w:rPr>
              <w:t>Р</w:t>
            </w:r>
            <w:r>
              <w:rPr>
                <w:b/>
                <w:sz w:val="22"/>
                <w:szCs w:val="22"/>
                <w:lang w:val="sr-Cyrl-CS"/>
              </w:rPr>
              <w:t>АКТИЧНА НАСТАВА (ВЕЖБЕ) У ЛЕТЊЕМ</w:t>
            </w:r>
            <w:r w:rsidR="00FD4408">
              <w:rPr>
                <w:b/>
                <w:sz w:val="22"/>
                <w:szCs w:val="22"/>
                <w:lang w:val="sr-Cyrl-CS"/>
              </w:rPr>
              <w:t xml:space="preserve"> СЕМЕСТРУ  МЕДИЦИНАРИ</w:t>
            </w:r>
            <w:r w:rsidR="00FD4408">
              <w:rPr>
                <w:b/>
                <w:sz w:val="22"/>
                <w:szCs w:val="22"/>
              </w:rPr>
              <w:t xml:space="preserve"> XII</w:t>
            </w:r>
            <w:r w:rsidR="00FD4408">
              <w:rPr>
                <w:b/>
                <w:sz w:val="22"/>
                <w:szCs w:val="22"/>
                <w:lang w:val="sr-Cyrl-CS"/>
              </w:rPr>
              <w:t xml:space="preserve">  СЕМ </w:t>
            </w:r>
            <w:r w:rsidR="00321891">
              <w:rPr>
                <w:b/>
                <w:sz w:val="22"/>
                <w:szCs w:val="22"/>
                <w:lang w:val="sr-Cyrl-CS"/>
              </w:rPr>
              <w:t>–</w:t>
            </w:r>
            <w:r w:rsidR="00FD4408">
              <w:rPr>
                <w:b/>
                <w:sz w:val="22"/>
                <w:szCs w:val="22"/>
                <w:lang w:val="sr-Cyrl-CS"/>
              </w:rPr>
              <w:t>БЛОК</w:t>
            </w:r>
          </w:p>
          <w:p w:rsidR="00321891" w:rsidRPr="00321891" w:rsidRDefault="00321891" w:rsidP="00F23853">
            <w:pPr>
              <w:ind w:left="0" w:firstLine="0"/>
              <w:jc w:val="center"/>
              <w:rPr>
                <w:b/>
                <w:sz w:val="22"/>
                <w:szCs w:val="22"/>
                <w:lang/>
              </w:rPr>
            </w:pPr>
          </w:p>
          <w:p w:rsidR="00E90C45" w:rsidRPr="00382593" w:rsidRDefault="00E90C45" w:rsidP="00F23853">
            <w:pPr>
              <w:ind w:left="0" w:firstLine="0"/>
              <w:rPr>
                <w:sz w:val="22"/>
                <w:szCs w:val="22"/>
                <w:lang w:val="sr-Cyrl-CS"/>
              </w:rPr>
            </w:pPr>
            <w:r>
              <w:rPr>
                <w:sz w:val="22"/>
                <w:szCs w:val="22"/>
                <w:lang w:val="sr-Cyrl-CS"/>
              </w:rPr>
              <w:t>Извођач наставе:  Н</w:t>
            </w:r>
            <w:r w:rsidRPr="00382593">
              <w:rPr>
                <w:sz w:val="22"/>
                <w:szCs w:val="22"/>
                <w:lang w:val="sr-Cyrl-CS"/>
              </w:rPr>
              <w:t>аставници и сарадници Катедре,  према утврђеном недељном распореду</w:t>
            </w:r>
          </w:p>
        </w:tc>
      </w:tr>
      <w:tr w:rsidR="00E90C45" w:rsidRPr="00382593" w:rsidTr="00F23853">
        <w:tc>
          <w:tcPr>
            <w:tcW w:w="954" w:type="dxa"/>
            <w:shd w:val="clear" w:color="auto" w:fill="auto"/>
            <w:vAlign w:val="center"/>
          </w:tcPr>
          <w:p w:rsidR="00E90C45" w:rsidRPr="002D3B1B" w:rsidRDefault="00E90C45" w:rsidP="00F23853">
            <w:pPr>
              <w:ind w:left="0" w:firstLine="0"/>
              <w:jc w:val="center"/>
              <w:rPr>
                <w:sz w:val="22"/>
                <w:szCs w:val="22"/>
                <w:lang w:val="sr-Cyrl-CS"/>
              </w:rPr>
            </w:pPr>
            <w:r w:rsidRPr="002D3B1B">
              <w:rPr>
                <w:sz w:val="22"/>
                <w:szCs w:val="22"/>
                <w:lang w:val="sr-Cyrl-CS"/>
              </w:rPr>
              <w:t>Недеља</w:t>
            </w:r>
          </w:p>
        </w:tc>
        <w:tc>
          <w:tcPr>
            <w:tcW w:w="4683" w:type="dxa"/>
            <w:shd w:val="clear" w:color="auto" w:fill="auto"/>
            <w:vAlign w:val="center"/>
          </w:tcPr>
          <w:p w:rsidR="00E90C45" w:rsidRPr="002D3B1B" w:rsidRDefault="00E90C45" w:rsidP="00F23853">
            <w:pPr>
              <w:ind w:left="0" w:firstLine="0"/>
              <w:jc w:val="center"/>
              <w:rPr>
                <w:sz w:val="22"/>
                <w:szCs w:val="22"/>
                <w:lang w:val="sr-Cyrl-CS"/>
              </w:rPr>
            </w:pPr>
            <w:r w:rsidRPr="002D3B1B">
              <w:rPr>
                <w:sz w:val="22"/>
                <w:szCs w:val="22"/>
                <w:lang w:val="sr-Cyrl-CS"/>
              </w:rPr>
              <w:t>Наставна јединица</w:t>
            </w:r>
          </w:p>
        </w:tc>
        <w:tc>
          <w:tcPr>
            <w:tcW w:w="3260" w:type="dxa"/>
            <w:shd w:val="clear" w:color="auto" w:fill="auto"/>
            <w:vAlign w:val="center"/>
          </w:tcPr>
          <w:p w:rsidR="00E90C45" w:rsidRPr="002D3B1B" w:rsidRDefault="00E90C45" w:rsidP="00F23853">
            <w:pPr>
              <w:ind w:left="0" w:firstLine="0"/>
              <w:jc w:val="center"/>
              <w:rPr>
                <w:sz w:val="22"/>
                <w:szCs w:val="22"/>
                <w:lang w:val="sr-Cyrl-CS"/>
              </w:rPr>
            </w:pPr>
            <w:r w:rsidRPr="002D3B1B">
              <w:rPr>
                <w:sz w:val="22"/>
                <w:szCs w:val="22"/>
                <w:lang w:val="sr-Cyrl-CS"/>
              </w:rPr>
              <w:t>Извођач наставе</w:t>
            </w:r>
          </w:p>
        </w:tc>
        <w:tc>
          <w:tcPr>
            <w:tcW w:w="1701" w:type="dxa"/>
            <w:tcBorders>
              <w:bottom w:val="double" w:sz="4" w:space="0" w:color="auto"/>
            </w:tcBorders>
            <w:shd w:val="clear" w:color="auto" w:fill="auto"/>
            <w:vAlign w:val="center"/>
          </w:tcPr>
          <w:p w:rsidR="00E90C45" w:rsidRPr="00573334" w:rsidRDefault="00E90C45" w:rsidP="00F23853">
            <w:pPr>
              <w:ind w:left="0" w:firstLine="0"/>
              <w:jc w:val="center"/>
              <w:rPr>
                <w:sz w:val="20"/>
                <w:szCs w:val="20"/>
              </w:rPr>
            </w:pPr>
            <w:r w:rsidRPr="00573334">
              <w:rPr>
                <w:sz w:val="20"/>
                <w:szCs w:val="20"/>
                <w:lang w:val="sr-Cyrl-CS"/>
              </w:rPr>
              <w:t>Број часова</w:t>
            </w:r>
          </w:p>
          <w:p w:rsidR="00E90C45" w:rsidRPr="00573334" w:rsidRDefault="00E90C45" w:rsidP="00F23853">
            <w:pPr>
              <w:ind w:left="0" w:firstLine="0"/>
              <w:jc w:val="center"/>
              <w:rPr>
                <w:sz w:val="22"/>
                <w:szCs w:val="22"/>
                <w:lang w:val="sr-Cyrl-CS"/>
              </w:rPr>
            </w:pPr>
            <w:r w:rsidRPr="00573334">
              <w:rPr>
                <w:sz w:val="20"/>
                <w:szCs w:val="20"/>
                <w:lang w:val="sr-Cyrl-CS"/>
              </w:rPr>
              <w:t>недељно</w:t>
            </w:r>
          </w:p>
        </w:tc>
      </w:tr>
      <w:tr w:rsidR="00E90C45" w:rsidRPr="00382593" w:rsidTr="00F23853">
        <w:trPr>
          <w:cantSplit/>
          <w:trHeight w:val="170"/>
        </w:trPr>
        <w:tc>
          <w:tcPr>
            <w:tcW w:w="954" w:type="dxa"/>
            <w:shd w:val="clear" w:color="auto" w:fill="auto"/>
            <w:vAlign w:val="center"/>
          </w:tcPr>
          <w:p w:rsidR="00E90C45" w:rsidRPr="007671BE" w:rsidRDefault="007671BE" w:rsidP="007671BE">
            <w:pPr>
              <w:rPr>
                <w:lang w:val="en-US"/>
              </w:rPr>
            </w:pPr>
            <w:r>
              <w:rPr>
                <w:lang w:val="en-US"/>
              </w:rPr>
              <w:t>1.</w:t>
            </w:r>
          </w:p>
        </w:tc>
        <w:tc>
          <w:tcPr>
            <w:tcW w:w="4683" w:type="dxa"/>
            <w:shd w:val="clear" w:color="auto" w:fill="auto"/>
            <w:vAlign w:val="center"/>
          </w:tcPr>
          <w:p w:rsidR="00E90C45" w:rsidRPr="00087DB4" w:rsidRDefault="00321891" w:rsidP="00F23853">
            <w:pPr>
              <w:ind w:left="53" w:firstLine="0"/>
              <w:rPr>
                <w:sz w:val="20"/>
                <w:szCs w:val="20"/>
              </w:rPr>
            </w:pPr>
            <w:r>
              <w:rPr>
                <w:sz w:val="20"/>
                <w:szCs w:val="20"/>
              </w:rPr>
              <w:t>Urođe</w:t>
            </w:r>
            <w:r w:rsidR="007671BE">
              <w:rPr>
                <w:sz w:val="20"/>
                <w:szCs w:val="20"/>
              </w:rPr>
              <w:t>ne anomalije CNSa. Kraniocerebralne povrede. Infekcije CNSa</w:t>
            </w:r>
            <w:r>
              <w:rPr>
                <w:sz w:val="20"/>
                <w:szCs w:val="20"/>
              </w:rPr>
              <w:t xml:space="preserve">. </w:t>
            </w:r>
            <w:r w:rsidR="007671BE">
              <w:rPr>
                <w:sz w:val="20"/>
                <w:szCs w:val="20"/>
              </w:rPr>
              <w:t>Cerebrovaskularna oboljenja. Tumori CNSa Oboljenja i povrede kičmene mož</w:t>
            </w:r>
            <w:r w:rsidR="00532C2F">
              <w:rPr>
                <w:sz w:val="20"/>
                <w:szCs w:val="20"/>
              </w:rPr>
              <w:t>dine</w:t>
            </w:r>
          </w:p>
        </w:tc>
        <w:tc>
          <w:tcPr>
            <w:tcW w:w="3260" w:type="dxa"/>
            <w:shd w:val="clear" w:color="auto" w:fill="auto"/>
            <w:vAlign w:val="center"/>
          </w:tcPr>
          <w:p w:rsidR="00E90C45" w:rsidRPr="007671BE" w:rsidRDefault="007671BE" w:rsidP="00F23853">
            <w:pPr>
              <w:tabs>
                <w:tab w:val="left" w:pos="433"/>
              </w:tabs>
              <w:ind w:left="0" w:firstLine="0"/>
              <w:rPr>
                <w:sz w:val="22"/>
                <w:szCs w:val="22"/>
                <w:lang/>
              </w:rPr>
            </w:pPr>
            <w:r>
              <w:rPr>
                <w:sz w:val="22"/>
                <w:szCs w:val="22"/>
                <w:lang w:val="en-US"/>
              </w:rPr>
              <w:t xml:space="preserve">Prof </w:t>
            </w:r>
            <w:proofErr w:type="spellStart"/>
            <w:r>
              <w:rPr>
                <w:sz w:val="22"/>
                <w:szCs w:val="22"/>
                <w:lang w:val="en-US"/>
              </w:rPr>
              <w:t>dr</w:t>
            </w:r>
            <w:proofErr w:type="spellEnd"/>
            <w:r>
              <w:rPr>
                <w:sz w:val="22"/>
                <w:szCs w:val="22"/>
                <w:lang w:val="en-US"/>
              </w:rPr>
              <w:t xml:space="preserve"> Ivan </w:t>
            </w:r>
            <w:proofErr w:type="spellStart"/>
            <w:r>
              <w:rPr>
                <w:sz w:val="22"/>
                <w:szCs w:val="22"/>
                <w:lang w:val="en-US"/>
              </w:rPr>
              <w:t>Stefanović</w:t>
            </w:r>
            <w:proofErr w:type="spellEnd"/>
            <w:r>
              <w:rPr>
                <w:sz w:val="22"/>
                <w:szCs w:val="22"/>
                <w:lang w:val="en-US"/>
              </w:rPr>
              <w:t xml:space="preserve">, Prof </w:t>
            </w:r>
            <w:proofErr w:type="spellStart"/>
            <w:r>
              <w:rPr>
                <w:sz w:val="22"/>
                <w:szCs w:val="22"/>
                <w:lang w:val="en-US"/>
              </w:rPr>
              <w:t>dr</w:t>
            </w:r>
            <w:proofErr w:type="spellEnd"/>
            <w:r>
              <w:rPr>
                <w:sz w:val="22"/>
                <w:szCs w:val="22"/>
                <w:lang w:val="en-US"/>
              </w:rPr>
              <w:t xml:space="preserve"> </w:t>
            </w:r>
            <w:proofErr w:type="spellStart"/>
            <w:r>
              <w:rPr>
                <w:sz w:val="22"/>
                <w:szCs w:val="22"/>
                <w:lang w:val="en-US"/>
              </w:rPr>
              <w:t>Ne</w:t>
            </w:r>
            <w:r w:rsidR="00321891">
              <w:rPr>
                <w:sz w:val="22"/>
                <w:szCs w:val="22"/>
                <w:lang w:val="en-US"/>
              </w:rPr>
              <w:t>bojša</w:t>
            </w:r>
            <w:proofErr w:type="spellEnd"/>
            <w:r w:rsidR="00321891">
              <w:rPr>
                <w:sz w:val="22"/>
                <w:szCs w:val="22"/>
                <w:lang w:val="en-US"/>
              </w:rPr>
              <w:t xml:space="preserve"> </w:t>
            </w:r>
            <w:proofErr w:type="spellStart"/>
            <w:r w:rsidR="00321891">
              <w:rPr>
                <w:sz w:val="22"/>
                <w:szCs w:val="22"/>
                <w:lang w:val="en-US"/>
              </w:rPr>
              <w:t>Stojanović</w:t>
            </w:r>
            <w:proofErr w:type="spellEnd"/>
            <w:r w:rsidR="00321891">
              <w:rPr>
                <w:sz w:val="22"/>
                <w:szCs w:val="22"/>
                <w:lang w:val="en-US"/>
              </w:rPr>
              <w:t xml:space="preserve">, Doc </w:t>
            </w:r>
            <w:proofErr w:type="spellStart"/>
            <w:r w:rsidR="00321891">
              <w:rPr>
                <w:sz w:val="22"/>
                <w:szCs w:val="22"/>
                <w:lang w:val="en-US"/>
              </w:rPr>
              <w:t>dr</w:t>
            </w:r>
            <w:proofErr w:type="spellEnd"/>
            <w:r w:rsidR="00321891">
              <w:rPr>
                <w:sz w:val="22"/>
                <w:szCs w:val="22"/>
                <w:lang w:val="en-US"/>
              </w:rPr>
              <w:t xml:space="preserve"> </w:t>
            </w:r>
            <w:proofErr w:type="spellStart"/>
            <w:r w:rsidR="00321891">
              <w:rPr>
                <w:sz w:val="22"/>
                <w:szCs w:val="22"/>
                <w:lang w:val="en-US"/>
              </w:rPr>
              <w:t>Vesna</w:t>
            </w:r>
            <w:proofErr w:type="spellEnd"/>
            <w:r w:rsidR="00321891">
              <w:rPr>
                <w:sz w:val="22"/>
                <w:szCs w:val="22"/>
                <w:lang w:val="en-US"/>
              </w:rPr>
              <w:t xml:space="preserve"> N</w:t>
            </w:r>
            <w:r>
              <w:rPr>
                <w:sz w:val="22"/>
                <w:szCs w:val="22"/>
                <w:lang w:val="en-US"/>
              </w:rPr>
              <w:t xml:space="preserve">ovak ,Doc </w:t>
            </w:r>
            <w:proofErr w:type="spellStart"/>
            <w:r>
              <w:rPr>
                <w:sz w:val="22"/>
                <w:szCs w:val="22"/>
                <w:lang w:val="en-US"/>
              </w:rPr>
              <w:t>dr</w:t>
            </w:r>
            <w:proofErr w:type="spellEnd"/>
            <w:r>
              <w:rPr>
                <w:sz w:val="22"/>
                <w:szCs w:val="22"/>
                <w:lang w:val="en-US"/>
              </w:rPr>
              <w:t xml:space="preserve"> </w:t>
            </w:r>
            <w:proofErr w:type="spellStart"/>
            <w:r>
              <w:rPr>
                <w:sz w:val="22"/>
                <w:szCs w:val="22"/>
                <w:lang w:val="en-US"/>
              </w:rPr>
              <w:t>Aleksandar</w:t>
            </w:r>
            <w:proofErr w:type="spellEnd"/>
            <w:r>
              <w:rPr>
                <w:sz w:val="22"/>
                <w:szCs w:val="22"/>
                <w:lang w:val="en-US"/>
              </w:rPr>
              <w:t xml:space="preserve"> </w:t>
            </w:r>
            <w:proofErr w:type="spellStart"/>
            <w:r>
              <w:rPr>
                <w:sz w:val="22"/>
                <w:szCs w:val="22"/>
                <w:lang w:val="en-US"/>
              </w:rPr>
              <w:t>Kostić</w:t>
            </w:r>
            <w:proofErr w:type="spellEnd"/>
            <w:r>
              <w:rPr>
                <w:sz w:val="22"/>
                <w:szCs w:val="22"/>
                <w:lang w:val="en-US"/>
              </w:rPr>
              <w:t xml:space="preserve"> </w:t>
            </w:r>
          </w:p>
        </w:tc>
        <w:tc>
          <w:tcPr>
            <w:tcW w:w="1701" w:type="dxa"/>
            <w:shd w:val="clear" w:color="auto" w:fill="auto"/>
            <w:vAlign w:val="center"/>
          </w:tcPr>
          <w:p w:rsidR="00E90C45" w:rsidRPr="007671BE" w:rsidRDefault="007671BE" w:rsidP="00F23853">
            <w:pPr>
              <w:ind w:left="0" w:firstLine="0"/>
              <w:jc w:val="center"/>
              <w:rPr>
                <w:lang w:val="en-US"/>
              </w:rPr>
            </w:pPr>
            <w:r>
              <w:rPr>
                <w:lang w:val="en-US"/>
              </w:rPr>
              <w:t>8</w:t>
            </w: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2</w:t>
            </w:r>
          </w:p>
        </w:tc>
        <w:tc>
          <w:tcPr>
            <w:tcW w:w="4683" w:type="dxa"/>
            <w:shd w:val="clear" w:color="auto" w:fill="auto"/>
            <w:vAlign w:val="center"/>
          </w:tcPr>
          <w:p w:rsidR="00E90C45" w:rsidRPr="00532C2F" w:rsidRDefault="00532C2F" w:rsidP="00F23853">
            <w:pPr>
              <w:ind w:left="53" w:firstLine="0"/>
              <w:rPr>
                <w:sz w:val="20"/>
                <w:szCs w:val="20"/>
                <w:lang/>
              </w:rPr>
            </w:pPr>
            <w:r>
              <w:rPr>
                <w:sz w:val="20"/>
                <w:szCs w:val="20"/>
                <w:lang/>
              </w:rPr>
              <w:t>Simptomatologija i dijagnostika bolesti jednjaka i dijafragme. Pregled trbuha, klinička slika i dijagnoza akutnog abdomena</w:t>
            </w:r>
            <w:r w:rsidR="00321891">
              <w:rPr>
                <w:sz w:val="20"/>
                <w:szCs w:val="20"/>
                <w:lang/>
              </w:rPr>
              <w:t>.</w:t>
            </w:r>
            <w:r>
              <w:rPr>
                <w:sz w:val="20"/>
                <w:szCs w:val="20"/>
                <w:lang/>
              </w:rPr>
              <w:t>. Intraabdominalna krvarenja- dijagnostika i terapija.</w:t>
            </w:r>
          </w:p>
        </w:tc>
        <w:tc>
          <w:tcPr>
            <w:tcW w:w="3260" w:type="dxa"/>
            <w:shd w:val="clear" w:color="auto" w:fill="auto"/>
            <w:vAlign w:val="center"/>
          </w:tcPr>
          <w:p w:rsidR="00E90C45" w:rsidRDefault="00E42505" w:rsidP="00F23853">
            <w:pPr>
              <w:ind w:left="34" w:firstLine="0"/>
            </w:pPr>
            <w:r>
              <w:t>As dr Nebojša Ignjatović, As dr Branko Branković, Doc dr Milan Radojković, Doc dr Aleksandar Karanikolić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lastRenderedPageBreak/>
              <w:t xml:space="preserve">      </w:t>
            </w:r>
            <w:r w:rsidR="00532C2F">
              <w:rPr>
                <w:lang/>
              </w:rPr>
              <w:t>3</w:t>
            </w:r>
          </w:p>
        </w:tc>
        <w:tc>
          <w:tcPr>
            <w:tcW w:w="4683" w:type="dxa"/>
            <w:shd w:val="clear" w:color="auto" w:fill="auto"/>
            <w:vAlign w:val="center"/>
          </w:tcPr>
          <w:p w:rsidR="00E90C45" w:rsidRPr="00347441" w:rsidRDefault="00347441" w:rsidP="00F23853">
            <w:pPr>
              <w:ind w:left="53" w:firstLine="0"/>
              <w:rPr>
                <w:sz w:val="20"/>
                <w:szCs w:val="20"/>
                <w:lang/>
              </w:rPr>
            </w:pPr>
            <w:r>
              <w:rPr>
                <w:sz w:val="20"/>
                <w:szCs w:val="20"/>
                <w:lang/>
              </w:rPr>
              <w:t>Kile- dijagnostika i terapija. Dijagnoza i terapija ileusa. Kravarenje iz GITa- klinička slika, dijagnoza i terapija.</w:t>
            </w:r>
          </w:p>
        </w:tc>
        <w:tc>
          <w:tcPr>
            <w:tcW w:w="3260" w:type="dxa"/>
            <w:shd w:val="clear" w:color="auto" w:fill="auto"/>
            <w:vAlign w:val="center"/>
          </w:tcPr>
          <w:p w:rsidR="00E90C45" w:rsidRDefault="00E42505" w:rsidP="00F23853">
            <w:pPr>
              <w:ind w:left="34" w:firstLine="0"/>
            </w:pPr>
            <w:r>
              <w:t>Prof dr Miroslav Stojanović, Doc dr Milan Radojković, As dr Branko Branković, As dr Nebojša Ignjatović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4</w:t>
            </w:r>
          </w:p>
        </w:tc>
        <w:tc>
          <w:tcPr>
            <w:tcW w:w="4683" w:type="dxa"/>
            <w:shd w:val="clear" w:color="auto" w:fill="auto"/>
            <w:vAlign w:val="center"/>
          </w:tcPr>
          <w:p w:rsidR="00E90C45" w:rsidRPr="00087DB4" w:rsidRDefault="00347441" w:rsidP="00F23853">
            <w:pPr>
              <w:ind w:left="53" w:firstLine="0"/>
              <w:rPr>
                <w:sz w:val="20"/>
                <w:szCs w:val="20"/>
              </w:rPr>
            </w:pPr>
            <w:r>
              <w:rPr>
                <w:sz w:val="20"/>
                <w:szCs w:val="20"/>
              </w:rPr>
              <w:t>Dijagnostika i terapija bolesti tankog creva i crevuljka. Dijagnostika, pregled, terapija bolesti kolona, rektuma i anusa.</w:t>
            </w:r>
          </w:p>
        </w:tc>
        <w:tc>
          <w:tcPr>
            <w:tcW w:w="3260" w:type="dxa"/>
            <w:shd w:val="clear" w:color="auto" w:fill="auto"/>
            <w:vAlign w:val="center"/>
          </w:tcPr>
          <w:p w:rsidR="00E90C45" w:rsidRDefault="00E42505" w:rsidP="00F23853">
            <w:pPr>
              <w:ind w:left="34" w:firstLine="0"/>
            </w:pPr>
            <w:r>
              <w:t xml:space="preserve">Prof dr Goran Stanojević, Prof dr Miroslav Stojanović, As dr Branko Branković </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5</w:t>
            </w:r>
          </w:p>
        </w:tc>
        <w:tc>
          <w:tcPr>
            <w:tcW w:w="4683" w:type="dxa"/>
            <w:shd w:val="clear" w:color="auto" w:fill="auto"/>
            <w:vAlign w:val="center"/>
          </w:tcPr>
          <w:p w:rsidR="00E90C45" w:rsidRPr="00087DB4" w:rsidRDefault="00347441" w:rsidP="00F23853">
            <w:pPr>
              <w:ind w:left="53" w:firstLine="0"/>
              <w:rPr>
                <w:sz w:val="20"/>
                <w:szCs w:val="20"/>
              </w:rPr>
            </w:pPr>
            <w:r>
              <w:rPr>
                <w:sz w:val="20"/>
                <w:szCs w:val="20"/>
              </w:rPr>
              <w:t>Dijagnostika i terapija bolesti jetre i pankreasa. Dijagnostika i terapija  bolesti žučne kese i žučnih puteva. Dijagnostika i terapija bolesti pankreasa.</w:t>
            </w:r>
          </w:p>
        </w:tc>
        <w:tc>
          <w:tcPr>
            <w:tcW w:w="3260" w:type="dxa"/>
            <w:shd w:val="clear" w:color="auto" w:fill="auto"/>
            <w:vAlign w:val="center"/>
          </w:tcPr>
          <w:p w:rsidR="00E90C45" w:rsidRDefault="00E42505" w:rsidP="00F23853">
            <w:pPr>
              <w:ind w:left="34" w:firstLine="0"/>
            </w:pPr>
            <w:r>
              <w:t>Prof dr Miroslav Stojanović</w:t>
            </w:r>
            <w:r w:rsidR="00731CA9">
              <w:t>, Doc dr Milan Radojković, As dr Branko Branković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6</w:t>
            </w:r>
          </w:p>
        </w:tc>
        <w:tc>
          <w:tcPr>
            <w:tcW w:w="4683" w:type="dxa"/>
            <w:shd w:val="clear" w:color="auto" w:fill="auto"/>
            <w:vAlign w:val="center"/>
          </w:tcPr>
          <w:p w:rsidR="00E90C45" w:rsidRPr="00087DB4" w:rsidRDefault="00347441" w:rsidP="00F23853">
            <w:pPr>
              <w:ind w:left="53" w:firstLine="0"/>
              <w:rPr>
                <w:sz w:val="20"/>
                <w:szCs w:val="20"/>
              </w:rPr>
            </w:pPr>
            <w:r>
              <w:rPr>
                <w:sz w:val="20"/>
                <w:szCs w:val="20"/>
              </w:rPr>
              <w:t>Pregled bolesnika sa arterijskim oboljenjem i dijagnostičke procedure.. Pregled bolesnika sa venskim oboljenjem i dijagnostičke procedure</w:t>
            </w:r>
            <w:r w:rsidR="00731CA9">
              <w:rPr>
                <w:sz w:val="20"/>
                <w:szCs w:val="20"/>
              </w:rPr>
              <w:t>.Klinička slika aortne aneurizme</w:t>
            </w:r>
          </w:p>
        </w:tc>
        <w:tc>
          <w:tcPr>
            <w:tcW w:w="3260" w:type="dxa"/>
            <w:shd w:val="clear" w:color="auto" w:fill="auto"/>
            <w:vAlign w:val="center"/>
          </w:tcPr>
          <w:p w:rsidR="00E90C45" w:rsidRDefault="00731CA9" w:rsidP="00F23853">
            <w:pPr>
              <w:ind w:left="34" w:firstLine="0"/>
            </w:pPr>
            <w:r>
              <w:t>Prof dr Milan Jovanovć, Doc dr Dragan Milić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7</w:t>
            </w:r>
          </w:p>
        </w:tc>
        <w:tc>
          <w:tcPr>
            <w:tcW w:w="4683" w:type="dxa"/>
            <w:shd w:val="clear" w:color="auto" w:fill="auto"/>
            <w:vAlign w:val="center"/>
          </w:tcPr>
          <w:p w:rsidR="00E90C45" w:rsidRPr="00087DB4" w:rsidRDefault="00731CA9" w:rsidP="00F23853">
            <w:pPr>
              <w:ind w:left="53" w:firstLine="0"/>
              <w:rPr>
                <w:sz w:val="20"/>
                <w:szCs w:val="20"/>
                <w:lang w:val="en-US"/>
              </w:rPr>
            </w:pPr>
            <w:proofErr w:type="spellStart"/>
            <w:r>
              <w:rPr>
                <w:sz w:val="20"/>
                <w:szCs w:val="20"/>
                <w:lang w:val="en-US"/>
              </w:rPr>
              <w:t>Dijagnostika</w:t>
            </w:r>
            <w:proofErr w:type="spellEnd"/>
            <w:r>
              <w:rPr>
                <w:sz w:val="20"/>
                <w:szCs w:val="20"/>
                <w:lang w:val="en-US"/>
              </w:rPr>
              <w:t xml:space="preserve"> u </w:t>
            </w:r>
            <w:proofErr w:type="spellStart"/>
            <w:r>
              <w:rPr>
                <w:sz w:val="20"/>
                <w:szCs w:val="20"/>
                <w:lang w:val="en-US"/>
              </w:rPr>
              <w:t>kardiohirurgiji</w:t>
            </w:r>
            <w:proofErr w:type="spellEnd"/>
            <w:r>
              <w:rPr>
                <w:sz w:val="20"/>
                <w:szCs w:val="20"/>
                <w:lang w:val="en-US"/>
              </w:rPr>
              <w:t xml:space="preserve">. </w:t>
            </w:r>
            <w:proofErr w:type="spellStart"/>
            <w:r>
              <w:rPr>
                <w:sz w:val="20"/>
                <w:szCs w:val="20"/>
                <w:lang w:val="en-US"/>
              </w:rPr>
              <w:t>Hirurgija</w:t>
            </w:r>
            <w:proofErr w:type="spellEnd"/>
            <w:r>
              <w:rPr>
                <w:sz w:val="20"/>
                <w:szCs w:val="20"/>
                <w:lang w:val="en-US"/>
              </w:rPr>
              <w:t xml:space="preserve"> </w:t>
            </w:r>
            <w:proofErr w:type="spellStart"/>
            <w:r>
              <w:rPr>
                <w:sz w:val="20"/>
                <w:szCs w:val="20"/>
                <w:lang w:val="en-US"/>
              </w:rPr>
              <w:t>srca</w:t>
            </w:r>
            <w:proofErr w:type="spellEnd"/>
            <w:r>
              <w:rPr>
                <w:sz w:val="20"/>
                <w:szCs w:val="20"/>
                <w:lang w:val="en-US"/>
              </w:rPr>
              <w:t xml:space="preserve">. </w:t>
            </w:r>
            <w:proofErr w:type="spellStart"/>
            <w:proofErr w:type="gramStart"/>
            <w:r>
              <w:rPr>
                <w:sz w:val="20"/>
                <w:szCs w:val="20"/>
                <w:lang w:val="en-US"/>
              </w:rPr>
              <w:t>Ekstrakorporalna</w:t>
            </w:r>
            <w:proofErr w:type="spellEnd"/>
            <w:r>
              <w:rPr>
                <w:sz w:val="20"/>
                <w:szCs w:val="20"/>
                <w:lang w:val="en-US"/>
              </w:rPr>
              <w:t xml:space="preserve">  </w:t>
            </w:r>
            <w:proofErr w:type="spellStart"/>
            <w:r>
              <w:rPr>
                <w:sz w:val="20"/>
                <w:szCs w:val="20"/>
                <w:lang w:val="en-US"/>
              </w:rPr>
              <w:t>cirkulacija</w:t>
            </w:r>
            <w:proofErr w:type="spellEnd"/>
            <w:proofErr w:type="gramEnd"/>
            <w:r>
              <w:rPr>
                <w:sz w:val="20"/>
                <w:szCs w:val="20"/>
                <w:lang w:val="en-US"/>
              </w:rPr>
              <w:t xml:space="preserve">. </w:t>
            </w:r>
            <w:proofErr w:type="spellStart"/>
            <w:r>
              <w:rPr>
                <w:sz w:val="20"/>
                <w:szCs w:val="20"/>
                <w:lang w:val="en-US"/>
              </w:rPr>
              <w:t>Kongenitalne</w:t>
            </w:r>
            <w:proofErr w:type="spellEnd"/>
            <w:r>
              <w:rPr>
                <w:sz w:val="20"/>
                <w:szCs w:val="20"/>
                <w:lang w:val="en-US"/>
              </w:rPr>
              <w:t xml:space="preserve"> </w:t>
            </w:r>
            <w:proofErr w:type="spellStart"/>
            <w:r>
              <w:rPr>
                <w:sz w:val="20"/>
                <w:szCs w:val="20"/>
                <w:lang w:val="en-US"/>
              </w:rPr>
              <w:t>anomalije</w:t>
            </w:r>
            <w:proofErr w:type="spellEnd"/>
          </w:p>
        </w:tc>
        <w:tc>
          <w:tcPr>
            <w:tcW w:w="3260" w:type="dxa"/>
            <w:shd w:val="clear" w:color="auto" w:fill="auto"/>
            <w:vAlign w:val="center"/>
          </w:tcPr>
          <w:p w:rsidR="00E90C45" w:rsidRDefault="00731CA9" w:rsidP="00F23853">
            <w:pPr>
              <w:ind w:left="34" w:firstLine="0"/>
            </w:pPr>
            <w:r>
              <w:t>Doc dr Dragan Milić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8</w:t>
            </w:r>
          </w:p>
        </w:tc>
        <w:tc>
          <w:tcPr>
            <w:tcW w:w="4683" w:type="dxa"/>
            <w:shd w:val="clear" w:color="auto" w:fill="auto"/>
            <w:vAlign w:val="center"/>
          </w:tcPr>
          <w:p w:rsidR="00E90C45" w:rsidRPr="00347441" w:rsidRDefault="00731CA9" w:rsidP="00F23853">
            <w:pPr>
              <w:ind w:left="53" w:firstLine="0"/>
              <w:rPr>
                <w:sz w:val="20"/>
                <w:szCs w:val="20"/>
                <w:lang/>
              </w:rPr>
            </w:pPr>
            <w:r>
              <w:rPr>
                <w:sz w:val="20"/>
                <w:szCs w:val="20"/>
                <w:lang/>
              </w:rPr>
              <w:t>Stečena srčana oboljenja. Hir medijastinuma. Povrede srca i velikih krvnih sudova</w:t>
            </w:r>
            <w:r w:rsidR="00130E33">
              <w:rPr>
                <w:sz w:val="20"/>
                <w:szCs w:val="20"/>
                <w:lang/>
              </w:rPr>
              <w:t>.</w:t>
            </w:r>
          </w:p>
        </w:tc>
        <w:tc>
          <w:tcPr>
            <w:tcW w:w="3260" w:type="dxa"/>
            <w:shd w:val="clear" w:color="auto" w:fill="auto"/>
            <w:vAlign w:val="center"/>
          </w:tcPr>
          <w:p w:rsidR="00E90C45" w:rsidRDefault="00731CA9" w:rsidP="00F23853">
            <w:pPr>
              <w:ind w:left="34" w:firstLine="0"/>
            </w:pPr>
            <w:r>
              <w:t>Doc dr Dragan Milić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9</w:t>
            </w:r>
          </w:p>
        </w:tc>
        <w:tc>
          <w:tcPr>
            <w:tcW w:w="4683" w:type="dxa"/>
            <w:shd w:val="clear" w:color="auto" w:fill="auto"/>
            <w:vAlign w:val="center"/>
          </w:tcPr>
          <w:p w:rsidR="00E90C45" w:rsidRPr="00087DB4" w:rsidRDefault="00731CA9" w:rsidP="00F23853">
            <w:pPr>
              <w:ind w:left="53" w:firstLine="0"/>
              <w:rPr>
                <w:sz w:val="20"/>
                <w:szCs w:val="20"/>
              </w:rPr>
            </w:pPr>
            <w:r>
              <w:rPr>
                <w:sz w:val="20"/>
                <w:szCs w:val="20"/>
              </w:rPr>
              <w:t>Osnovi plastične hirurgije. Hirurgija glave i vrata. Dijagnostifikovanje i op lečenje malignog melanoma</w:t>
            </w:r>
          </w:p>
        </w:tc>
        <w:tc>
          <w:tcPr>
            <w:tcW w:w="3260" w:type="dxa"/>
            <w:shd w:val="clear" w:color="auto" w:fill="auto"/>
            <w:vAlign w:val="center"/>
          </w:tcPr>
          <w:p w:rsidR="00E90C45" w:rsidRDefault="00731CA9" w:rsidP="00F23853">
            <w:pPr>
              <w:ind w:left="34" w:firstLine="0"/>
            </w:pPr>
            <w:r>
              <w:t>Prof dr Predrag Kovačević, Doc dr Goran Stevanović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10</w:t>
            </w:r>
          </w:p>
        </w:tc>
        <w:tc>
          <w:tcPr>
            <w:tcW w:w="4683" w:type="dxa"/>
            <w:shd w:val="clear" w:color="auto" w:fill="auto"/>
            <w:vAlign w:val="center"/>
          </w:tcPr>
          <w:p w:rsidR="00E90C45" w:rsidRPr="00087DB4" w:rsidRDefault="00130E33" w:rsidP="00F23853">
            <w:pPr>
              <w:ind w:left="53" w:firstLine="0"/>
              <w:rPr>
                <w:sz w:val="20"/>
                <w:szCs w:val="20"/>
              </w:rPr>
            </w:pPr>
            <w:r>
              <w:rPr>
                <w:sz w:val="20"/>
                <w:szCs w:val="20"/>
              </w:rPr>
              <w:t>Pregled u urologiji i dijagnostičke procedure. Pregled prostate i biohemijska dijagnostika.</w:t>
            </w:r>
            <w:r w:rsidR="00185904">
              <w:rPr>
                <w:sz w:val="20"/>
                <w:szCs w:val="20"/>
              </w:rPr>
              <w:t xml:space="preserve"> Infekcije urotrakta</w:t>
            </w:r>
          </w:p>
        </w:tc>
        <w:tc>
          <w:tcPr>
            <w:tcW w:w="3260" w:type="dxa"/>
            <w:shd w:val="clear" w:color="auto" w:fill="auto"/>
            <w:vAlign w:val="center"/>
          </w:tcPr>
          <w:p w:rsidR="00E90C45" w:rsidRDefault="00731CA9" w:rsidP="00F23853">
            <w:pPr>
              <w:ind w:left="34" w:firstLine="0"/>
            </w:pPr>
            <w:r>
              <w:t>Prof dr Ivan Ignjatović, Doc dr Jablan Stanković, Doc. dr Dragoslav bašić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185904" w:rsidRPr="00382593" w:rsidTr="00F23853">
        <w:trPr>
          <w:cantSplit/>
          <w:trHeight w:val="170"/>
        </w:trPr>
        <w:tc>
          <w:tcPr>
            <w:tcW w:w="954" w:type="dxa"/>
            <w:shd w:val="clear" w:color="auto" w:fill="auto"/>
            <w:vAlign w:val="center"/>
          </w:tcPr>
          <w:p w:rsidR="00185904" w:rsidRDefault="00E42505" w:rsidP="00E42505">
            <w:pPr>
              <w:pStyle w:val="ListParagraph"/>
              <w:ind w:left="0" w:firstLine="0"/>
              <w:rPr>
                <w:lang/>
              </w:rPr>
            </w:pPr>
            <w:r>
              <w:rPr>
                <w:lang/>
              </w:rPr>
              <w:t xml:space="preserve">     </w:t>
            </w:r>
            <w:r w:rsidR="00185904">
              <w:rPr>
                <w:lang/>
              </w:rPr>
              <w:t>11</w:t>
            </w:r>
          </w:p>
        </w:tc>
        <w:tc>
          <w:tcPr>
            <w:tcW w:w="4683" w:type="dxa"/>
            <w:shd w:val="clear" w:color="auto" w:fill="auto"/>
            <w:vAlign w:val="center"/>
          </w:tcPr>
          <w:p w:rsidR="00185904" w:rsidRDefault="00185904" w:rsidP="00185904">
            <w:pPr>
              <w:ind w:left="0" w:firstLine="0"/>
              <w:rPr>
                <w:sz w:val="20"/>
                <w:szCs w:val="20"/>
              </w:rPr>
            </w:pPr>
            <w:r>
              <w:rPr>
                <w:sz w:val="20"/>
                <w:szCs w:val="20"/>
              </w:rPr>
              <w:t>Dijagnostika i tumora bubrega i urotrakta. Kalkuloza urotrakta. Hirurgija muških genitalija.</w:t>
            </w:r>
          </w:p>
        </w:tc>
        <w:tc>
          <w:tcPr>
            <w:tcW w:w="3260" w:type="dxa"/>
            <w:shd w:val="clear" w:color="auto" w:fill="auto"/>
            <w:vAlign w:val="center"/>
          </w:tcPr>
          <w:p w:rsidR="00185904" w:rsidRDefault="00321891" w:rsidP="00F23853">
            <w:pPr>
              <w:ind w:left="34" w:firstLine="0"/>
            </w:pPr>
            <w:r>
              <w:t>Prof dr Ivan Ignjatović, D</w:t>
            </w:r>
            <w:r w:rsidR="00731CA9">
              <w:t>oc dr Jablan Stanković, Doc dr Dragoslav Bašić</w:t>
            </w:r>
          </w:p>
        </w:tc>
        <w:tc>
          <w:tcPr>
            <w:tcW w:w="1701" w:type="dxa"/>
            <w:tcBorders>
              <w:top w:val="nil"/>
            </w:tcBorders>
            <w:shd w:val="clear" w:color="auto" w:fill="auto"/>
            <w:vAlign w:val="center"/>
          </w:tcPr>
          <w:p w:rsidR="00185904" w:rsidRPr="00382593" w:rsidRDefault="00185904"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E42505">
            <w:pPr>
              <w:pStyle w:val="ListParagraph"/>
              <w:ind w:left="0" w:firstLine="0"/>
              <w:rPr>
                <w:lang/>
              </w:rPr>
            </w:pPr>
            <w:r>
              <w:rPr>
                <w:lang/>
              </w:rPr>
              <w:t xml:space="preserve">     </w:t>
            </w:r>
            <w:r w:rsidR="00532C2F">
              <w:rPr>
                <w:lang/>
              </w:rPr>
              <w:t>1</w:t>
            </w:r>
            <w:r w:rsidR="00185904">
              <w:rPr>
                <w:lang/>
              </w:rPr>
              <w:t>2</w:t>
            </w:r>
          </w:p>
        </w:tc>
        <w:tc>
          <w:tcPr>
            <w:tcW w:w="4683" w:type="dxa"/>
            <w:shd w:val="clear" w:color="auto" w:fill="auto"/>
            <w:vAlign w:val="center"/>
          </w:tcPr>
          <w:p w:rsidR="00E90C45" w:rsidRPr="00087DB4" w:rsidRDefault="00130E33" w:rsidP="00185904">
            <w:pPr>
              <w:ind w:left="53" w:firstLine="0"/>
              <w:rPr>
                <w:sz w:val="20"/>
                <w:szCs w:val="20"/>
              </w:rPr>
            </w:pPr>
            <w:r>
              <w:rPr>
                <w:sz w:val="20"/>
                <w:szCs w:val="20"/>
              </w:rPr>
              <w:t>Klinička slika preloma- osnovi dijagnostike</w:t>
            </w:r>
            <w:r w:rsidR="00185904">
              <w:rPr>
                <w:sz w:val="20"/>
                <w:szCs w:val="20"/>
              </w:rPr>
              <w:t xml:space="preserve"> </w:t>
            </w:r>
            <w:r>
              <w:rPr>
                <w:sz w:val="20"/>
                <w:szCs w:val="20"/>
              </w:rPr>
              <w:t>Imobilizacija, privremena i gipsana, dg metode.</w:t>
            </w:r>
          </w:p>
        </w:tc>
        <w:tc>
          <w:tcPr>
            <w:tcW w:w="3260" w:type="dxa"/>
            <w:shd w:val="clear" w:color="auto" w:fill="auto"/>
            <w:vAlign w:val="center"/>
          </w:tcPr>
          <w:p w:rsidR="00E90C45" w:rsidRDefault="00731CA9" w:rsidP="00F23853">
            <w:pPr>
              <w:ind w:left="34" w:firstLine="0"/>
            </w:pPr>
            <w:r>
              <w:t>Prof dr Zoran Golubović, Prof dr Ivan Micić, Doc dr Nina Đorđević, Doc dr Saša Milenković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1</w:t>
            </w:r>
            <w:r w:rsidR="00185904">
              <w:rPr>
                <w:lang/>
              </w:rPr>
              <w:t>3</w:t>
            </w:r>
          </w:p>
        </w:tc>
        <w:tc>
          <w:tcPr>
            <w:tcW w:w="4683" w:type="dxa"/>
            <w:shd w:val="clear" w:color="auto" w:fill="auto"/>
            <w:vAlign w:val="center"/>
          </w:tcPr>
          <w:p w:rsidR="00E90C45" w:rsidRPr="00087DB4" w:rsidRDefault="00185904" w:rsidP="00F23853">
            <w:pPr>
              <w:ind w:left="53" w:firstLine="0"/>
              <w:rPr>
                <w:sz w:val="20"/>
                <w:szCs w:val="20"/>
                <w:lang w:val="en-US"/>
              </w:rPr>
            </w:pPr>
            <w:proofErr w:type="spellStart"/>
            <w:r>
              <w:rPr>
                <w:sz w:val="20"/>
                <w:szCs w:val="20"/>
                <w:lang w:val="en-US"/>
              </w:rPr>
              <w:t>Imobilizacijapreloma</w:t>
            </w:r>
            <w:proofErr w:type="spellEnd"/>
            <w:r>
              <w:rPr>
                <w:sz w:val="20"/>
                <w:szCs w:val="20"/>
                <w:lang w:val="en-US"/>
              </w:rPr>
              <w:t xml:space="preserve"> </w:t>
            </w:r>
            <w:proofErr w:type="spellStart"/>
            <w:r>
              <w:rPr>
                <w:sz w:val="20"/>
                <w:szCs w:val="20"/>
                <w:lang w:val="en-US"/>
              </w:rPr>
              <w:t>gornjih</w:t>
            </w:r>
            <w:proofErr w:type="spellEnd"/>
            <w:r>
              <w:rPr>
                <w:sz w:val="20"/>
                <w:szCs w:val="20"/>
                <w:lang w:val="en-US"/>
              </w:rPr>
              <w:t xml:space="preserve"> I </w:t>
            </w:r>
            <w:proofErr w:type="spellStart"/>
            <w:r>
              <w:rPr>
                <w:sz w:val="20"/>
                <w:szCs w:val="20"/>
                <w:lang w:val="en-US"/>
              </w:rPr>
              <w:t>donjih</w:t>
            </w:r>
            <w:proofErr w:type="spellEnd"/>
            <w:r>
              <w:rPr>
                <w:sz w:val="20"/>
                <w:szCs w:val="20"/>
                <w:lang w:val="en-US"/>
              </w:rPr>
              <w:t xml:space="preserve"> </w:t>
            </w:r>
            <w:proofErr w:type="spellStart"/>
            <w:r>
              <w:rPr>
                <w:sz w:val="20"/>
                <w:szCs w:val="20"/>
                <w:lang w:val="en-US"/>
              </w:rPr>
              <w:t>ekstremiteta</w:t>
            </w:r>
            <w:proofErr w:type="spellEnd"/>
            <w:r>
              <w:rPr>
                <w:sz w:val="20"/>
                <w:szCs w:val="20"/>
                <w:lang w:val="en-US"/>
              </w:rPr>
              <w:t>.</w:t>
            </w:r>
          </w:p>
        </w:tc>
        <w:tc>
          <w:tcPr>
            <w:tcW w:w="3260" w:type="dxa"/>
            <w:shd w:val="clear" w:color="auto" w:fill="auto"/>
            <w:vAlign w:val="center"/>
          </w:tcPr>
          <w:p w:rsidR="00E90C45" w:rsidRDefault="00731CA9" w:rsidP="00F23853">
            <w:pPr>
              <w:ind w:left="34" w:firstLine="0"/>
            </w:pPr>
            <w:r>
              <w:t>Prof dr Zoran Golubović. ,Prof dr Ivan Micić, Doc dr Nina Đorđević, Doc dr Saša Milenković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1</w:t>
            </w:r>
            <w:r w:rsidR="00185904">
              <w:rPr>
                <w:lang/>
              </w:rPr>
              <w:t>4</w:t>
            </w:r>
          </w:p>
        </w:tc>
        <w:tc>
          <w:tcPr>
            <w:tcW w:w="4683" w:type="dxa"/>
            <w:shd w:val="clear" w:color="auto" w:fill="auto"/>
            <w:vAlign w:val="center"/>
          </w:tcPr>
          <w:p w:rsidR="00E90C45" w:rsidRPr="00185904" w:rsidRDefault="00185904" w:rsidP="00F23853">
            <w:pPr>
              <w:ind w:left="53" w:firstLine="0"/>
              <w:rPr>
                <w:sz w:val="20"/>
                <w:szCs w:val="20"/>
                <w:lang/>
              </w:rPr>
            </w:pPr>
            <w:r>
              <w:rPr>
                <w:sz w:val="20"/>
                <w:szCs w:val="20"/>
                <w:lang/>
              </w:rPr>
              <w:t>Hirurški pregled  novorođenčeta i odojčeta. Hirurški pregled malog i</w:t>
            </w:r>
            <w:r w:rsidR="00E42505">
              <w:rPr>
                <w:sz w:val="20"/>
                <w:szCs w:val="20"/>
                <w:lang/>
              </w:rPr>
              <w:t xml:space="preserve"> školskog deteta. Dg protokoli </w:t>
            </w:r>
            <w:r>
              <w:rPr>
                <w:sz w:val="20"/>
                <w:szCs w:val="20"/>
                <w:lang/>
              </w:rPr>
              <w:t>pregledu dece sa akutnim hirurškim stanjem.</w:t>
            </w:r>
          </w:p>
        </w:tc>
        <w:tc>
          <w:tcPr>
            <w:tcW w:w="3260" w:type="dxa"/>
            <w:shd w:val="clear" w:color="auto" w:fill="auto"/>
            <w:vAlign w:val="center"/>
          </w:tcPr>
          <w:p w:rsidR="00E90C45" w:rsidRDefault="00731CA9" w:rsidP="00F23853">
            <w:pPr>
              <w:ind w:left="34" w:firstLine="0"/>
            </w:pPr>
            <w:r>
              <w:t xml:space="preserve">Prof dr </w:t>
            </w:r>
            <w:r w:rsidR="00321891">
              <w:t xml:space="preserve"> Anđelka Slavković, Prof dr Zoran Marjanović, Doc dr Dragoljub Živanović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42505" w:rsidP="007671BE">
            <w:pPr>
              <w:pStyle w:val="ListParagraph"/>
              <w:ind w:left="0" w:firstLine="0"/>
              <w:rPr>
                <w:lang/>
              </w:rPr>
            </w:pPr>
            <w:r>
              <w:rPr>
                <w:lang/>
              </w:rPr>
              <w:t xml:space="preserve">     </w:t>
            </w:r>
            <w:r w:rsidR="00532C2F">
              <w:rPr>
                <w:lang/>
              </w:rPr>
              <w:t>1</w:t>
            </w:r>
            <w:r w:rsidR="00185904">
              <w:rPr>
                <w:lang/>
              </w:rPr>
              <w:t>5</w:t>
            </w:r>
          </w:p>
        </w:tc>
        <w:tc>
          <w:tcPr>
            <w:tcW w:w="4683" w:type="dxa"/>
            <w:shd w:val="clear" w:color="auto" w:fill="auto"/>
            <w:vAlign w:val="center"/>
          </w:tcPr>
          <w:p w:rsidR="00E90C45" w:rsidRPr="00E42505" w:rsidRDefault="00E42505" w:rsidP="00F23853">
            <w:pPr>
              <w:ind w:left="53" w:firstLine="0"/>
              <w:rPr>
                <w:sz w:val="20"/>
                <w:szCs w:val="20"/>
                <w:lang/>
              </w:rPr>
            </w:pPr>
            <w:r>
              <w:rPr>
                <w:sz w:val="20"/>
                <w:szCs w:val="20"/>
                <w:lang/>
              </w:rPr>
              <w:t>Hirurgija dojke i štitne žlezde dg i  terapija</w:t>
            </w:r>
          </w:p>
        </w:tc>
        <w:tc>
          <w:tcPr>
            <w:tcW w:w="3260" w:type="dxa"/>
            <w:shd w:val="clear" w:color="auto" w:fill="auto"/>
            <w:vAlign w:val="center"/>
          </w:tcPr>
          <w:p w:rsidR="00E90C45" w:rsidRDefault="00321891" w:rsidP="00F23853">
            <w:pPr>
              <w:ind w:left="34" w:firstLine="0"/>
            </w:pPr>
            <w:r>
              <w:t>Prof dr Nebojša Đorđević, Doc dr Aleksandar karanikolić</w:t>
            </w: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r w:rsidR="00E90C45" w:rsidRPr="00382593" w:rsidTr="00F23853">
        <w:trPr>
          <w:cantSplit/>
          <w:trHeight w:val="170"/>
        </w:trPr>
        <w:tc>
          <w:tcPr>
            <w:tcW w:w="954" w:type="dxa"/>
            <w:shd w:val="clear" w:color="auto" w:fill="auto"/>
            <w:vAlign w:val="center"/>
          </w:tcPr>
          <w:p w:rsidR="00E90C45" w:rsidRPr="00532C2F" w:rsidRDefault="00E90C45" w:rsidP="007671BE">
            <w:pPr>
              <w:pStyle w:val="ListParagraph"/>
              <w:ind w:left="0" w:firstLine="0"/>
              <w:rPr>
                <w:lang/>
              </w:rPr>
            </w:pPr>
          </w:p>
        </w:tc>
        <w:tc>
          <w:tcPr>
            <w:tcW w:w="4683" w:type="dxa"/>
            <w:shd w:val="clear" w:color="auto" w:fill="auto"/>
            <w:vAlign w:val="center"/>
          </w:tcPr>
          <w:p w:rsidR="00E90C45" w:rsidRPr="00087DB4" w:rsidRDefault="00E90C45" w:rsidP="00F23853">
            <w:pPr>
              <w:ind w:left="53" w:firstLine="0"/>
              <w:rPr>
                <w:sz w:val="20"/>
                <w:szCs w:val="20"/>
                <w:lang w:val="sr-Cyrl-CS"/>
              </w:rPr>
            </w:pPr>
          </w:p>
        </w:tc>
        <w:tc>
          <w:tcPr>
            <w:tcW w:w="3260" w:type="dxa"/>
            <w:shd w:val="clear" w:color="auto" w:fill="auto"/>
            <w:vAlign w:val="center"/>
          </w:tcPr>
          <w:p w:rsidR="00E90C45" w:rsidRDefault="00E90C45" w:rsidP="00F23853">
            <w:pPr>
              <w:ind w:left="34" w:firstLine="0"/>
            </w:pPr>
          </w:p>
        </w:tc>
        <w:tc>
          <w:tcPr>
            <w:tcW w:w="1701" w:type="dxa"/>
            <w:tcBorders>
              <w:top w:val="nil"/>
            </w:tcBorders>
            <w:shd w:val="clear" w:color="auto" w:fill="auto"/>
            <w:vAlign w:val="center"/>
          </w:tcPr>
          <w:p w:rsidR="00E90C45" w:rsidRPr="00382593" w:rsidRDefault="00E90C45" w:rsidP="00F23853">
            <w:pPr>
              <w:ind w:left="0" w:firstLine="0"/>
              <w:jc w:val="center"/>
              <w:rPr>
                <w:lang w:val="sr-Cyrl-CS"/>
              </w:rPr>
            </w:pPr>
          </w:p>
        </w:tc>
      </w:tr>
    </w:tbl>
    <w:p w:rsidR="00E90C45" w:rsidRPr="00E90C45" w:rsidRDefault="00E90C45" w:rsidP="00B10716">
      <w:pPr>
        <w:ind w:left="0" w:firstLine="0"/>
        <w:rPr>
          <w:lang w:val="en-US"/>
        </w:rPr>
      </w:pPr>
    </w:p>
    <w:sectPr w:rsidR="00E90C45" w:rsidRPr="00E90C45" w:rsidSect="00155E3C">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041"/>
    <w:multiLevelType w:val="hybridMultilevel"/>
    <w:tmpl w:val="C8D8BCB6"/>
    <w:lvl w:ilvl="0" w:tplc="53AEAEB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B59A6"/>
    <w:multiLevelType w:val="hybridMultilevel"/>
    <w:tmpl w:val="14683A92"/>
    <w:lvl w:ilvl="0" w:tplc="1DAA6E68">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330F008C"/>
    <w:multiLevelType w:val="hybridMultilevel"/>
    <w:tmpl w:val="6F6E6F04"/>
    <w:lvl w:ilvl="0" w:tplc="2496E1BC">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3570458A"/>
    <w:multiLevelType w:val="hybridMultilevel"/>
    <w:tmpl w:val="2912F0A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7B604AB"/>
    <w:multiLevelType w:val="hybridMultilevel"/>
    <w:tmpl w:val="14683A92"/>
    <w:lvl w:ilvl="0" w:tplc="1DAA6E68">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A800614"/>
    <w:multiLevelType w:val="hybridMultilevel"/>
    <w:tmpl w:val="14683A92"/>
    <w:lvl w:ilvl="0" w:tplc="1DAA6E68">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4F216A51"/>
    <w:multiLevelType w:val="hybridMultilevel"/>
    <w:tmpl w:val="6D6E74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56C516AB"/>
    <w:multiLevelType w:val="hybridMultilevel"/>
    <w:tmpl w:val="A7FE3C1C"/>
    <w:lvl w:ilvl="0" w:tplc="4E2C60A2">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578D0A59"/>
    <w:multiLevelType w:val="hybridMultilevel"/>
    <w:tmpl w:val="42B816F8"/>
    <w:lvl w:ilvl="0" w:tplc="470AD63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5137B"/>
    <w:multiLevelType w:val="hybridMultilevel"/>
    <w:tmpl w:val="4DDC857E"/>
    <w:lvl w:ilvl="0" w:tplc="081A000F">
      <w:start w:val="1"/>
      <w:numFmt w:val="decimal"/>
      <w:lvlText w:val="%1."/>
      <w:lvlJc w:val="left"/>
      <w:pPr>
        <w:ind w:left="644" w:hanging="360"/>
      </w:p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10">
    <w:nsid w:val="5BEA58DA"/>
    <w:multiLevelType w:val="hybridMultilevel"/>
    <w:tmpl w:val="C8D8BCB6"/>
    <w:lvl w:ilvl="0" w:tplc="53AEAEB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1242D"/>
    <w:multiLevelType w:val="hybridMultilevel"/>
    <w:tmpl w:val="FB32514C"/>
    <w:lvl w:ilvl="0" w:tplc="578E5E96">
      <w:start w:val="1"/>
      <w:numFmt w:val="decimal"/>
      <w:lvlText w:val="%1."/>
      <w:lvlJc w:val="left"/>
      <w:pPr>
        <w:ind w:left="567" w:hanging="397"/>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7F5F3D02"/>
    <w:multiLevelType w:val="hybridMultilevel"/>
    <w:tmpl w:val="14683A92"/>
    <w:lvl w:ilvl="0" w:tplc="1DAA6E68">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9"/>
  </w:num>
  <w:num w:numId="5">
    <w:abstractNumId w:val="1"/>
  </w:num>
  <w:num w:numId="6">
    <w:abstractNumId w:val="2"/>
  </w:num>
  <w:num w:numId="7">
    <w:abstractNumId w:val="7"/>
  </w:num>
  <w:num w:numId="8">
    <w:abstractNumId w:val="0"/>
  </w:num>
  <w:num w:numId="9">
    <w:abstractNumId w:val="8"/>
  </w:num>
  <w:num w:numId="10">
    <w:abstractNumId w:val="10"/>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hyphenationZone w:val="425"/>
  <w:characterSpacingControl w:val="doNotCompress"/>
  <w:compat/>
  <w:rsids>
    <w:rsidRoot w:val="00B10716"/>
    <w:rsid w:val="00007233"/>
    <w:rsid w:val="0001165F"/>
    <w:rsid w:val="00012726"/>
    <w:rsid w:val="00017852"/>
    <w:rsid w:val="000217ED"/>
    <w:rsid w:val="00025D81"/>
    <w:rsid w:val="0002609B"/>
    <w:rsid w:val="00026C2E"/>
    <w:rsid w:val="00030B5E"/>
    <w:rsid w:val="000374AA"/>
    <w:rsid w:val="00043F39"/>
    <w:rsid w:val="0004545F"/>
    <w:rsid w:val="000458E0"/>
    <w:rsid w:val="000467EA"/>
    <w:rsid w:val="0004744F"/>
    <w:rsid w:val="00047B10"/>
    <w:rsid w:val="000557DA"/>
    <w:rsid w:val="00061269"/>
    <w:rsid w:val="00063782"/>
    <w:rsid w:val="00064DB7"/>
    <w:rsid w:val="000657DF"/>
    <w:rsid w:val="0006641F"/>
    <w:rsid w:val="00067CDF"/>
    <w:rsid w:val="00067E23"/>
    <w:rsid w:val="00070765"/>
    <w:rsid w:val="00072FA6"/>
    <w:rsid w:val="000735CB"/>
    <w:rsid w:val="0007436E"/>
    <w:rsid w:val="00077497"/>
    <w:rsid w:val="00087DB4"/>
    <w:rsid w:val="00094A96"/>
    <w:rsid w:val="0009682D"/>
    <w:rsid w:val="000A0446"/>
    <w:rsid w:val="000A0E40"/>
    <w:rsid w:val="000A5A66"/>
    <w:rsid w:val="000A6E85"/>
    <w:rsid w:val="000B179A"/>
    <w:rsid w:val="000B1ADC"/>
    <w:rsid w:val="000B6EA4"/>
    <w:rsid w:val="000C3401"/>
    <w:rsid w:val="000C3412"/>
    <w:rsid w:val="000C4213"/>
    <w:rsid w:val="000D2A7F"/>
    <w:rsid w:val="000D30D2"/>
    <w:rsid w:val="000D6378"/>
    <w:rsid w:val="000E0918"/>
    <w:rsid w:val="000F0EFD"/>
    <w:rsid w:val="000F1EBD"/>
    <w:rsid w:val="000F24AA"/>
    <w:rsid w:val="000F362B"/>
    <w:rsid w:val="000F3ED9"/>
    <w:rsid w:val="000F52C2"/>
    <w:rsid w:val="000F568A"/>
    <w:rsid w:val="000F5F0C"/>
    <w:rsid w:val="00101A24"/>
    <w:rsid w:val="001031F4"/>
    <w:rsid w:val="00105D26"/>
    <w:rsid w:val="00107A31"/>
    <w:rsid w:val="00107E66"/>
    <w:rsid w:val="0011062B"/>
    <w:rsid w:val="00111076"/>
    <w:rsid w:val="00111407"/>
    <w:rsid w:val="00111F35"/>
    <w:rsid w:val="00113638"/>
    <w:rsid w:val="00114397"/>
    <w:rsid w:val="001275C4"/>
    <w:rsid w:val="00130E33"/>
    <w:rsid w:val="00135EE5"/>
    <w:rsid w:val="001426F9"/>
    <w:rsid w:val="001436B9"/>
    <w:rsid w:val="0014713D"/>
    <w:rsid w:val="00150B88"/>
    <w:rsid w:val="0015299D"/>
    <w:rsid w:val="00155E3C"/>
    <w:rsid w:val="001577EA"/>
    <w:rsid w:val="00157B70"/>
    <w:rsid w:val="00161BF0"/>
    <w:rsid w:val="00163EE8"/>
    <w:rsid w:val="00172C05"/>
    <w:rsid w:val="001737B7"/>
    <w:rsid w:val="00176495"/>
    <w:rsid w:val="00182836"/>
    <w:rsid w:val="00183033"/>
    <w:rsid w:val="00185904"/>
    <w:rsid w:val="00186FC3"/>
    <w:rsid w:val="00190082"/>
    <w:rsid w:val="00190287"/>
    <w:rsid w:val="001912FF"/>
    <w:rsid w:val="00192601"/>
    <w:rsid w:val="00195995"/>
    <w:rsid w:val="001A07F1"/>
    <w:rsid w:val="001A3CD4"/>
    <w:rsid w:val="001A527A"/>
    <w:rsid w:val="001A5555"/>
    <w:rsid w:val="001A588F"/>
    <w:rsid w:val="001A65A7"/>
    <w:rsid w:val="001A65BC"/>
    <w:rsid w:val="001B2E6E"/>
    <w:rsid w:val="001C40A5"/>
    <w:rsid w:val="001C50D6"/>
    <w:rsid w:val="001C67DF"/>
    <w:rsid w:val="001D3678"/>
    <w:rsid w:val="001D59A0"/>
    <w:rsid w:val="001D5A8E"/>
    <w:rsid w:val="001D6694"/>
    <w:rsid w:val="001D7C27"/>
    <w:rsid w:val="001D7D76"/>
    <w:rsid w:val="001E0B21"/>
    <w:rsid w:val="001E44D8"/>
    <w:rsid w:val="001E63B0"/>
    <w:rsid w:val="001E63E6"/>
    <w:rsid w:val="001F0540"/>
    <w:rsid w:val="001F1656"/>
    <w:rsid w:val="001F2971"/>
    <w:rsid w:val="001F3689"/>
    <w:rsid w:val="00202601"/>
    <w:rsid w:val="00202EC1"/>
    <w:rsid w:val="00204201"/>
    <w:rsid w:val="002059B5"/>
    <w:rsid w:val="0021242E"/>
    <w:rsid w:val="00213E33"/>
    <w:rsid w:val="00214330"/>
    <w:rsid w:val="00214D5F"/>
    <w:rsid w:val="0022042E"/>
    <w:rsid w:val="002219CA"/>
    <w:rsid w:val="00226167"/>
    <w:rsid w:val="002331CA"/>
    <w:rsid w:val="00234316"/>
    <w:rsid w:val="00237167"/>
    <w:rsid w:val="002400A5"/>
    <w:rsid w:val="00241616"/>
    <w:rsid w:val="00241CDC"/>
    <w:rsid w:val="00253C3F"/>
    <w:rsid w:val="0026142F"/>
    <w:rsid w:val="002632DB"/>
    <w:rsid w:val="00267E16"/>
    <w:rsid w:val="00270C10"/>
    <w:rsid w:val="0027198C"/>
    <w:rsid w:val="002743AE"/>
    <w:rsid w:val="002752C7"/>
    <w:rsid w:val="002765FB"/>
    <w:rsid w:val="00276B10"/>
    <w:rsid w:val="00280506"/>
    <w:rsid w:val="00283D47"/>
    <w:rsid w:val="00296462"/>
    <w:rsid w:val="002A052E"/>
    <w:rsid w:val="002A3934"/>
    <w:rsid w:val="002A4034"/>
    <w:rsid w:val="002A5504"/>
    <w:rsid w:val="002A643A"/>
    <w:rsid w:val="002A752B"/>
    <w:rsid w:val="002B028E"/>
    <w:rsid w:val="002B2EAB"/>
    <w:rsid w:val="002B311F"/>
    <w:rsid w:val="002B67DE"/>
    <w:rsid w:val="002C3617"/>
    <w:rsid w:val="002D09C4"/>
    <w:rsid w:val="002D3B1B"/>
    <w:rsid w:val="002D419D"/>
    <w:rsid w:val="002E00C7"/>
    <w:rsid w:val="002E21B3"/>
    <w:rsid w:val="002E4A4D"/>
    <w:rsid w:val="002E6284"/>
    <w:rsid w:val="002F0089"/>
    <w:rsid w:val="002F2773"/>
    <w:rsid w:val="002F3C00"/>
    <w:rsid w:val="002F3FEA"/>
    <w:rsid w:val="002F4171"/>
    <w:rsid w:val="002F67BC"/>
    <w:rsid w:val="002F699D"/>
    <w:rsid w:val="00301564"/>
    <w:rsid w:val="00301ADC"/>
    <w:rsid w:val="00302B7B"/>
    <w:rsid w:val="00312E2C"/>
    <w:rsid w:val="00316D32"/>
    <w:rsid w:val="00320C7C"/>
    <w:rsid w:val="00321891"/>
    <w:rsid w:val="0032235F"/>
    <w:rsid w:val="00330F07"/>
    <w:rsid w:val="00331AE1"/>
    <w:rsid w:val="00333AE7"/>
    <w:rsid w:val="0033646D"/>
    <w:rsid w:val="00337FA0"/>
    <w:rsid w:val="0034158A"/>
    <w:rsid w:val="00346243"/>
    <w:rsid w:val="0034701A"/>
    <w:rsid w:val="00347056"/>
    <w:rsid w:val="00347441"/>
    <w:rsid w:val="00347FD3"/>
    <w:rsid w:val="00350842"/>
    <w:rsid w:val="00350D50"/>
    <w:rsid w:val="003510F1"/>
    <w:rsid w:val="00353C93"/>
    <w:rsid w:val="00355567"/>
    <w:rsid w:val="00356274"/>
    <w:rsid w:val="00356DB1"/>
    <w:rsid w:val="00360B7A"/>
    <w:rsid w:val="003610E0"/>
    <w:rsid w:val="00361476"/>
    <w:rsid w:val="00366CD4"/>
    <w:rsid w:val="00367A70"/>
    <w:rsid w:val="00370D3A"/>
    <w:rsid w:val="0037231A"/>
    <w:rsid w:val="003751EA"/>
    <w:rsid w:val="003752E0"/>
    <w:rsid w:val="003762B1"/>
    <w:rsid w:val="00382593"/>
    <w:rsid w:val="003835CF"/>
    <w:rsid w:val="00383798"/>
    <w:rsid w:val="0038414F"/>
    <w:rsid w:val="00384CEE"/>
    <w:rsid w:val="00387020"/>
    <w:rsid w:val="00390512"/>
    <w:rsid w:val="00392B88"/>
    <w:rsid w:val="00393F43"/>
    <w:rsid w:val="0039490A"/>
    <w:rsid w:val="00397210"/>
    <w:rsid w:val="003A3156"/>
    <w:rsid w:val="003A4E80"/>
    <w:rsid w:val="003A5DCD"/>
    <w:rsid w:val="003B009B"/>
    <w:rsid w:val="003B083C"/>
    <w:rsid w:val="003B5219"/>
    <w:rsid w:val="003B68C7"/>
    <w:rsid w:val="003C692E"/>
    <w:rsid w:val="003C79EA"/>
    <w:rsid w:val="003D1FC0"/>
    <w:rsid w:val="003D2E2E"/>
    <w:rsid w:val="003D70EF"/>
    <w:rsid w:val="003E1D92"/>
    <w:rsid w:val="003E3F3F"/>
    <w:rsid w:val="003E48C4"/>
    <w:rsid w:val="003E5A60"/>
    <w:rsid w:val="003E5EFC"/>
    <w:rsid w:val="003E67CC"/>
    <w:rsid w:val="003E6A7E"/>
    <w:rsid w:val="004004D3"/>
    <w:rsid w:val="004012F1"/>
    <w:rsid w:val="00403931"/>
    <w:rsid w:val="004056DC"/>
    <w:rsid w:val="004079AA"/>
    <w:rsid w:val="0041004D"/>
    <w:rsid w:val="00410A7F"/>
    <w:rsid w:val="00412731"/>
    <w:rsid w:val="004162A6"/>
    <w:rsid w:val="00417046"/>
    <w:rsid w:val="00424E55"/>
    <w:rsid w:val="0042779D"/>
    <w:rsid w:val="0042789E"/>
    <w:rsid w:val="004310E2"/>
    <w:rsid w:val="00437458"/>
    <w:rsid w:val="00441BB2"/>
    <w:rsid w:val="004435B5"/>
    <w:rsid w:val="00444B16"/>
    <w:rsid w:val="0045025A"/>
    <w:rsid w:val="004511D1"/>
    <w:rsid w:val="0047100E"/>
    <w:rsid w:val="00474EED"/>
    <w:rsid w:val="00475C4C"/>
    <w:rsid w:val="00477A92"/>
    <w:rsid w:val="004803AA"/>
    <w:rsid w:val="004807FB"/>
    <w:rsid w:val="004856F1"/>
    <w:rsid w:val="00487A96"/>
    <w:rsid w:val="00491A98"/>
    <w:rsid w:val="00492123"/>
    <w:rsid w:val="0049251D"/>
    <w:rsid w:val="00492FBE"/>
    <w:rsid w:val="00493373"/>
    <w:rsid w:val="004939FB"/>
    <w:rsid w:val="004966A0"/>
    <w:rsid w:val="004A328C"/>
    <w:rsid w:val="004A499C"/>
    <w:rsid w:val="004B22EF"/>
    <w:rsid w:val="004B2AF1"/>
    <w:rsid w:val="004B31DB"/>
    <w:rsid w:val="004B5995"/>
    <w:rsid w:val="004B59BB"/>
    <w:rsid w:val="004B6462"/>
    <w:rsid w:val="004B6951"/>
    <w:rsid w:val="004C128F"/>
    <w:rsid w:val="004C21E1"/>
    <w:rsid w:val="004C3920"/>
    <w:rsid w:val="004C43BF"/>
    <w:rsid w:val="004C4B9F"/>
    <w:rsid w:val="004D22E7"/>
    <w:rsid w:val="004D5575"/>
    <w:rsid w:val="004D7C64"/>
    <w:rsid w:val="004E0320"/>
    <w:rsid w:val="004E5E97"/>
    <w:rsid w:val="004E77C2"/>
    <w:rsid w:val="004F225F"/>
    <w:rsid w:val="0050215F"/>
    <w:rsid w:val="00503ECF"/>
    <w:rsid w:val="00504B58"/>
    <w:rsid w:val="00505871"/>
    <w:rsid w:val="00506087"/>
    <w:rsid w:val="00511F74"/>
    <w:rsid w:val="00514A71"/>
    <w:rsid w:val="00515510"/>
    <w:rsid w:val="0052000D"/>
    <w:rsid w:val="00524A58"/>
    <w:rsid w:val="00524C49"/>
    <w:rsid w:val="00527BF3"/>
    <w:rsid w:val="00530247"/>
    <w:rsid w:val="005307F3"/>
    <w:rsid w:val="00531B6D"/>
    <w:rsid w:val="00532BDA"/>
    <w:rsid w:val="00532C2F"/>
    <w:rsid w:val="00541C51"/>
    <w:rsid w:val="005524BC"/>
    <w:rsid w:val="0055387D"/>
    <w:rsid w:val="0055451A"/>
    <w:rsid w:val="00556E21"/>
    <w:rsid w:val="005629CD"/>
    <w:rsid w:val="0056303A"/>
    <w:rsid w:val="00563A1D"/>
    <w:rsid w:val="0056679C"/>
    <w:rsid w:val="00573334"/>
    <w:rsid w:val="00574D5F"/>
    <w:rsid w:val="005761F9"/>
    <w:rsid w:val="00584AB1"/>
    <w:rsid w:val="00593E3F"/>
    <w:rsid w:val="005959AC"/>
    <w:rsid w:val="005A23CE"/>
    <w:rsid w:val="005A4E3A"/>
    <w:rsid w:val="005A6DEE"/>
    <w:rsid w:val="005A7657"/>
    <w:rsid w:val="005A775D"/>
    <w:rsid w:val="005B2E4E"/>
    <w:rsid w:val="005B42B7"/>
    <w:rsid w:val="005B56A3"/>
    <w:rsid w:val="005B5A02"/>
    <w:rsid w:val="005B5E9C"/>
    <w:rsid w:val="005C0DC6"/>
    <w:rsid w:val="005C488A"/>
    <w:rsid w:val="005C560E"/>
    <w:rsid w:val="005D01B3"/>
    <w:rsid w:val="005D18CE"/>
    <w:rsid w:val="005D44E2"/>
    <w:rsid w:val="005D602D"/>
    <w:rsid w:val="005E14D8"/>
    <w:rsid w:val="005F06D8"/>
    <w:rsid w:val="005F2C7F"/>
    <w:rsid w:val="005F34E7"/>
    <w:rsid w:val="005F79A8"/>
    <w:rsid w:val="006009E1"/>
    <w:rsid w:val="00602697"/>
    <w:rsid w:val="006037C0"/>
    <w:rsid w:val="00607A16"/>
    <w:rsid w:val="00613462"/>
    <w:rsid w:val="00613CF7"/>
    <w:rsid w:val="00614571"/>
    <w:rsid w:val="0061516C"/>
    <w:rsid w:val="00622B70"/>
    <w:rsid w:val="006247A4"/>
    <w:rsid w:val="00631605"/>
    <w:rsid w:val="00633F5D"/>
    <w:rsid w:val="00641DE5"/>
    <w:rsid w:val="00642E5E"/>
    <w:rsid w:val="006462A7"/>
    <w:rsid w:val="00647214"/>
    <w:rsid w:val="00652EC5"/>
    <w:rsid w:val="00653039"/>
    <w:rsid w:val="006531AF"/>
    <w:rsid w:val="00655A89"/>
    <w:rsid w:val="00661236"/>
    <w:rsid w:val="00662C38"/>
    <w:rsid w:val="00664468"/>
    <w:rsid w:val="00664892"/>
    <w:rsid w:val="00677076"/>
    <w:rsid w:val="0068253A"/>
    <w:rsid w:val="00691676"/>
    <w:rsid w:val="0069264E"/>
    <w:rsid w:val="00693794"/>
    <w:rsid w:val="00694A2B"/>
    <w:rsid w:val="00695BC4"/>
    <w:rsid w:val="00697BA6"/>
    <w:rsid w:val="006A0422"/>
    <w:rsid w:val="006A0551"/>
    <w:rsid w:val="006A07C4"/>
    <w:rsid w:val="006A07D3"/>
    <w:rsid w:val="006A2387"/>
    <w:rsid w:val="006A39C6"/>
    <w:rsid w:val="006A49D7"/>
    <w:rsid w:val="006A6F1D"/>
    <w:rsid w:val="006B1135"/>
    <w:rsid w:val="006B27BA"/>
    <w:rsid w:val="006B5CA3"/>
    <w:rsid w:val="006C0689"/>
    <w:rsid w:val="006C1A2B"/>
    <w:rsid w:val="006C4BF8"/>
    <w:rsid w:val="006C730A"/>
    <w:rsid w:val="006D05FB"/>
    <w:rsid w:val="006D2F5B"/>
    <w:rsid w:val="006E0767"/>
    <w:rsid w:val="006E122A"/>
    <w:rsid w:val="006E4DBB"/>
    <w:rsid w:val="006E514E"/>
    <w:rsid w:val="006F0C15"/>
    <w:rsid w:val="006F20CF"/>
    <w:rsid w:val="006F261A"/>
    <w:rsid w:val="006F39E3"/>
    <w:rsid w:val="00700654"/>
    <w:rsid w:val="00700B1D"/>
    <w:rsid w:val="0070364B"/>
    <w:rsid w:val="00706125"/>
    <w:rsid w:val="0070696C"/>
    <w:rsid w:val="007116C5"/>
    <w:rsid w:val="0071266F"/>
    <w:rsid w:val="007154C6"/>
    <w:rsid w:val="00715C0F"/>
    <w:rsid w:val="00720F79"/>
    <w:rsid w:val="00725B7E"/>
    <w:rsid w:val="00726D0E"/>
    <w:rsid w:val="00727E3A"/>
    <w:rsid w:val="00731498"/>
    <w:rsid w:val="00731CA9"/>
    <w:rsid w:val="00731FBD"/>
    <w:rsid w:val="00732F16"/>
    <w:rsid w:val="007337E4"/>
    <w:rsid w:val="00736315"/>
    <w:rsid w:val="00750476"/>
    <w:rsid w:val="007512DE"/>
    <w:rsid w:val="00751FC8"/>
    <w:rsid w:val="0075213E"/>
    <w:rsid w:val="00752C30"/>
    <w:rsid w:val="00753CAA"/>
    <w:rsid w:val="007541C0"/>
    <w:rsid w:val="00754CA6"/>
    <w:rsid w:val="00756E14"/>
    <w:rsid w:val="00763EC1"/>
    <w:rsid w:val="007649A0"/>
    <w:rsid w:val="00765649"/>
    <w:rsid w:val="00765697"/>
    <w:rsid w:val="007671BE"/>
    <w:rsid w:val="00767EC8"/>
    <w:rsid w:val="007711C7"/>
    <w:rsid w:val="00771C75"/>
    <w:rsid w:val="00772243"/>
    <w:rsid w:val="00773C37"/>
    <w:rsid w:val="007743AC"/>
    <w:rsid w:val="0077652E"/>
    <w:rsid w:val="007806B1"/>
    <w:rsid w:val="00781327"/>
    <w:rsid w:val="00781D61"/>
    <w:rsid w:val="00783708"/>
    <w:rsid w:val="00784C86"/>
    <w:rsid w:val="00785737"/>
    <w:rsid w:val="00785AE3"/>
    <w:rsid w:val="007924C1"/>
    <w:rsid w:val="00796FC4"/>
    <w:rsid w:val="00797D1D"/>
    <w:rsid w:val="007A1404"/>
    <w:rsid w:val="007A48D8"/>
    <w:rsid w:val="007A6312"/>
    <w:rsid w:val="007B2114"/>
    <w:rsid w:val="007C0FCF"/>
    <w:rsid w:val="007C13B9"/>
    <w:rsid w:val="007C1D3F"/>
    <w:rsid w:val="007C6E5C"/>
    <w:rsid w:val="007D04B1"/>
    <w:rsid w:val="007D0A9E"/>
    <w:rsid w:val="007D2D43"/>
    <w:rsid w:val="007D40D4"/>
    <w:rsid w:val="007D4A22"/>
    <w:rsid w:val="007D6CC5"/>
    <w:rsid w:val="007D6EB8"/>
    <w:rsid w:val="007E3AAA"/>
    <w:rsid w:val="007E3E79"/>
    <w:rsid w:val="007E55E9"/>
    <w:rsid w:val="007E7866"/>
    <w:rsid w:val="007F1C6D"/>
    <w:rsid w:val="007F4249"/>
    <w:rsid w:val="007F47D5"/>
    <w:rsid w:val="007F523E"/>
    <w:rsid w:val="007F69EB"/>
    <w:rsid w:val="008001A4"/>
    <w:rsid w:val="00800CFD"/>
    <w:rsid w:val="00803228"/>
    <w:rsid w:val="00803E8E"/>
    <w:rsid w:val="00804B9D"/>
    <w:rsid w:val="0080732C"/>
    <w:rsid w:val="00807EC5"/>
    <w:rsid w:val="00811DF1"/>
    <w:rsid w:val="00812E12"/>
    <w:rsid w:val="00813E3F"/>
    <w:rsid w:val="008140F6"/>
    <w:rsid w:val="00814ABE"/>
    <w:rsid w:val="008240DC"/>
    <w:rsid w:val="00825A0E"/>
    <w:rsid w:val="00825FFB"/>
    <w:rsid w:val="00830171"/>
    <w:rsid w:val="0083104C"/>
    <w:rsid w:val="00833A9A"/>
    <w:rsid w:val="00837586"/>
    <w:rsid w:val="00841CE5"/>
    <w:rsid w:val="00841E31"/>
    <w:rsid w:val="00843E08"/>
    <w:rsid w:val="008447EC"/>
    <w:rsid w:val="00851151"/>
    <w:rsid w:val="008516C0"/>
    <w:rsid w:val="00852485"/>
    <w:rsid w:val="00862D7B"/>
    <w:rsid w:val="008644FA"/>
    <w:rsid w:val="00866562"/>
    <w:rsid w:val="008712E1"/>
    <w:rsid w:val="008741B4"/>
    <w:rsid w:val="00880E5F"/>
    <w:rsid w:val="00884808"/>
    <w:rsid w:val="00886903"/>
    <w:rsid w:val="008908CE"/>
    <w:rsid w:val="008927BC"/>
    <w:rsid w:val="00892D5A"/>
    <w:rsid w:val="008936DE"/>
    <w:rsid w:val="008943FF"/>
    <w:rsid w:val="008A234D"/>
    <w:rsid w:val="008B1D8F"/>
    <w:rsid w:val="008B21A6"/>
    <w:rsid w:val="008B2481"/>
    <w:rsid w:val="008B28B7"/>
    <w:rsid w:val="008B2B0F"/>
    <w:rsid w:val="008B3B0F"/>
    <w:rsid w:val="008C0F1B"/>
    <w:rsid w:val="008D1E50"/>
    <w:rsid w:val="008E08D8"/>
    <w:rsid w:val="008F3112"/>
    <w:rsid w:val="008F4BC2"/>
    <w:rsid w:val="008F50C6"/>
    <w:rsid w:val="008F5301"/>
    <w:rsid w:val="008F5393"/>
    <w:rsid w:val="008F5518"/>
    <w:rsid w:val="008F630E"/>
    <w:rsid w:val="008F7C29"/>
    <w:rsid w:val="009028FD"/>
    <w:rsid w:val="00902E00"/>
    <w:rsid w:val="00904F39"/>
    <w:rsid w:val="0091328D"/>
    <w:rsid w:val="009136D1"/>
    <w:rsid w:val="0092345D"/>
    <w:rsid w:val="00923F8B"/>
    <w:rsid w:val="00926F68"/>
    <w:rsid w:val="00927BED"/>
    <w:rsid w:val="00931022"/>
    <w:rsid w:val="0093146D"/>
    <w:rsid w:val="0093405D"/>
    <w:rsid w:val="00936543"/>
    <w:rsid w:val="0094403A"/>
    <w:rsid w:val="00947150"/>
    <w:rsid w:val="009475B5"/>
    <w:rsid w:val="009475D6"/>
    <w:rsid w:val="00950E83"/>
    <w:rsid w:val="009519AA"/>
    <w:rsid w:val="00952D8B"/>
    <w:rsid w:val="009530CA"/>
    <w:rsid w:val="00954390"/>
    <w:rsid w:val="00955BE8"/>
    <w:rsid w:val="00960EA9"/>
    <w:rsid w:val="009615E3"/>
    <w:rsid w:val="009625A5"/>
    <w:rsid w:val="00963C39"/>
    <w:rsid w:val="00967A7F"/>
    <w:rsid w:val="00971A29"/>
    <w:rsid w:val="00971DB7"/>
    <w:rsid w:val="0097239F"/>
    <w:rsid w:val="00975581"/>
    <w:rsid w:val="009763DA"/>
    <w:rsid w:val="00976B06"/>
    <w:rsid w:val="00981BBB"/>
    <w:rsid w:val="00992125"/>
    <w:rsid w:val="009932CD"/>
    <w:rsid w:val="00993F93"/>
    <w:rsid w:val="009A1805"/>
    <w:rsid w:val="009A23FD"/>
    <w:rsid w:val="009A34D4"/>
    <w:rsid w:val="009A3D6F"/>
    <w:rsid w:val="009A76DD"/>
    <w:rsid w:val="009B27D6"/>
    <w:rsid w:val="009B50DE"/>
    <w:rsid w:val="009B5131"/>
    <w:rsid w:val="009B55C2"/>
    <w:rsid w:val="009B6802"/>
    <w:rsid w:val="009B694C"/>
    <w:rsid w:val="009C14E4"/>
    <w:rsid w:val="009C4140"/>
    <w:rsid w:val="009C4DA6"/>
    <w:rsid w:val="009C6D31"/>
    <w:rsid w:val="009D5E89"/>
    <w:rsid w:val="009E48A9"/>
    <w:rsid w:val="009F0E56"/>
    <w:rsid w:val="009F1017"/>
    <w:rsid w:val="009F505B"/>
    <w:rsid w:val="009F5F57"/>
    <w:rsid w:val="00A028FA"/>
    <w:rsid w:val="00A0554D"/>
    <w:rsid w:val="00A063D5"/>
    <w:rsid w:val="00A10969"/>
    <w:rsid w:val="00A13A25"/>
    <w:rsid w:val="00A17BAA"/>
    <w:rsid w:val="00A22090"/>
    <w:rsid w:val="00A22450"/>
    <w:rsid w:val="00A26463"/>
    <w:rsid w:val="00A27D16"/>
    <w:rsid w:val="00A30491"/>
    <w:rsid w:val="00A342BA"/>
    <w:rsid w:val="00A37225"/>
    <w:rsid w:val="00A37742"/>
    <w:rsid w:val="00A405E6"/>
    <w:rsid w:val="00A41A77"/>
    <w:rsid w:val="00A42705"/>
    <w:rsid w:val="00A43019"/>
    <w:rsid w:val="00A43A64"/>
    <w:rsid w:val="00A440DC"/>
    <w:rsid w:val="00A4787D"/>
    <w:rsid w:val="00A52EB9"/>
    <w:rsid w:val="00A56AD8"/>
    <w:rsid w:val="00A63576"/>
    <w:rsid w:val="00A651B5"/>
    <w:rsid w:val="00A65EA9"/>
    <w:rsid w:val="00A70C80"/>
    <w:rsid w:val="00A7681A"/>
    <w:rsid w:val="00A81575"/>
    <w:rsid w:val="00A82C5E"/>
    <w:rsid w:val="00A82E23"/>
    <w:rsid w:val="00A84253"/>
    <w:rsid w:val="00A869EC"/>
    <w:rsid w:val="00A91D05"/>
    <w:rsid w:val="00A94AA5"/>
    <w:rsid w:val="00A95A17"/>
    <w:rsid w:val="00A95B71"/>
    <w:rsid w:val="00A95E4B"/>
    <w:rsid w:val="00A961DE"/>
    <w:rsid w:val="00A971DC"/>
    <w:rsid w:val="00AA4695"/>
    <w:rsid w:val="00AA5A8E"/>
    <w:rsid w:val="00AA6776"/>
    <w:rsid w:val="00AB2DCD"/>
    <w:rsid w:val="00AB7B44"/>
    <w:rsid w:val="00AC164A"/>
    <w:rsid w:val="00AD14E9"/>
    <w:rsid w:val="00AD1EF0"/>
    <w:rsid w:val="00AD2D22"/>
    <w:rsid w:val="00AD3321"/>
    <w:rsid w:val="00AD47D4"/>
    <w:rsid w:val="00AD6682"/>
    <w:rsid w:val="00AD6D53"/>
    <w:rsid w:val="00AD6D8D"/>
    <w:rsid w:val="00AE5786"/>
    <w:rsid w:val="00AE5A53"/>
    <w:rsid w:val="00AE5B39"/>
    <w:rsid w:val="00AE787F"/>
    <w:rsid w:val="00AF0FFF"/>
    <w:rsid w:val="00AF64EE"/>
    <w:rsid w:val="00B01AF3"/>
    <w:rsid w:val="00B0299B"/>
    <w:rsid w:val="00B03B41"/>
    <w:rsid w:val="00B10540"/>
    <w:rsid w:val="00B10716"/>
    <w:rsid w:val="00B11477"/>
    <w:rsid w:val="00B11F14"/>
    <w:rsid w:val="00B1306E"/>
    <w:rsid w:val="00B200FC"/>
    <w:rsid w:val="00B22C43"/>
    <w:rsid w:val="00B254D1"/>
    <w:rsid w:val="00B26387"/>
    <w:rsid w:val="00B314A1"/>
    <w:rsid w:val="00B34B02"/>
    <w:rsid w:val="00B37143"/>
    <w:rsid w:val="00B3737B"/>
    <w:rsid w:val="00B40251"/>
    <w:rsid w:val="00B405DB"/>
    <w:rsid w:val="00B407C2"/>
    <w:rsid w:val="00B52197"/>
    <w:rsid w:val="00B53B1B"/>
    <w:rsid w:val="00B54F47"/>
    <w:rsid w:val="00B5520C"/>
    <w:rsid w:val="00B569AC"/>
    <w:rsid w:val="00B608C0"/>
    <w:rsid w:val="00B60B65"/>
    <w:rsid w:val="00B60FD7"/>
    <w:rsid w:val="00B7089C"/>
    <w:rsid w:val="00B7559F"/>
    <w:rsid w:val="00B761CB"/>
    <w:rsid w:val="00B811D7"/>
    <w:rsid w:val="00B84B03"/>
    <w:rsid w:val="00B91A5F"/>
    <w:rsid w:val="00B929C6"/>
    <w:rsid w:val="00B938E1"/>
    <w:rsid w:val="00B94E7C"/>
    <w:rsid w:val="00B95EE3"/>
    <w:rsid w:val="00B97D26"/>
    <w:rsid w:val="00B97F21"/>
    <w:rsid w:val="00BA000D"/>
    <w:rsid w:val="00BA0619"/>
    <w:rsid w:val="00BA0D60"/>
    <w:rsid w:val="00BA1D95"/>
    <w:rsid w:val="00BA1F8C"/>
    <w:rsid w:val="00BA2F43"/>
    <w:rsid w:val="00BA3C1E"/>
    <w:rsid w:val="00BA6E17"/>
    <w:rsid w:val="00BB3AF5"/>
    <w:rsid w:val="00BB5296"/>
    <w:rsid w:val="00BC730A"/>
    <w:rsid w:val="00BD35CC"/>
    <w:rsid w:val="00BD3972"/>
    <w:rsid w:val="00BD57C1"/>
    <w:rsid w:val="00BD64D1"/>
    <w:rsid w:val="00BD6B8E"/>
    <w:rsid w:val="00BD7026"/>
    <w:rsid w:val="00BE09C6"/>
    <w:rsid w:val="00BE3378"/>
    <w:rsid w:val="00BE3C2A"/>
    <w:rsid w:val="00BE4022"/>
    <w:rsid w:val="00BE7175"/>
    <w:rsid w:val="00BF007E"/>
    <w:rsid w:val="00BF324E"/>
    <w:rsid w:val="00BF4711"/>
    <w:rsid w:val="00C00354"/>
    <w:rsid w:val="00C004CB"/>
    <w:rsid w:val="00C0394C"/>
    <w:rsid w:val="00C05E2B"/>
    <w:rsid w:val="00C07C96"/>
    <w:rsid w:val="00C10225"/>
    <w:rsid w:val="00C126A1"/>
    <w:rsid w:val="00C13BF5"/>
    <w:rsid w:val="00C16E4E"/>
    <w:rsid w:val="00C21419"/>
    <w:rsid w:val="00C23AAB"/>
    <w:rsid w:val="00C2433E"/>
    <w:rsid w:val="00C25ABB"/>
    <w:rsid w:val="00C317ED"/>
    <w:rsid w:val="00C3239D"/>
    <w:rsid w:val="00C365F2"/>
    <w:rsid w:val="00C41FC3"/>
    <w:rsid w:val="00C44613"/>
    <w:rsid w:val="00C44B0D"/>
    <w:rsid w:val="00C463F6"/>
    <w:rsid w:val="00C47005"/>
    <w:rsid w:val="00C52811"/>
    <w:rsid w:val="00C5298D"/>
    <w:rsid w:val="00C52D41"/>
    <w:rsid w:val="00C65674"/>
    <w:rsid w:val="00C678BB"/>
    <w:rsid w:val="00C71BC0"/>
    <w:rsid w:val="00C720AD"/>
    <w:rsid w:val="00C72858"/>
    <w:rsid w:val="00C73179"/>
    <w:rsid w:val="00C7444E"/>
    <w:rsid w:val="00C77E38"/>
    <w:rsid w:val="00C82860"/>
    <w:rsid w:val="00C843A5"/>
    <w:rsid w:val="00C92389"/>
    <w:rsid w:val="00C9286F"/>
    <w:rsid w:val="00C96823"/>
    <w:rsid w:val="00C97257"/>
    <w:rsid w:val="00CA5696"/>
    <w:rsid w:val="00CB0A90"/>
    <w:rsid w:val="00CB57B4"/>
    <w:rsid w:val="00CC0ECE"/>
    <w:rsid w:val="00CC1FD3"/>
    <w:rsid w:val="00CC1FFA"/>
    <w:rsid w:val="00CC403C"/>
    <w:rsid w:val="00CD2B7F"/>
    <w:rsid w:val="00CD3361"/>
    <w:rsid w:val="00CD6561"/>
    <w:rsid w:val="00CD6E18"/>
    <w:rsid w:val="00CD7E12"/>
    <w:rsid w:val="00CE0166"/>
    <w:rsid w:val="00CE0473"/>
    <w:rsid w:val="00CE3D9D"/>
    <w:rsid w:val="00CE4181"/>
    <w:rsid w:val="00CE5AC9"/>
    <w:rsid w:val="00CE6DBB"/>
    <w:rsid w:val="00CF2DF8"/>
    <w:rsid w:val="00CF6A29"/>
    <w:rsid w:val="00D00B1A"/>
    <w:rsid w:val="00D0154E"/>
    <w:rsid w:val="00D04B00"/>
    <w:rsid w:val="00D06F64"/>
    <w:rsid w:val="00D10764"/>
    <w:rsid w:val="00D1267B"/>
    <w:rsid w:val="00D148FD"/>
    <w:rsid w:val="00D157FB"/>
    <w:rsid w:val="00D241C9"/>
    <w:rsid w:val="00D26143"/>
    <w:rsid w:val="00D264DF"/>
    <w:rsid w:val="00D26B8F"/>
    <w:rsid w:val="00D31AF1"/>
    <w:rsid w:val="00D345B4"/>
    <w:rsid w:val="00D35A5F"/>
    <w:rsid w:val="00D411C9"/>
    <w:rsid w:val="00D419F5"/>
    <w:rsid w:val="00D424D8"/>
    <w:rsid w:val="00D4412A"/>
    <w:rsid w:val="00D4505C"/>
    <w:rsid w:val="00D451AE"/>
    <w:rsid w:val="00D46363"/>
    <w:rsid w:val="00D473C0"/>
    <w:rsid w:val="00D47C3C"/>
    <w:rsid w:val="00D5002C"/>
    <w:rsid w:val="00D50D0E"/>
    <w:rsid w:val="00D552CD"/>
    <w:rsid w:val="00D557BB"/>
    <w:rsid w:val="00D56481"/>
    <w:rsid w:val="00D5782B"/>
    <w:rsid w:val="00D6424F"/>
    <w:rsid w:val="00D657E5"/>
    <w:rsid w:val="00D65E82"/>
    <w:rsid w:val="00D66780"/>
    <w:rsid w:val="00D67223"/>
    <w:rsid w:val="00D67395"/>
    <w:rsid w:val="00D70707"/>
    <w:rsid w:val="00D721FA"/>
    <w:rsid w:val="00D72247"/>
    <w:rsid w:val="00D76F27"/>
    <w:rsid w:val="00D77133"/>
    <w:rsid w:val="00D80B2E"/>
    <w:rsid w:val="00D80F26"/>
    <w:rsid w:val="00D81929"/>
    <w:rsid w:val="00D81BDD"/>
    <w:rsid w:val="00D82618"/>
    <w:rsid w:val="00D8376F"/>
    <w:rsid w:val="00D84B66"/>
    <w:rsid w:val="00D85DDA"/>
    <w:rsid w:val="00D90153"/>
    <w:rsid w:val="00D91A76"/>
    <w:rsid w:val="00D91CBF"/>
    <w:rsid w:val="00D94716"/>
    <w:rsid w:val="00D967B6"/>
    <w:rsid w:val="00DA0831"/>
    <w:rsid w:val="00DA263D"/>
    <w:rsid w:val="00DA4AA9"/>
    <w:rsid w:val="00DA54AE"/>
    <w:rsid w:val="00DB2C6E"/>
    <w:rsid w:val="00DB3582"/>
    <w:rsid w:val="00DB43F2"/>
    <w:rsid w:val="00DB4CAA"/>
    <w:rsid w:val="00DC18D7"/>
    <w:rsid w:val="00DC2383"/>
    <w:rsid w:val="00DC6B56"/>
    <w:rsid w:val="00DC7A86"/>
    <w:rsid w:val="00DD0907"/>
    <w:rsid w:val="00DD1A3E"/>
    <w:rsid w:val="00DD22BD"/>
    <w:rsid w:val="00DD3A37"/>
    <w:rsid w:val="00DD43B1"/>
    <w:rsid w:val="00DD52A0"/>
    <w:rsid w:val="00DD57DA"/>
    <w:rsid w:val="00DE0E8C"/>
    <w:rsid w:val="00DE14EF"/>
    <w:rsid w:val="00DE16CB"/>
    <w:rsid w:val="00DE5004"/>
    <w:rsid w:val="00DE75F7"/>
    <w:rsid w:val="00DF0343"/>
    <w:rsid w:val="00DF041C"/>
    <w:rsid w:val="00DF1A24"/>
    <w:rsid w:val="00DF2DD1"/>
    <w:rsid w:val="00DF75FF"/>
    <w:rsid w:val="00DF7E65"/>
    <w:rsid w:val="00E04978"/>
    <w:rsid w:val="00E04C3B"/>
    <w:rsid w:val="00E11A95"/>
    <w:rsid w:val="00E12290"/>
    <w:rsid w:val="00E17E62"/>
    <w:rsid w:val="00E206F0"/>
    <w:rsid w:val="00E20E09"/>
    <w:rsid w:val="00E213AE"/>
    <w:rsid w:val="00E24758"/>
    <w:rsid w:val="00E30EFF"/>
    <w:rsid w:val="00E3212C"/>
    <w:rsid w:val="00E348A5"/>
    <w:rsid w:val="00E36AB3"/>
    <w:rsid w:val="00E42505"/>
    <w:rsid w:val="00E43039"/>
    <w:rsid w:val="00E47A46"/>
    <w:rsid w:val="00E50812"/>
    <w:rsid w:val="00E516E2"/>
    <w:rsid w:val="00E52A38"/>
    <w:rsid w:val="00E55839"/>
    <w:rsid w:val="00E558D7"/>
    <w:rsid w:val="00E55E21"/>
    <w:rsid w:val="00E60E8D"/>
    <w:rsid w:val="00E610E1"/>
    <w:rsid w:val="00E61741"/>
    <w:rsid w:val="00E622D1"/>
    <w:rsid w:val="00E63D8B"/>
    <w:rsid w:val="00E67247"/>
    <w:rsid w:val="00E67FBD"/>
    <w:rsid w:val="00E7054A"/>
    <w:rsid w:val="00E713D9"/>
    <w:rsid w:val="00E77202"/>
    <w:rsid w:val="00E82F16"/>
    <w:rsid w:val="00E83890"/>
    <w:rsid w:val="00E852B3"/>
    <w:rsid w:val="00E87AEF"/>
    <w:rsid w:val="00E90C45"/>
    <w:rsid w:val="00E92077"/>
    <w:rsid w:val="00E93AB7"/>
    <w:rsid w:val="00E943A6"/>
    <w:rsid w:val="00E96B5A"/>
    <w:rsid w:val="00EA0941"/>
    <w:rsid w:val="00EA397A"/>
    <w:rsid w:val="00EA3A96"/>
    <w:rsid w:val="00EA3B64"/>
    <w:rsid w:val="00EB0CA6"/>
    <w:rsid w:val="00EB371F"/>
    <w:rsid w:val="00EB3931"/>
    <w:rsid w:val="00EB6A68"/>
    <w:rsid w:val="00EC7054"/>
    <w:rsid w:val="00ED0F0F"/>
    <w:rsid w:val="00ED3A77"/>
    <w:rsid w:val="00ED44F1"/>
    <w:rsid w:val="00ED4F1A"/>
    <w:rsid w:val="00ED5D6D"/>
    <w:rsid w:val="00ED7121"/>
    <w:rsid w:val="00EE06D4"/>
    <w:rsid w:val="00EE2317"/>
    <w:rsid w:val="00EE48D9"/>
    <w:rsid w:val="00EE48F5"/>
    <w:rsid w:val="00EE5B50"/>
    <w:rsid w:val="00EE77F1"/>
    <w:rsid w:val="00EF04CE"/>
    <w:rsid w:val="00EF2539"/>
    <w:rsid w:val="00EF3993"/>
    <w:rsid w:val="00EF6CC1"/>
    <w:rsid w:val="00F00CA2"/>
    <w:rsid w:val="00F02613"/>
    <w:rsid w:val="00F06521"/>
    <w:rsid w:val="00F20320"/>
    <w:rsid w:val="00F23558"/>
    <w:rsid w:val="00F23853"/>
    <w:rsid w:val="00F253C0"/>
    <w:rsid w:val="00F25A00"/>
    <w:rsid w:val="00F27EE3"/>
    <w:rsid w:val="00F33338"/>
    <w:rsid w:val="00F36A03"/>
    <w:rsid w:val="00F37E3C"/>
    <w:rsid w:val="00F426C5"/>
    <w:rsid w:val="00F42AC8"/>
    <w:rsid w:val="00F4770F"/>
    <w:rsid w:val="00F505E1"/>
    <w:rsid w:val="00F51B94"/>
    <w:rsid w:val="00F57B82"/>
    <w:rsid w:val="00F61645"/>
    <w:rsid w:val="00F6188C"/>
    <w:rsid w:val="00F627FF"/>
    <w:rsid w:val="00F63ACA"/>
    <w:rsid w:val="00F703F9"/>
    <w:rsid w:val="00F7151A"/>
    <w:rsid w:val="00F73AAC"/>
    <w:rsid w:val="00F76740"/>
    <w:rsid w:val="00F80E32"/>
    <w:rsid w:val="00F8143A"/>
    <w:rsid w:val="00F826A9"/>
    <w:rsid w:val="00F85E2C"/>
    <w:rsid w:val="00F86905"/>
    <w:rsid w:val="00F87F5E"/>
    <w:rsid w:val="00F9479C"/>
    <w:rsid w:val="00F957D7"/>
    <w:rsid w:val="00F9679E"/>
    <w:rsid w:val="00FA0C69"/>
    <w:rsid w:val="00FA1AFF"/>
    <w:rsid w:val="00FA5A3F"/>
    <w:rsid w:val="00FA5C9A"/>
    <w:rsid w:val="00FA6C99"/>
    <w:rsid w:val="00FB3195"/>
    <w:rsid w:val="00FB5B19"/>
    <w:rsid w:val="00FB6524"/>
    <w:rsid w:val="00FC081E"/>
    <w:rsid w:val="00FC0AFC"/>
    <w:rsid w:val="00FC1BE0"/>
    <w:rsid w:val="00FC2A0D"/>
    <w:rsid w:val="00FC50CB"/>
    <w:rsid w:val="00FD031E"/>
    <w:rsid w:val="00FD074E"/>
    <w:rsid w:val="00FD189C"/>
    <w:rsid w:val="00FD39E3"/>
    <w:rsid w:val="00FD428C"/>
    <w:rsid w:val="00FD4408"/>
    <w:rsid w:val="00FD5392"/>
    <w:rsid w:val="00FD5975"/>
    <w:rsid w:val="00FD723D"/>
    <w:rsid w:val="00FE0B16"/>
    <w:rsid w:val="00FE0E84"/>
    <w:rsid w:val="00FF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39"/>
    <w:pPr>
      <w:ind w:left="714" w:hanging="357"/>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07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9415-6201-439D-A859-05788C5B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11</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МЕДИЦИНСКИ ФАКУЛТЕТ УНИВЕРЗИТЕТА У НИШУ</vt:lpstr>
    </vt:vector>
  </TitlesOfParts>
  <Company>Hewlett-Packard Company</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МЕДИЦИНСКИ ФАКУЛТЕТ УНИВЕРЗИТЕТА У НИШУ</dc:title>
  <dc:creator>suncica stankovic</dc:creator>
  <cp:lastModifiedBy>Mirjana</cp:lastModifiedBy>
  <cp:revision>8</cp:revision>
  <dcterms:created xsi:type="dcterms:W3CDTF">2016-03-24T07:41:00Z</dcterms:created>
  <dcterms:modified xsi:type="dcterms:W3CDTF">2016-03-24T11:55:00Z</dcterms:modified>
</cp:coreProperties>
</file>