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892A2B" w:rsidR="00864926" w:rsidRPr="00B54668" w:rsidRDefault="006143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F464C2A" w:rsidR="00864926" w:rsidRPr="00B54668" w:rsidRDefault="003E6F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8624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8624B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8624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AF3001E" w:rsidR="00E1222F" w:rsidRPr="004E562D" w:rsidRDefault="008624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3E47" w14:textId="77777777" w:rsidR="008624B1" w:rsidRDefault="008624B1" w:rsidP="00864926">
      <w:pPr>
        <w:spacing w:after="0" w:line="240" w:lineRule="auto"/>
      </w:pPr>
      <w:r>
        <w:separator/>
      </w:r>
    </w:p>
  </w:endnote>
  <w:endnote w:type="continuationSeparator" w:id="0">
    <w:p w14:paraId="4D94D02B" w14:textId="77777777" w:rsidR="008624B1" w:rsidRDefault="008624B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D9DF" w14:textId="77777777" w:rsidR="008624B1" w:rsidRDefault="008624B1" w:rsidP="00864926">
      <w:pPr>
        <w:spacing w:after="0" w:line="240" w:lineRule="auto"/>
      </w:pPr>
      <w:r>
        <w:separator/>
      </w:r>
    </w:p>
  </w:footnote>
  <w:footnote w:type="continuationSeparator" w:id="0">
    <w:p w14:paraId="7A9DB0F5" w14:textId="77777777" w:rsidR="008624B1" w:rsidRDefault="008624B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E6F15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404F"/>
    <w:rsid w:val="00603117"/>
    <w:rsid w:val="00614378"/>
    <w:rsid w:val="0069043C"/>
    <w:rsid w:val="006E40AE"/>
    <w:rsid w:val="006F647C"/>
    <w:rsid w:val="00783C57"/>
    <w:rsid w:val="00792CB4"/>
    <w:rsid w:val="008624B1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E624-BA80-4DEC-93D9-67745736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2016-04-25T13:20:00Z</dcterms:modified>
</cp:coreProperties>
</file>