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8C8C7E" w14:textId="77777777" w:rsidR="00E71A0B" w:rsidRPr="00B54668" w:rsidRDefault="00E71A0B" w:rsidP="00E71A0B">
      <w:pPr>
        <w:spacing w:after="0"/>
        <w:ind w:left="1089"/>
        <w:rPr>
          <w:rFonts w:ascii="Candara" w:hAnsi="Candara"/>
        </w:rPr>
      </w:pPr>
    </w:p>
    <w:tbl>
      <w:tblPr>
        <w:tblStyle w:val="TableGrid"/>
        <w:tblW w:w="10440" w:type="dxa"/>
        <w:tblInd w:w="-432" w:type="dxa"/>
        <w:tblLook w:val="04A0" w:firstRow="1" w:lastRow="0" w:firstColumn="1" w:lastColumn="0" w:noHBand="0" w:noVBand="1"/>
      </w:tblPr>
      <w:tblGrid>
        <w:gridCol w:w="2550"/>
        <w:gridCol w:w="1251"/>
        <w:gridCol w:w="324"/>
        <w:gridCol w:w="261"/>
        <w:gridCol w:w="851"/>
        <w:gridCol w:w="2143"/>
        <w:gridCol w:w="3060"/>
      </w:tblGrid>
      <w:tr w:rsidR="00CD17F1" w:rsidRPr="00B54668" w14:paraId="158F0B29" w14:textId="77777777" w:rsidTr="00406F80">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14:paraId="02CBFCFC" w14:textId="77777777" w:rsidR="00CD17F1" w:rsidRDefault="00CD17F1" w:rsidP="00406F80">
            <w:pPr>
              <w:spacing w:line="240" w:lineRule="auto"/>
              <w:jc w:val="left"/>
              <w:rPr>
                <w:rFonts w:ascii="Candara" w:hAnsi="Candara"/>
                <w:b/>
                <w:sz w:val="36"/>
                <w:szCs w:val="36"/>
              </w:rPr>
            </w:pPr>
            <w:r w:rsidRPr="00CA6D81">
              <w:rPr>
                <w:noProof/>
                <w:lang w:val="en-US"/>
              </w:rPr>
              <w:drawing>
                <wp:inline distT="0" distB="0" distL="0" distR="0" wp14:anchorId="601E52FA" wp14:editId="7A6E6E7E">
                  <wp:extent cx="552450" cy="5494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1892" cy="548860"/>
                          </a:xfrm>
                          <a:prstGeom prst="rect">
                            <a:avLst/>
                          </a:prstGeom>
                          <a:noFill/>
                          <a:ln>
                            <a:noFill/>
                          </a:ln>
                        </pic:spPr>
                      </pic:pic>
                    </a:graphicData>
                  </a:graphic>
                </wp:inline>
              </w:drawing>
            </w:r>
            <w:r>
              <w:rPr>
                <w:rFonts w:ascii="Candara" w:hAnsi="Candara"/>
                <w:b/>
                <w:sz w:val="36"/>
                <w:szCs w:val="36"/>
              </w:rPr>
              <w:t xml:space="preserve">                         UNIVERSITY OF NIŠ</w:t>
            </w:r>
          </w:p>
          <w:p w14:paraId="129C69AF" w14:textId="3476130C" w:rsidR="006E40AE" w:rsidRPr="00B54668" w:rsidRDefault="006E40AE" w:rsidP="00406F80">
            <w:pPr>
              <w:spacing w:line="240" w:lineRule="auto"/>
              <w:jc w:val="left"/>
              <w:rPr>
                <w:rFonts w:ascii="Candara" w:hAnsi="Candara"/>
              </w:rPr>
            </w:pPr>
          </w:p>
        </w:tc>
      </w:tr>
      <w:tr w:rsidR="00CD17F1" w:rsidRPr="00B54668" w14:paraId="2B4ED026" w14:textId="77777777" w:rsidTr="00E47B95">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70B6C629" w14:textId="36F01670" w:rsidR="00CD17F1" w:rsidRPr="00B54668" w:rsidRDefault="00CD17F1" w:rsidP="00406F80">
            <w:pPr>
              <w:spacing w:line="240" w:lineRule="auto"/>
              <w:contextualSpacing/>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2EDD0011" w14:textId="1E86F63C"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r w:rsidRPr="00E47B95">
              <w:rPr>
                <w:rFonts w:ascii="Candara" w:hAnsi="Candara"/>
                <w:b/>
                <w:color w:val="548DD4" w:themeColor="text2" w:themeTint="99"/>
                <w:sz w:val="36"/>
                <w:szCs w:val="36"/>
              </w:rPr>
              <w:t xml:space="preserve">               </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14:paraId="6F5858AD" w14:textId="3C1E832F" w:rsidR="00CD17F1" w:rsidRPr="00B54668" w:rsidRDefault="002979FF">
            <w:pPr>
              <w:suppressAutoHyphens w:val="0"/>
              <w:spacing w:after="200" w:line="276" w:lineRule="auto"/>
              <w:jc w:val="left"/>
              <w:rPr>
                <w:rFonts w:ascii="Candara" w:hAnsi="Candara"/>
              </w:rPr>
            </w:pPr>
            <w:r>
              <w:rPr>
                <w:rFonts w:ascii="Candara" w:hAnsi="Candara"/>
              </w:rPr>
              <w:t>Faculty of Economics</w:t>
            </w:r>
          </w:p>
        </w:tc>
      </w:tr>
      <w:tr w:rsidR="009906EA" w:rsidRPr="00B54668" w14:paraId="06C24D4F" w14:textId="77777777" w:rsidTr="00E857F8">
        <w:trPr>
          <w:trHeight w:val="529"/>
        </w:trPr>
        <w:tc>
          <w:tcPr>
            <w:tcW w:w="10440" w:type="dxa"/>
            <w:gridSpan w:val="7"/>
            <w:tcBorders>
              <w:top w:val="double" w:sz="4" w:space="0" w:color="auto"/>
              <w:bottom w:val="single" w:sz="4" w:space="0" w:color="auto"/>
            </w:tcBorders>
            <w:shd w:val="clear" w:color="auto" w:fill="B8CCE4" w:themeFill="accent1" w:themeFillTint="66"/>
            <w:vAlign w:val="center"/>
          </w:tcPr>
          <w:p w14:paraId="71272BA5" w14:textId="77777777"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14:paraId="6849CB2D" w14:textId="77777777" w:rsidTr="00CA6D81">
        <w:trPr>
          <w:trHeight w:val="562"/>
        </w:trPr>
        <w:tc>
          <w:tcPr>
            <w:tcW w:w="4386" w:type="dxa"/>
            <w:gridSpan w:val="4"/>
            <w:shd w:val="clear" w:color="auto" w:fill="auto"/>
            <w:vAlign w:val="center"/>
          </w:tcPr>
          <w:p w14:paraId="671C869F" w14:textId="22CA119A" w:rsidR="00864926" w:rsidRPr="00B54668" w:rsidRDefault="00864926" w:rsidP="006F647C">
            <w:pPr>
              <w:spacing w:line="240" w:lineRule="auto"/>
              <w:contextualSpacing/>
              <w:jc w:val="left"/>
              <w:rPr>
                <w:rFonts w:ascii="Candara" w:hAnsi="Candara"/>
              </w:rPr>
            </w:pPr>
            <w:r w:rsidRPr="00B54668">
              <w:rPr>
                <w:rFonts w:ascii="Candara" w:hAnsi="Candara"/>
              </w:rPr>
              <w:t xml:space="preserve">Study program </w:t>
            </w:r>
          </w:p>
        </w:tc>
        <w:tc>
          <w:tcPr>
            <w:tcW w:w="6054" w:type="dxa"/>
            <w:gridSpan w:val="3"/>
            <w:shd w:val="clear" w:color="auto" w:fill="auto"/>
            <w:vAlign w:val="center"/>
          </w:tcPr>
          <w:p w14:paraId="4C656112" w14:textId="04561A43" w:rsidR="00864926" w:rsidRPr="00B54668" w:rsidRDefault="00730E88" w:rsidP="00E857F8">
            <w:pPr>
              <w:spacing w:line="240" w:lineRule="auto"/>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Accounting, Auditing and Financial Management</w:t>
            </w:r>
          </w:p>
        </w:tc>
      </w:tr>
      <w:tr w:rsidR="00864926" w:rsidRPr="00B54668" w14:paraId="5B0C776F" w14:textId="77777777" w:rsidTr="00CA6D81">
        <w:trPr>
          <w:trHeight w:val="562"/>
        </w:trPr>
        <w:tc>
          <w:tcPr>
            <w:tcW w:w="4386" w:type="dxa"/>
            <w:gridSpan w:val="4"/>
            <w:vAlign w:val="center"/>
          </w:tcPr>
          <w:p w14:paraId="72045CCE" w14:textId="446CFB4F" w:rsidR="00864926" w:rsidRPr="00B54668" w:rsidRDefault="00B50491" w:rsidP="00B50491">
            <w:pPr>
              <w:spacing w:line="240" w:lineRule="auto"/>
              <w:contextualSpacing/>
              <w:jc w:val="left"/>
              <w:rPr>
                <w:rFonts w:ascii="Candara" w:hAnsi="Candara"/>
              </w:rPr>
            </w:pPr>
            <w:r>
              <w:rPr>
                <w:rFonts w:ascii="Candara" w:hAnsi="Candara"/>
              </w:rPr>
              <w:t>Study Module  (if applicable)</w:t>
            </w:r>
          </w:p>
        </w:tc>
        <w:tc>
          <w:tcPr>
            <w:tcW w:w="6054" w:type="dxa"/>
            <w:gridSpan w:val="3"/>
            <w:vAlign w:val="center"/>
          </w:tcPr>
          <w:p w14:paraId="2C693469" w14:textId="763A2253" w:rsidR="00864926" w:rsidRPr="00B54668" w:rsidRDefault="00864926" w:rsidP="00E857F8">
            <w:pPr>
              <w:spacing w:line="240" w:lineRule="auto"/>
              <w:contextualSpacing/>
              <w:jc w:val="left"/>
              <w:rPr>
                <w:rFonts w:ascii="Candara" w:hAnsi="Candara"/>
              </w:rPr>
            </w:pPr>
          </w:p>
        </w:tc>
      </w:tr>
      <w:tr w:rsidR="00B50491" w:rsidRPr="00B54668" w14:paraId="073B0617" w14:textId="77777777" w:rsidTr="00CA6D81">
        <w:trPr>
          <w:trHeight w:val="562"/>
        </w:trPr>
        <w:tc>
          <w:tcPr>
            <w:tcW w:w="4386" w:type="dxa"/>
            <w:gridSpan w:val="4"/>
            <w:vAlign w:val="center"/>
          </w:tcPr>
          <w:p w14:paraId="44B785F6" w14:textId="4DB218C4" w:rsidR="00B50491" w:rsidRPr="00B54668" w:rsidRDefault="00B50491" w:rsidP="00C63234">
            <w:pPr>
              <w:spacing w:line="240" w:lineRule="auto"/>
              <w:contextualSpacing/>
              <w:jc w:val="left"/>
              <w:rPr>
                <w:rFonts w:ascii="Candara" w:hAnsi="Candara"/>
              </w:rPr>
            </w:pPr>
            <w:r>
              <w:rPr>
                <w:rFonts w:ascii="Candara" w:hAnsi="Candara"/>
              </w:rPr>
              <w:t>Course title</w:t>
            </w:r>
          </w:p>
        </w:tc>
        <w:tc>
          <w:tcPr>
            <w:tcW w:w="6054" w:type="dxa"/>
            <w:gridSpan w:val="3"/>
            <w:vAlign w:val="center"/>
          </w:tcPr>
          <w:p w14:paraId="4F9AF878" w14:textId="4509576E" w:rsidR="00B50491" w:rsidRPr="00B54668" w:rsidRDefault="002979FF" w:rsidP="00E857F8">
            <w:pPr>
              <w:spacing w:line="240" w:lineRule="auto"/>
              <w:contextualSpacing/>
              <w:jc w:val="left"/>
              <w:rPr>
                <w:rFonts w:ascii="Candara" w:hAnsi="Candara"/>
              </w:rPr>
            </w:pPr>
            <w:r>
              <w:rPr>
                <w:rFonts w:ascii="Candara" w:hAnsi="Candara"/>
              </w:rPr>
              <w:t>Economic Policy</w:t>
            </w:r>
          </w:p>
        </w:tc>
      </w:tr>
      <w:tr w:rsidR="006F647C" w:rsidRPr="00B54668" w14:paraId="4749D6A1" w14:textId="00142E56" w:rsidTr="00AA455C">
        <w:trPr>
          <w:trHeight w:val="562"/>
        </w:trPr>
        <w:tc>
          <w:tcPr>
            <w:tcW w:w="4386" w:type="dxa"/>
            <w:gridSpan w:val="4"/>
            <w:vAlign w:val="center"/>
          </w:tcPr>
          <w:p w14:paraId="084ECE9F" w14:textId="78167FA8" w:rsidR="006F647C" w:rsidRPr="00B54668" w:rsidRDefault="006F647C" w:rsidP="00406F80">
            <w:pPr>
              <w:spacing w:line="240" w:lineRule="auto"/>
              <w:contextualSpacing/>
              <w:jc w:val="left"/>
              <w:rPr>
                <w:rFonts w:ascii="Candara" w:hAnsi="Candara"/>
              </w:rPr>
            </w:pPr>
            <w:r>
              <w:rPr>
                <w:rFonts w:ascii="Candara" w:hAnsi="Candara"/>
              </w:rPr>
              <w:t>Level of study</w:t>
            </w:r>
          </w:p>
        </w:tc>
        <w:tc>
          <w:tcPr>
            <w:tcW w:w="6054" w:type="dxa"/>
            <w:gridSpan w:val="3"/>
            <w:vAlign w:val="center"/>
          </w:tcPr>
          <w:p w14:paraId="21423E69" w14:textId="5032EEF7" w:rsidR="006F647C" w:rsidRPr="00B54668" w:rsidRDefault="000427C8" w:rsidP="00E857F8">
            <w:pPr>
              <w:spacing w:line="240" w:lineRule="auto"/>
              <w:contextualSpacing/>
              <w:jc w:val="left"/>
              <w:rPr>
                <w:rFonts w:ascii="Candara" w:hAnsi="Candara"/>
              </w:rPr>
            </w:pPr>
            <w:sdt>
              <w:sdtPr>
                <w:rPr>
                  <w:rFonts w:ascii="Candara" w:hAnsi="Candara"/>
                </w:rPr>
                <w:id w:val="-503286888"/>
                <w14:checkbox>
                  <w14:checked w14:val="1"/>
                  <w14:checkedState w14:val="2612" w14:font="MS Gothic"/>
                  <w14:uncheckedState w14:val="2610" w14:font="MS Gothic"/>
                </w14:checkbox>
              </w:sdtPr>
              <w:sdtEndPr/>
              <w:sdtContent>
                <w:r w:rsidR="002979FF">
                  <w:rPr>
                    <w:rFonts w:ascii="MS Gothic" w:eastAsia="MS Gothic" w:hAnsi="MS Gothic" w:hint="eastAsia"/>
                  </w:rPr>
                  <w:t>☒</w:t>
                </w:r>
              </w:sdtContent>
            </w:sdt>
            <w:r w:rsidR="00E5013A">
              <w:rPr>
                <w:rFonts w:ascii="Candara" w:hAnsi="Candara"/>
              </w:rPr>
              <w:t xml:space="preserve">Bachelor               </w:t>
            </w:r>
            <w:sdt>
              <w:sdtPr>
                <w:rPr>
                  <w:rFonts w:ascii="Candara" w:hAnsi="Candara"/>
                </w:rPr>
                <w:id w:val="-2074409764"/>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Master’s                   </w:t>
            </w:r>
            <w:sdt>
              <w:sdtPr>
                <w:rPr>
                  <w:rFonts w:ascii="Candara" w:hAnsi="Candara"/>
                </w:rPr>
                <w:id w:val="-848254186"/>
                <w14:checkbox>
                  <w14:checked w14:val="0"/>
                  <w14:checkedState w14:val="2612" w14:font="MS Gothic"/>
                  <w14:uncheckedState w14:val="2610" w14:font="MS Gothic"/>
                </w14:checkbox>
              </w:sdtPr>
              <w:sdtEndPr/>
              <w:sdtContent>
                <w:r w:rsidR="00E5013A">
                  <w:rPr>
                    <w:rFonts w:ascii="MS Gothic" w:eastAsia="MS Gothic" w:hAnsi="MS Gothic" w:hint="eastAsia"/>
                  </w:rPr>
                  <w:t>☐</w:t>
                </w:r>
              </w:sdtContent>
            </w:sdt>
            <w:r w:rsidR="00E5013A">
              <w:rPr>
                <w:rFonts w:ascii="Candara" w:hAnsi="Candara"/>
              </w:rPr>
              <w:t xml:space="preserve"> Doctoral</w:t>
            </w:r>
          </w:p>
        </w:tc>
      </w:tr>
      <w:tr w:rsidR="00CD17F1" w:rsidRPr="00B54668" w14:paraId="0A522C9B" w14:textId="078A1A42" w:rsidTr="0073421A">
        <w:trPr>
          <w:trHeight w:val="562"/>
        </w:trPr>
        <w:tc>
          <w:tcPr>
            <w:tcW w:w="4386" w:type="dxa"/>
            <w:gridSpan w:val="4"/>
            <w:vAlign w:val="center"/>
          </w:tcPr>
          <w:p w14:paraId="76BBAEE2" w14:textId="19C1065A" w:rsidR="00CD17F1" w:rsidRPr="00B54668" w:rsidRDefault="00CD17F1">
            <w:pPr>
              <w:spacing w:line="240" w:lineRule="auto"/>
              <w:contextualSpacing/>
              <w:jc w:val="left"/>
              <w:rPr>
                <w:rFonts w:ascii="Candara" w:hAnsi="Candara"/>
              </w:rPr>
            </w:pPr>
            <w:r>
              <w:rPr>
                <w:rFonts w:ascii="Candara" w:hAnsi="Candara"/>
              </w:rPr>
              <w:t>Type of course</w:t>
            </w:r>
          </w:p>
        </w:tc>
        <w:tc>
          <w:tcPr>
            <w:tcW w:w="6054" w:type="dxa"/>
            <w:gridSpan w:val="3"/>
            <w:vAlign w:val="center"/>
          </w:tcPr>
          <w:p w14:paraId="581E09D3" w14:textId="0861A6F6" w:rsidR="00CD17F1" w:rsidRPr="00B54668" w:rsidRDefault="000427C8" w:rsidP="0069043C">
            <w:pPr>
              <w:spacing w:line="240" w:lineRule="auto"/>
              <w:contextualSpacing/>
              <w:jc w:val="left"/>
              <w:rPr>
                <w:rFonts w:ascii="Candara" w:hAnsi="Candara"/>
              </w:rPr>
            </w:pPr>
            <w:sdt>
              <w:sdtPr>
                <w:rPr>
                  <w:rFonts w:ascii="Candara" w:hAnsi="Candara"/>
                </w:rPr>
                <w:id w:val="485128928"/>
                <w14:checkbox>
                  <w14:checked w14:val="1"/>
                  <w14:checkedState w14:val="2612" w14:font="MS Gothic"/>
                  <w14:uncheckedState w14:val="2610" w14:font="MS Gothic"/>
                </w14:checkbox>
              </w:sdtPr>
              <w:sdtEndPr/>
              <w:sdtContent>
                <w:r w:rsidR="002979FF">
                  <w:rPr>
                    <w:rFonts w:ascii="MS Gothic" w:eastAsia="MS Gothic" w:hAnsi="MS Gothic" w:hint="eastAsia"/>
                  </w:rPr>
                  <w:t>☒</w:t>
                </w:r>
              </w:sdtContent>
            </w:sdt>
            <w:r w:rsidR="0069043C">
              <w:rPr>
                <w:rFonts w:ascii="Candara" w:hAnsi="Candara"/>
              </w:rPr>
              <w:t xml:space="preserve"> Obligatory</w:t>
            </w:r>
            <w:r w:rsidR="00406F80">
              <w:rPr>
                <w:rFonts w:ascii="Candara" w:hAnsi="Candara"/>
              </w:rPr>
              <w:t xml:space="preserve">                 </w:t>
            </w:r>
            <w:sdt>
              <w:sdtPr>
                <w:rPr>
                  <w:rFonts w:ascii="Candara" w:hAnsi="Candara"/>
                </w:rPr>
                <w:id w:val="-1038746228"/>
                <w14:checkbox>
                  <w14:checked w14:val="0"/>
                  <w14:checkedState w14:val="2612" w14:font="MS Gothic"/>
                  <w14:uncheckedState w14:val="2610" w14:font="MS Gothic"/>
                </w14:checkbox>
              </w:sdtPr>
              <w:sdtEndPr/>
              <w:sdtContent>
                <w:r w:rsidR="00406F80">
                  <w:rPr>
                    <w:rFonts w:ascii="MS Gothic" w:eastAsia="MS Gothic" w:hAnsi="MS Gothic" w:hint="eastAsia"/>
                  </w:rPr>
                  <w:t>☐</w:t>
                </w:r>
              </w:sdtContent>
            </w:sdt>
            <w:r w:rsidR="00406F80">
              <w:rPr>
                <w:rFonts w:ascii="Candara" w:hAnsi="Candara"/>
              </w:rPr>
              <w:t xml:space="preserve"> Elective</w:t>
            </w:r>
          </w:p>
        </w:tc>
      </w:tr>
      <w:tr w:rsidR="00864926" w:rsidRPr="00B54668" w14:paraId="1F465C90" w14:textId="77777777" w:rsidTr="00CA6D81">
        <w:trPr>
          <w:trHeight w:val="562"/>
        </w:trPr>
        <w:tc>
          <w:tcPr>
            <w:tcW w:w="4386" w:type="dxa"/>
            <w:gridSpan w:val="4"/>
            <w:vAlign w:val="center"/>
          </w:tcPr>
          <w:p w14:paraId="0D85FBB2" w14:textId="7314144A" w:rsidR="00864926" w:rsidRPr="00B54668" w:rsidRDefault="00315601" w:rsidP="0069043C">
            <w:pPr>
              <w:suppressAutoHyphens w:val="0"/>
              <w:spacing w:after="0" w:line="240" w:lineRule="auto"/>
              <w:contextualSpacing/>
              <w:jc w:val="left"/>
              <w:rPr>
                <w:rFonts w:ascii="Candara" w:hAnsi="Candara" w:cs="Arial"/>
                <w:lang w:val="en-US"/>
              </w:rPr>
            </w:pPr>
            <w:r>
              <w:rPr>
                <w:rFonts w:ascii="Candara" w:hAnsi="Candara"/>
              </w:rPr>
              <w:t xml:space="preserve">Semester </w:t>
            </w:r>
            <w:r w:rsidR="0069043C" w:rsidRPr="00B54668">
              <w:rPr>
                <w:rFonts w:ascii="Candara" w:hAnsi="Candara" w:cs="Arial"/>
                <w:lang w:val="en-US"/>
              </w:rPr>
              <w:t xml:space="preserve"> </w:t>
            </w:r>
          </w:p>
        </w:tc>
        <w:tc>
          <w:tcPr>
            <w:tcW w:w="6054" w:type="dxa"/>
            <w:gridSpan w:val="3"/>
            <w:vAlign w:val="center"/>
          </w:tcPr>
          <w:p w14:paraId="681596C8" w14:textId="60265ADA" w:rsidR="00864926" w:rsidRPr="00B54668" w:rsidRDefault="0069043C" w:rsidP="0069043C">
            <w:pPr>
              <w:suppressAutoHyphens w:val="0"/>
              <w:spacing w:after="0" w:line="240" w:lineRule="auto"/>
              <w:contextualSpacing/>
              <w:jc w:val="left"/>
              <w:rPr>
                <w:rFonts w:ascii="Candara" w:hAnsi="Candara" w:cs="Arial"/>
                <w:lang w:val="en-US"/>
              </w:rPr>
            </w:pPr>
            <w:r>
              <w:rPr>
                <w:rFonts w:ascii="Candara" w:hAnsi="Candara" w:cs="Arial"/>
                <w:lang w:val="en-US"/>
              </w:rPr>
              <w:t xml:space="preserve">  </w:t>
            </w:r>
            <w:sdt>
              <w:sdtPr>
                <w:rPr>
                  <w:rFonts w:ascii="Candara" w:hAnsi="Candara" w:cs="Arial"/>
                  <w:lang w:val="en-US"/>
                </w:rPr>
                <w:id w:val="-2002492403"/>
                <w14:checkbox>
                  <w14:checked w14:val="0"/>
                  <w14:checkedState w14:val="2612" w14:font="MS Gothic"/>
                  <w14:uncheckedState w14:val="2610" w14:font="MS Gothic"/>
                </w14:checkbox>
              </w:sdtPr>
              <w:sdtEndPr/>
              <w:sdtContent>
                <w:r>
                  <w:rPr>
                    <w:rFonts w:ascii="MS Gothic" w:eastAsia="MS Gothic" w:hAnsi="MS Gothic" w:cs="Arial" w:hint="eastAsia"/>
                    <w:lang w:val="en-US"/>
                  </w:rPr>
                  <w:t>☐</w:t>
                </w:r>
              </w:sdtContent>
            </w:sdt>
            <w:r>
              <w:rPr>
                <w:rFonts w:ascii="Candara" w:hAnsi="Candara" w:cs="Arial"/>
                <w:lang w:val="en-US"/>
              </w:rPr>
              <w:t xml:space="preserve"> Autumn                     </w:t>
            </w:r>
            <w:sdt>
              <w:sdtPr>
                <w:rPr>
                  <w:rFonts w:ascii="Candara" w:hAnsi="Candara" w:cs="Arial"/>
                  <w:lang w:val="en-US"/>
                </w:rPr>
                <w:id w:val="706989797"/>
                <w14:checkbox>
                  <w14:checked w14:val="1"/>
                  <w14:checkedState w14:val="2612" w14:font="MS Gothic"/>
                  <w14:uncheckedState w14:val="2610" w14:font="MS Gothic"/>
                </w14:checkbox>
              </w:sdtPr>
              <w:sdtEndPr/>
              <w:sdtContent>
                <w:r w:rsidR="002979FF">
                  <w:rPr>
                    <w:rFonts w:ascii="MS Gothic" w:eastAsia="MS Gothic" w:hAnsi="MS Gothic" w:cs="Arial" w:hint="eastAsia"/>
                    <w:lang w:val="en-US"/>
                  </w:rPr>
                  <w:t>☒</w:t>
                </w:r>
              </w:sdtContent>
            </w:sdt>
            <w:r>
              <w:rPr>
                <w:rFonts w:ascii="Candara" w:hAnsi="Candara" w:cs="Arial"/>
                <w:lang w:val="en-US"/>
              </w:rPr>
              <w:t>Spring</w:t>
            </w:r>
          </w:p>
        </w:tc>
      </w:tr>
      <w:tr w:rsidR="00864926" w:rsidRPr="00B54668" w14:paraId="411B76BA" w14:textId="77777777" w:rsidTr="00CA6D81">
        <w:trPr>
          <w:trHeight w:val="562"/>
        </w:trPr>
        <w:tc>
          <w:tcPr>
            <w:tcW w:w="4386" w:type="dxa"/>
            <w:gridSpan w:val="4"/>
            <w:tcBorders>
              <w:bottom w:val="single" w:sz="4" w:space="0" w:color="auto"/>
            </w:tcBorders>
            <w:vAlign w:val="center"/>
          </w:tcPr>
          <w:p w14:paraId="6959B4FC" w14:textId="54E7FBDE" w:rsidR="00911529" w:rsidRPr="00B54668" w:rsidRDefault="00911529" w:rsidP="006F647C">
            <w:pPr>
              <w:spacing w:line="240" w:lineRule="auto"/>
              <w:contextualSpacing/>
              <w:jc w:val="left"/>
              <w:rPr>
                <w:rFonts w:ascii="Candara" w:hAnsi="Candara"/>
              </w:rPr>
            </w:pPr>
            <w:r w:rsidRPr="00B54668">
              <w:rPr>
                <w:rFonts w:ascii="Candara" w:hAnsi="Candara"/>
              </w:rPr>
              <w:t xml:space="preserve">Year of study </w:t>
            </w:r>
          </w:p>
        </w:tc>
        <w:tc>
          <w:tcPr>
            <w:tcW w:w="6054" w:type="dxa"/>
            <w:gridSpan w:val="3"/>
            <w:tcBorders>
              <w:bottom w:val="single" w:sz="4" w:space="0" w:color="auto"/>
            </w:tcBorders>
            <w:vAlign w:val="center"/>
          </w:tcPr>
          <w:p w14:paraId="31811BFD" w14:textId="573DF0CD" w:rsidR="00864926" w:rsidRPr="00B54668" w:rsidRDefault="00730E88" w:rsidP="00E857F8">
            <w:pPr>
              <w:spacing w:line="240" w:lineRule="auto"/>
              <w:contextualSpacing/>
              <w:jc w:val="left"/>
              <w:rPr>
                <w:rFonts w:ascii="Candara" w:hAnsi="Candara"/>
              </w:rPr>
            </w:pPr>
            <w:r>
              <w:rPr>
                <w:rFonts w:ascii="Candara" w:hAnsi="Candara"/>
              </w:rPr>
              <w:t>Second</w:t>
            </w:r>
            <w:bookmarkStart w:id="0" w:name="_GoBack"/>
            <w:bookmarkEnd w:id="0"/>
          </w:p>
        </w:tc>
      </w:tr>
      <w:tr w:rsidR="00A1335D" w:rsidRPr="00B54668" w14:paraId="491FED84" w14:textId="77777777" w:rsidTr="00CA6D81">
        <w:trPr>
          <w:trHeight w:val="562"/>
        </w:trPr>
        <w:tc>
          <w:tcPr>
            <w:tcW w:w="4386" w:type="dxa"/>
            <w:gridSpan w:val="4"/>
            <w:tcBorders>
              <w:bottom w:val="single" w:sz="4" w:space="0" w:color="auto"/>
            </w:tcBorders>
            <w:vAlign w:val="center"/>
          </w:tcPr>
          <w:p w14:paraId="55A691CA" w14:textId="77777777" w:rsidR="00A1335D" w:rsidRPr="00B54668" w:rsidRDefault="00A1335D" w:rsidP="00E857F8">
            <w:pPr>
              <w:spacing w:line="240" w:lineRule="auto"/>
              <w:contextualSpacing/>
              <w:jc w:val="left"/>
              <w:rPr>
                <w:rFonts w:ascii="Candara" w:hAnsi="Candara"/>
              </w:rPr>
            </w:pPr>
            <w:r w:rsidRPr="00B54668">
              <w:rPr>
                <w:rFonts w:ascii="Candara" w:hAnsi="Candara"/>
              </w:rPr>
              <w:t>Number of ECTS allocated</w:t>
            </w:r>
          </w:p>
        </w:tc>
        <w:tc>
          <w:tcPr>
            <w:tcW w:w="6054" w:type="dxa"/>
            <w:gridSpan w:val="3"/>
            <w:tcBorders>
              <w:bottom w:val="single" w:sz="4" w:space="0" w:color="auto"/>
            </w:tcBorders>
            <w:vAlign w:val="center"/>
          </w:tcPr>
          <w:p w14:paraId="7233D283" w14:textId="32BE709B" w:rsidR="00A1335D" w:rsidRPr="00B54668" w:rsidRDefault="002979FF" w:rsidP="00E857F8">
            <w:pPr>
              <w:spacing w:line="240" w:lineRule="auto"/>
              <w:contextualSpacing/>
              <w:jc w:val="left"/>
              <w:rPr>
                <w:rFonts w:ascii="Candara" w:hAnsi="Candara"/>
              </w:rPr>
            </w:pPr>
            <w:r>
              <w:rPr>
                <w:rFonts w:ascii="Candara" w:hAnsi="Candara"/>
              </w:rPr>
              <w:t>7</w:t>
            </w:r>
          </w:p>
        </w:tc>
      </w:tr>
      <w:tr w:rsidR="00E857F8" w:rsidRPr="00B54668" w14:paraId="38BC7703" w14:textId="77777777" w:rsidTr="00CA6D81">
        <w:trPr>
          <w:trHeight w:val="562"/>
        </w:trPr>
        <w:tc>
          <w:tcPr>
            <w:tcW w:w="4386" w:type="dxa"/>
            <w:gridSpan w:val="4"/>
            <w:tcBorders>
              <w:bottom w:val="single" w:sz="4" w:space="0" w:color="auto"/>
            </w:tcBorders>
            <w:vAlign w:val="center"/>
          </w:tcPr>
          <w:p w14:paraId="68E7B997" w14:textId="77777777" w:rsidR="00E857F8" w:rsidRPr="00B54668" w:rsidRDefault="00E857F8" w:rsidP="00E857F8">
            <w:pPr>
              <w:spacing w:line="240" w:lineRule="auto"/>
              <w:contextualSpacing/>
              <w:jc w:val="left"/>
              <w:rPr>
                <w:rFonts w:ascii="Candara" w:hAnsi="Candara"/>
              </w:rPr>
            </w:pPr>
            <w:r w:rsidRPr="00B54668">
              <w:rPr>
                <w:rFonts w:ascii="Candara" w:hAnsi="Candara"/>
              </w:rPr>
              <w:t>Name of lecturer/lecturers</w:t>
            </w:r>
          </w:p>
        </w:tc>
        <w:tc>
          <w:tcPr>
            <w:tcW w:w="6054" w:type="dxa"/>
            <w:gridSpan w:val="3"/>
            <w:tcBorders>
              <w:bottom w:val="single" w:sz="4" w:space="0" w:color="auto"/>
            </w:tcBorders>
            <w:vAlign w:val="center"/>
          </w:tcPr>
          <w:p w14:paraId="4EF2A7E6" w14:textId="77777777" w:rsidR="00E857F8" w:rsidRDefault="002979FF" w:rsidP="00E857F8">
            <w:pPr>
              <w:spacing w:line="240" w:lineRule="auto"/>
              <w:contextualSpacing/>
              <w:jc w:val="left"/>
              <w:rPr>
                <w:rFonts w:ascii="Candara" w:hAnsi="Candara"/>
                <w:lang w:val="sr-Latn-RS"/>
              </w:rPr>
            </w:pPr>
            <w:r>
              <w:rPr>
                <w:rFonts w:ascii="Candara" w:hAnsi="Candara"/>
                <w:lang w:val="sr-Latn-RS"/>
              </w:rPr>
              <w:t>Zoran M. Aranđelović</w:t>
            </w:r>
          </w:p>
          <w:p w14:paraId="3DE8ABEE" w14:textId="77777777" w:rsidR="002979FF" w:rsidRDefault="002979FF" w:rsidP="00E857F8">
            <w:pPr>
              <w:spacing w:line="240" w:lineRule="auto"/>
              <w:contextualSpacing/>
              <w:jc w:val="left"/>
              <w:rPr>
                <w:rFonts w:ascii="Candara" w:hAnsi="Candara"/>
                <w:lang w:val="sr-Latn-RS"/>
              </w:rPr>
            </w:pPr>
            <w:r>
              <w:rPr>
                <w:rFonts w:ascii="Candara" w:hAnsi="Candara"/>
                <w:lang w:val="sr-Latn-RS"/>
              </w:rPr>
              <w:t>Vladislav Ž. Marjanović</w:t>
            </w:r>
          </w:p>
          <w:p w14:paraId="1CC7D17D" w14:textId="1562EC76" w:rsidR="002979FF" w:rsidRPr="002979FF" w:rsidRDefault="002979FF" w:rsidP="00E857F8">
            <w:pPr>
              <w:spacing w:line="240" w:lineRule="auto"/>
              <w:contextualSpacing/>
              <w:jc w:val="left"/>
              <w:rPr>
                <w:rFonts w:ascii="Candara" w:hAnsi="Candara"/>
                <w:lang w:val="sr-Latn-RS"/>
              </w:rPr>
            </w:pPr>
            <w:r>
              <w:rPr>
                <w:rFonts w:ascii="Candara" w:hAnsi="Candara"/>
                <w:lang w:val="sr-Latn-RS"/>
              </w:rPr>
              <w:t>Marija V. Petrović-Ranđelović</w:t>
            </w:r>
          </w:p>
        </w:tc>
      </w:tr>
      <w:tr w:rsidR="00B50491" w:rsidRPr="00B54668" w14:paraId="53875D0B" w14:textId="77777777" w:rsidTr="00CA6D81">
        <w:trPr>
          <w:trHeight w:val="562"/>
        </w:trPr>
        <w:tc>
          <w:tcPr>
            <w:tcW w:w="4386" w:type="dxa"/>
            <w:gridSpan w:val="4"/>
            <w:tcBorders>
              <w:bottom w:val="single" w:sz="4" w:space="0" w:color="auto"/>
            </w:tcBorders>
            <w:vAlign w:val="center"/>
          </w:tcPr>
          <w:p w14:paraId="53F44337" w14:textId="2218A3E7" w:rsidR="00B50491" w:rsidRPr="00406F80" w:rsidRDefault="00603117" w:rsidP="00603117">
            <w:pPr>
              <w:spacing w:line="240" w:lineRule="auto"/>
              <w:contextualSpacing/>
              <w:jc w:val="left"/>
              <w:rPr>
                <w:rFonts w:ascii="Candara" w:hAnsi="Candara"/>
                <w:lang w:val="sr-Latn-RS"/>
              </w:rPr>
            </w:pPr>
            <w:r>
              <w:rPr>
                <w:rFonts w:ascii="Candara" w:hAnsi="Candara"/>
              </w:rPr>
              <w:t>Teaching mode</w:t>
            </w:r>
          </w:p>
        </w:tc>
        <w:tc>
          <w:tcPr>
            <w:tcW w:w="6054" w:type="dxa"/>
            <w:gridSpan w:val="3"/>
            <w:tcBorders>
              <w:bottom w:val="single" w:sz="4" w:space="0" w:color="auto"/>
            </w:tcBorders>
            <w:vAlign w:val="center"/>
          </w:tcPr>
          <w:p w14:paraId="7A6D4114" w14:textId="5D4C5683" w:rsidR="00B50491"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1185278396"/>
                <w14:checkbox>
                  <w14:checked w14:val="1"/>
                  <w14:checkedState w14:val="2612" w14:font="MS Gothic"/>
                  <w14:uncheckedState w14:val="2610" w14:font="MS Gothic"/>
                </w14:checkbox>
              </w:sdtPr>
              <w:sdtEndPr/>
              <w:sdtContent>
                <w:r w:rsidR="002979FF">
                  <w:rPr>
                    <w:rFonts w:ascii="MS Gothic" w:eastAsia="MS Gothic" w:hAnsi="MS Gothic" w:hint="eastAsia"/>
                  </w:rPr>
                  <w:t>☒</w:t>
                </w:r>
              </w:sdtContent>
            </w:sdt>
            <w:r>
              <w:rPr>
                <w:rFonts w:ascii="Candara" w:hAnsi="Candara"/>
              </w:rPr>
              <w:t xml:space="preserve">Lectures                  </w:t>
            </w:r>
            <w:r w:rsidR="003B32A9">
              <w:rPr>
                <w:rFonts w:ascii="Candara" w:hAnsi="Candara"/>
              </w:rPr>
              <w:t xml:space="preserve"> </w:t>
            </w:r>
            <w:r>
              <w:rPr>
                <w:rFonts w:ascii="Candara" w:hAnsi="Candara"/>
              </w:rPr>
              <w:t xml:space="preserve">  </w:t>
            </w:r>
            <w:sdt>
              <w:sdtPr>
                <w:rPr>
                  <w:rFonts w:ascii="Candara" w:hAnsi="Candara"/>
                </w:rPr>
                <w:id w:val="-54422239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Group tutorials         </w:t>
            </w:r>
            <w:sdt>
              <w:sdtPr>
                <w:rPr>
                  <w:rFonts w:ascii="Candara" w:hAnsi="Candara"/>
                </w:rPr>
                <w:id w:val="-20229226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Individual tutorials</w:t>
            </w:r>
          </w:p>
          <w:p w14:paraId="007729B8" w14:textId="10908C01" w:rsidR="00603117" w:rsidRDefault="00603117" w:rsidP="00E857F8">
            <w:pPr>
              <w:spacing w:line="240" w:lineRule="auto"/>
              <w:contextualSpacing/>
              <w:jc w:val="left"/>
              <w:rPr>
                <w:rFonts w:ascii="Candara" w:hAnsi="Candara"/>
              </w:rPr>
            </w:pPr>
            <w:r>
              <w:rPr>
                <w:rFonts w:ascii="Candara" w:hAnsi="Candara"/>
              </w:rPr>
              <w:t xml:space="preserve"> </w:t>
            </w:r>
            <w:sdt>
              <w:sdtPr>
                <w:rPr>
                  <w:rFonts w:ascii="Candara" w:hAnsi="Candara"/>
                </w:rPr>
                <w:id w:val="-77086131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Laboratory work </w:t>
            </w:r>
            <w:r w:rsidR="003B32A9">
              <w:rPr>
                <w:rFonts w:ascii="Candara" w:hAnsi="Candara"/>
              </w:rPr>
              <w:t xml:space="preserve"> </w:t>
            </w:r>
            <w:r>
              <w:rPr>
                <w:rFonts w:ascii="Candara" w:hAnsi="Candara"/>
              </w:rPr>
              <w:t xml:space="preserve">   </w:t>
            </w:r>
            <w:sdt>
              <w:sdtPr>
                <w:rPr>
                  <w:rFonts w:ascii="Candara" w:hAnsi="Candara"/>
                </w:rPr>
                <w:id w:val="1358537906"/>
                <w14:checkbox>
                  <w14:checked w14:val="1"/>
                  <w14:checkedState w14:val="2612" w14:font="MS Gothic"/>
                  <w14:uncheckedState w14:val="2610" w14:font="MS Gothic"/>
                </w14:checkbox>
              </w:sdtPr>
              <w:sdtEndPr/>
              <w:sdtContent>
                <w:r w:rsidR="002979FF">
                  <w:rPr>
                    <w:rFonts w:ascii="MS Gothic" w:eastAsia="MS Gothic" w:hAnsi="MS Gothic" w:hint="eastAsia"/>
                  </w:rPr>
                  <w:t>☒</w:t>
                </w:r>
              </w:sdtContent>
            </w:sdt>
            <w:r>
              <w:rPr>
                <w:rFonts w:ascii="Candara" w:hAnsi="Candara"/>
              </w:rPr>
              <w:t xml:space="preserve">  Project work            </w:t>
            </w:r>
            <w:sdt>
              <w:sdtPr>
                <w:rPr>
                  <w:rFonts w:ascii="Candara" w:hAnsi="Candara"/>
                </w:rPr>
                <w:id w:val="-365140939"/>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Candara" w:hAnsi="Candara"/>
              </w:rPr>
              <w:t xml:space="preserve">  Seminar</w:t>
            </w:r>
          </w:p>
          <w:p w14:paraId="5CC3830C" w14:textId="04FE9E3D" w:rsidR="00603117" w:rsidRPr="00B54668" w:rsidRDefault="00603117" w:rsidP="003B32A9">
            <w:pPr>
              <w:spacing w:line="240" w:lineRule="auto"/>
              <w:contextualSpacing/>
              <w:jc w:val="left"/>
              <w:rPr>
                <w:rFonts w:ascii="Candara" w:hAnsi="Candara"/>
              </w:rPr>
            </w:pPr>
            <w:r>
              <w:rPr>
                <w:rFonts w:ascii="Candara" w:hAnsi="Candara"/>
              </w:rPr>
              <w:t xml:space="preserve"> </w:t>
            </w:r>
            <w:sdt>
              <w:sdtPr>
                <w:rPr>
                  <w:rFonts w:ascii="Candara" w:hAnsi="Candara"/>
                </w:rPr>
                <w:id w:val="-1536580725"/>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Distance learning    </w:t>
            </w:r>
            <w:sdt>
              <w:sdtPr>
                <w:rPr>
                  <w:rFonts w:ascii="Candara" w:hAnsi="Candara"/>
                </w:rPr>
                <w:id w:val="-543446048"/>
                <w14:checkbox>
                  <w14:checked w14:val="0"/>
                  <w14:checkedState w14:val="2612" w14:font="MS Gothic"/>
                  <w14:uncheckedState w14:val="2610" w14:font="MS Gothic"/>
                </w14:checkbox>
              </w:sdtPr>
              <w:sdtEndPr/>
              <w:sdtContent>
                <w:r w:rsidR="003B32A9">
                  <w:rPr>
                    <w:rFonts w:ascii="MS Gothic" w:eastAsia="MS Gothic" w:hAnsi="MS Gothic" w:hint="eastAsia"/>
                  </w:rPr>
                  <w:t>☐</w:t>
                </w:r>
              </w:sdtContent>
            </w:sdt>
            <w:r>
              <w:rPr>
                <w:rFonts w:ascii="Candara" w:hAnsi="Candara"/>
              </w:rPr>
              <w:t xml:space="preserve"> Blended learning      </w:t>
            </w:r>
            <w:sdt>
              <w:sdtPr>
                <w:rPr>
                  <w:rFonts w:ascii="Candara" w:hAnsi="Candara"/>
                </w:rPr>
                <w:id w:val="189722728"/>
                <w14:checkbox>
                  <w14:checked w14:val="1"/>
                  <w14:checkedState w14:val="2612" w14:font="MS Gothic"/>
                  <w14:uncheckedState w14:val="2610" w14:font="MS Gothic"/>
                </w14:checkbox>
              </w:sdtPr>
              <w:sdtEndPr/>
              <w:sdtContent>
                <w:r w:rsidR="002979FF">
                  <w:rPr>
                    <w:rFonts w:ascii="MS Gothic" w:eastAsia="MS Gothic" w:hAnsi="MS Gothic" w:hint="eastAsia"/>
                  </w:rPr>
                  <w:t>☒</w:t>
                </w:r>
              </w:sdtContent>
            </w:sdt>
            <w:r>
              <w:rPr>
                <w:rFonts w:ascii="Candara" w:hAnsi="Candara"/>
              </w:rPr>
              <w:t xml:space="preserve">  Other</w:t>
            </w:r>
          </w:p>
        </w:tc>
      </w:tr>
      <w:tr w:rsidR="00911529" w:rsidRPr="00B54668" w14:paraId="5E7E0586" w14:textId="77777777" w:rsidTr="00E857F8">
        <w:trPr>
          <w:trHeight w:val="562"/>
        </w:trPr>
        <w:tc>
          <w:tcPr>
            <w:tcW w:w="10440" w:type="dxa"/>
            <w:gridSpan w:val="7"/>
            <w:shd w:val="clear" w:color="auto" w:fill="B8CCE4" w:themeFill="accent1" w:themeFillTint="66"/>
            <w:vAlign w:val="center"/>
          </w:tcPr>
          <w:p w14:paraId="312E7652" w14:textId="4C66A8E8" w:rsidR="00911529" w:rsidRPr="00B54668" w:rsidRDefault="00911529" w:rsidP="00B50491">
            <w:pPr>
              <w:spacing w:line="240" w:lineRule="auto"/>
              <w:contextualSpacing/>
              <w:jc w:val="left"/>
              <w:rPr>
                <w:rFonts w:ascii="Candara" w:hAnsi="Candara"/>
                <w:b/>
              </w:rPr>
            </w:pPr>
            <w:r w:rsidRPr="00B54668">
              <w:rPr>
                <w:rFonts w:ascii="Candara" w:hAnsi="Candara"/>
                <w:b/>
              </w:rPr>
              <w:t xml:space="preserve">PURPOSE AND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14:paraId="50643399" w14:textId="77777777" w:rsidTr="00A96677">
        <w:trPr>
          <w:trHeight w:val="562"/>
        </w:trPr>
        <w:tc>
          <w:tcPr>
            <w:tcW w:w="10440" w:type="dxa"/>
            <w:gridSpan w:val="7"/>
            <w:vAlign w:val="center"/>
          </w:tcPr>
          <w:p w14:paraId="61AFF695" w14:textId="4E581625" w:rsidR="00911529" w:rsidRDefault="002979FF" w:rsidP="00911529">
            <w:pPr>
              <w:spacing w:line="240" w:lineRule="auto"/>
              <w:contextualSpacing/>
              <w:jc w:val="left"/>
              <w:rPr>
                <w:rFonts w:ascii="Candara" w:hAnsi="Candara"/>
                <w:i/>
                <w:lang w:val="sr-Latn-RS"/>
              </w:rPr>
            </w:pPr>
            <w:r w:rsidRPr="002979FF">
              <w:rPr>
                <w:rFonts w:ascii="Candara" w:hAnsi="Candara"/>
                <w:i/>
                <w:lang w:val="sr-Latn-RS"/>
              </w:rPr>
              <w:t>Determining the goals of every modern economy, measures which should be taken in order to achieve defined goals, determine the character of the effects resu</w:t>
            </w:r>
            <w:r>
              <w:rPr>
                <w:rFonts w:ascii="Candara" w:hAnsi="Candara"/>
                <w:i/>
                <w:lang w:val="sr-Latn-RS"/>
              </w:rPr>
              <w:t xml:space="preserve">lted from the applied measures </w:t>
            </w:r>
            <w:r w:rsidRPr="002979FF">
              <w:rPr>
                <w:rFonts w:ascii="Candara" w:hAnsi="Candara"/>
                <w:i/>
                <w:lang w:val="sr-Latn-RS"/>
              </w:rPr>
              <w:t>and define the subjects i.e. the holders of the concrete measures that should be taken.</w:t>
            </w:r>
          </w:p>
          <w:p w14:paraId="23A6C870" w14:textId="40BBB033" w:rsidR="002979FF" w:rsidRPr="002979FF" w:rsidRDefault="002979FF" w:rsidP="00911529">
            <w:pPr>
              <w:spacing w:line="240" w:lineRule="auto"/>
              <w:contextualSpacing/>
              <w:jc w:val="left"/>
              <w:rPr>
                <w:rFonts w:ascii="Candara" w:hAnsi="Candara"/>
                <w:i/>
                <w:lang w:val="sr-Latn-RS"/>
              </w:rPr>
            </w:pPr>
            <w:r w:rsidRPr="002979FF">
              <w:rPr>
                <w:rFonts w:ascii="Candara" w:hAnsi="Candara"/>
                <w:i/>
                <w:lang w:val="sr-Latn-RS"/>
              </w:rPr>
              <w:t>Educating students and introducing them to the basic theoretical approaches and based on them economic policies, with the aim of the proper understanding how the theory affects policies, as well as how the results of policies influence the attitudes in theory; to introduce students to basic concepts, types, tools and theories of economic policy, in order to qualified them for application of these policies in practice, through understanding of the processes of leadership and policy making.</w:t>
            </w:r>
          </w:p>
        </w:tc>
      </w:tr>
      <w:tr w:rsidR="00E857F8" w:rsidRPr="00B54668" w14:paraId="6D272953" w14:textId="77777777" w:rsidTr="00E857F8">
        <w:trPr>
          <w:trHeight w:val="562"/>
        </w:trPr>
        <w:tc>
          <w:tcPr>
            <w:tcW w:w="10440" w:type="dxa"/>
            <w:gridSpan w:val="7"/>
            <w:shd w:val="clear" w:color="auto" w:fill="B8CCE4" w:themeFill="accent1" w:themeFillTint="66"/>
            <w:vAlign w:val="center"/>
          </w:tcPr>
          <w:p w14:paraId="2F1C564A" w14:textId="5FA1F533" w:rsidR="00E857F8" w:rsidRPr="00B54668" w:rsidRDefault="00E857F8" w:rsidP="00E857F8">
            <w:pPr>
              <w:tabs>
                <w:tab w:val="left" w:pos="360"/>
              </w:tabs>
              <w:spacing w:after="0" w:line="240" w:lineRule="auto"/>
              <w:jc w:val="left"/>
              <w:rPr>
                <w:rFonts w:ascii="Candara" w:hAnsi="Candara"/>
                <w:b/>
              </w:rPr>
            </w:pPr>
            <w:r w:rsidRPr="00B54668">
              <w:rPr>
                <w:rFonts w:ascii="Candara" w:hAnsi="Candara"/>
                <w:b/>
              </w:rPr>
              <w:t>SYLLABUS (</w:t>
            </w:r>
            <w:r w:rsidR="00B50491">
              <w:rPr>
                <w:rFonts w:ascii="Candara" w:hAnsi="Candara"/>
                <w:b/>
              </w:rPr>
              <w:t xml:space="preserve">brief </w:t>
            </w:r>
            <w:r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Pr="00B54668">
              <w:rPr>
                <w:rFonts w:ascii="Candara" w:hAnsi="Candara"/>
                <w:b/>
              </w:rPr>
              <w:t>)</w:t>
            </w:r>
          </w:p>
        </w:tc>
      </w:tr>
      <w:tr w:rsidR="00B54668" w:rsidRPr="00B54668" w14:paraId="6C500926" w14:textId="77777777" w:rsidTr="00B54668">
        <w:trPr>
          <w:trHeight w:val="562"/>
        </w:trPr>
        <w:tc>
          <w:tcPr>
            <w:tcW w:w="10440" w:type="dxa"/>
            <w:gridSpan w:val="7"/>
            <w:shd w:val="clear" w:color="auto" w:fill="auto"/>
            <w:vAlign w:val="center"/>
          </w:tcPr>
          <w:p w14:paraId="12694A32" w14:textId="02D74680" w:rsidR="00B54668" w:rsidRPr="002979FF" w:rsidRDefault="002979FF" w:rsidP="002979FF">
            <w:pPr>
              <w:spacing w:line="240" w:lineRule="auto"/>
              <w:contextualSpacing/>
              <w:jc w:val="left"/>
              <w:rPr>
                <w:rFonts w:ascii="Candara" w:hAnsi="Candara"/>
                <w:i/>
                <w:lang w:val="sr-Latn-RS"/>
              </w:rPr>
            </w:pPr>
            <w:r w:rsidRPr="002979FF">
              <w:rPr>
                <w:rFonts w:ascii="Candara" w:hAnsi="Candara"/>
                <w:i/>
                <w:lang w:val="sr-Latn-RS"/>
              </w:rPr>
              <w:t>Economic policy elements; Goals, instruments and measures of economic policy; The economic system and economic policy; Traditional and new macro-economic policies; Regional development policy; Policy of foreign economic relations; Current processes in the world economy and economic policy; The strategy of economic development and economic policy; Stabilization economic policy.</w:t>
            </w:r>
          </w:p>
        </w:tc>
      </w:tr>
      <w:tr w:rsidR="001D3BF1" w:rsidRPr="00B54668" w14:paraId="48346BDC" w14:textId="77777777" w:rsidTr="001D3BF1">
        <w:trPr>
          <w:trHeight w:val="562"/>
        </w:trPr>
        <w:tc>
          <w:tcPr>
            <w:tcW w:w="10440" w:type="dxa"/>
            <w:gridSpan w:val="7"/>
            <w:shd w:val="clear" w:color="auto" w:fill="B8CCE4" w:themeFill="accent1" w:themeFillTint="66"/>
            <w:vAlign w:val="center"/>
          </w:tcPr>
          <w:p w14:paraId="5666FE3E" w14:textId="4431F34E" w:rsidR="001D3BF1" w:rsidRPr="00B54668" w:rsidRDefault="001D3BF1" w:rsidP="00E857F8">
            <w:pPr>
              <w:tabs>
                <w:tab w:val="left" w:pos="360"/>
              </w:tabs>
              <w:spacing w:after="0" w:line="240" w:lineRule="auto"/>
              <w:jc w:val="left"/>
              <w:rPr>
                <w:rFonts w:ascii="Candara" w:hAnsi="Candara"/>
                <w:b/>
              </w:rPr>
            </w:pPr>
            <w:r>
              <w:rPr>
                <w:rFonts w:ascii="Candara" w:hAnsi="Candara"/>
                <w:b/>
              </w:rPr>
              <w:lastRenderedPageBreak/>
              <w:t>LANGUAGE OF INSTRUCTION</w:t>
            </w:r>
          </w:p>
        </w:tc>
      </w:tr>
      <w:tr w:rsidR="001D3BF1" w:rsidRPr="00B54668" w14:paraId="7AE93B78" w14:textId="77777777" w:rsidTr="00B54668">
        <w:trPr>
          <w:trHeight w:val="562"/>
        </w:trPr>
        <w:tc>
          <w:tcPr>
            <w:tcW w:w="10440" w:type="dxa"/>
            <w:gridSpan w:val="7"/>
            <w:shd w:val="clear" w:color="auto" w:fill="auto"/>
            <w:vAlign w:val="center"/>
          </w:tcPr>
          <w:p w14:paraId="12EBA521" w14:textId="785B342F" w:rsidR="001D3BF1" w:rsidRPr="004E562D" w:rsidRDefault="000427C8" w:rsidP="00E857F8">
            <w:pPr>
              <w:tabs>
                <w:tab w:val="left" w:pos="360"/>
              </w:tabs>
              <w:spacing w:after="0" w:line="240" w:lineRule="auto"/>
              <w:jc w:val="left"/>
              <w:rPr>
                <w:rFonts w:ascii="Candara" w:hAnsi="Candara"/>
              </w:rPr>
            </w:pPr>
            <w:sdt>
              <w:sdtPr>
                <w:rPr>
                  <w:rFonts w:ascii="Candara" w:hAnsi="Candara"/>
                </w:rPr>
                <w:id w:val="99386002"/>
                <w14:checkbox>
                  <w14:checked w14:val="1"/>
                  <w14:checkedState w14:val="2612" w14:font="MS Gothic"/>
                  <w14:uncheckedState w14:val="2610" w14:font="MS Gothic"/>
                </w14:checkbox>
              </w:sdtPr>
              <w:sdtEndPr/>
              <w:sdtContent>
                <w:r w:rsidR="002979FF">
                  <w:rPr>
                    <w:rFonts w:ascii="MS Gothic" w:eastAsia="MS Gothic" w:hAnsi="MS Gothic" w:hint="eastAsia"/>
                  </w:rPr>
                  <w:t>☒</w:t>
                </w:r>
              </w:sdtContent>
            </w:sdt>
            <w:r w:rsidR="00E1222F" w:rsidRPr="004E562D">
              <w:rPr>
                <w:rFonts w:ascii="Candara" w:hAnsi="Candara"/>
              </w:rPr>
              <w:t xml:space="preserve">Serbian  (complete course)              </w:t>
            </w:r>
            <w:sdt>
              <w:sdtPr>
                <w:rPr>
                  <w:rFonts w:ascii="Candara" w:hAnsi="Candara"/>
                </w:rPr>
                <w:id w:val="-630790345"/>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English (complete course)               </w:t>
            </w:r>
            <w:sdt>
              <w:sdtPr>
                <w:rPr>
                  <w:rFonts w:ascii="Candara" w:hAnsi="Candara"/>
                </w:rPr>
                <w:id w:val="-280118853"/>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 xml:space="preserve">  Other _____________ (complete course)</w:t>
            </w:r>
          </w:p>
          <w:p w14:paraId="23D3CF60" w14:textId="77777777" w:rsidR="00E47B95" w:rsidRPr="004E562D" w:rsidRDefault="00E47B95" w:rsidP="00E857F8">
            <w:pPr>
              <w:tabs>
                <w:tab w:val="left" w:pos="360"/>
              </w:tabs>
              <w:spacing w:after="0" w:line="240" w:lineRule="auto"/>
              <w:jc w:val="left"/>
              <w:rPr>
                <w:rFonts w:ascii="Candara" w:hAnsi="Candara"/>
              </w:rPr>
            </w:pPr>
          </w:p>
          <w:p w14:paraId="35374160" w14:textId="08F92B76" w:rsidR="00E1222F" w:rsidRPr="004E562D" w:rsidRDefault="000427C8" w:rsidP="00E857F8">
            <w:pPr>
              <w:tabs>
                <w:tab w:val="left" w:pos="360"/>
              </w:tabs>
              <w:spacing w:after="0" w:line="240" w:lineRule="auto"/>
              <w:jc w:val="left"/>
              <w:rPr>
                <w:rFonts w:ascii="Candara" w:hAnsi="Candara"/>
              </w:rPr>
            </w:pPr>
            <w:sdt>
              <w:sdtPr>
                <w:rPr>
                  <w:rFonts w:ascii="Candara" w:hAnsi="Candara"/>
                </w:rPr>
                <w:id w:val="1289546108"/>
                <w14:checkbox>
                  <w14:checked w14:val="1"/>
                  <w14:checkedState w14:val="2612" w14:font="MS Gothic"/>
                  <w14:uncheckedState w14:val="2610" w14:font="MS Gothic"/>
                </w14:checkbox>
              </w:sdtPr>
              <w:sdtEndPr/>
              <w:sdtContent>
                <w:r w:rsidR="002979FF">
                  <w:rPr>
                    <w:rFonts w:ascii="MS Gothic" w:eastAsia="MS Gothic" w:hAnsi="MS Gothic" w:hint="eastAsia"/>
                  </w:rPr>
                  <w:t>☒</w:t>
                </w:r>
              </w:sdtContent>
            </w:sdt>
            <w:r w:rsidR="00E1222F" w:rsidRPr="004E562D">
              <w:rPr>
                <w:rFonts w:ascii="Candara" w:hAnsi="Candara"/>
              </w:rPr>
              <w:t xml:space="preserve">Serbian with English mentoring      </w:t>
            </w:r>
            <w:sdt>
              <w:sdtPr>
                <w:rPr>
                  <w:rFonts w:ascii="Candara" w:hAnsi="Candara"/>
                </w:rPr>
                <w:id w:val="1096984069"/>
                <w14:checkbox>
                  <w14:checked w14:val="0"/>
                  <w14:checkedState w14:val="2612" w14:font="MS Gothic"/>
                  <w14:uncheckedState w14:val="2610" w14:font="MS Gothic"/>
                </w14:checkbox>
              </w:sdtPr>
              <w:sdtEndPr/>
              <w:sdtContent>
                <w:r w:rsidR="00E47B95" w:rsidRPr="004E562D">
                  <w:rPr>
                    <w:rFonts w:ascii="MS Gothic" w:eastAsia="MS Gothic" w:hAnsi="MS Gothic" w:hint="eastAsia"/>
                  </w:rPr>
                  <w:t>☐</w:t>
                </w:r>
              </w:sdtContent>
            </w:sdt>
            <w:r w:rsidR="00E1222F" w:rsidRPr="004E562D">
              <w:rPr>
                <w:rFonts w:ascii="Candara" w:hAnsi="Candara"/>
              </w:rPr>
              <w:t>Serbian with other mentoring ______________</w:t>
            </w:r>
          </w:p>
          <w:p w14:paraId="0365FEB6" w14:textId="3B1BBE9E" w:rsidR="00E47B95" w:rsidRPr="00B54668" w:rsidRDefault="00E47B95" w:rsidP="00E857F8">
            <w:pPr>
              <w:tabs>
                <w:tab w:val="left" w:pos="360"/>
              </w:tabs>
              <w:spacing w:after="0" w:line="240" w:lineRule="auto"/>
              <w:jc w:val="left"/>
              <w:rPr>
                <w:rFonts w:ascii="Candara" w:hAnsi="Candara"/>
                <w:b/>
              </w:rPr>
            </w:pPr>
          </w:p>
        </w:tc>
      </w:tr>
      <w:tr w:rsidR="00B54668" w:rsidRPr="00B54668" w14:paraId="71B6CC5F" w14:textId="77777777" w:rsidTr="00B54668">
        <w:trPr>
          <w:trHeight w:val="562"/>
        </w:trPr>
        <w:tc>
          <w:tcPr>
            <w:tcW w:w="10440" w:type="dxa"/>
            <w:gridSpan w:val="7"/>
            <w:shd w:val="clear" w:color="auto" w:fill="B8CCE4" w:themeFill="accent1" w:themeFillTint="66"/>
            <w:vAlign w:val="center"/>
          </w:tcPr>
          <w:p w14:paraId="5E0E9D56" w14:textId="77777777" w:rsidR="00B54668" w:rsidRPr="00B54668" w:rsidRDefault="00B54668" w:rsidP="00E857F8">
            <w:pPr>
              <w:tabs>
                <w:tab w:val="left" w:pos="360"/>
              </w:tabs>
              <w:spacing w:after="0" w:line="240" w:lineRule="auto"/>
              <w:jc w:val="left"/>
              <w:rPr>
                <w:rFonts w:ascii="Candara" w:hAnsi="Candara"/>
                <w:b/>
              </w:rPr>
            </w:pPr>
            <w:r>
              <w:rPr>
                <w:rFonts w:ascii="Candara" w:hAnsi="Candara"/>
                <w:b/>
              </w:rPr>
              <w:t>ASSESSMENT METHODS AND CRITERIA</w:t>
            </w:r>
          </w:p>
        </w:tc>
      </w:tr>
      <w:tr w:rsidR="001F14FA" w:rsidRPr="00B54668" w14:paraId="70595353" w14:textId="7B55D4AB" w:rsidTr="001F14FA">
        <w:trPr>
          <w:trHeight w:val="562"/>
        </w:trPr>
        <w:tc>
          <w:tcPr>
            <w:tcW w:w="2550" w:type="dxa"/>
            <w:shd w:val="clear" w:color="auto" w:fill="auto"/>
            <w:vAlign w:val="center"/>
          </w:tcPr>
          <w:p w14:paraId="0CCB5A71" w14:textId="08393341" w:rsidR="001F14FA" w:rsidRDefault="001F14FA" w:rsidP="00E857F8">
            <w:pPr>
              <w:tabs>
                <w:tab w:val="left" w:pos="360"/>
              </w:tabs>
              <w:spacing w:after="0" w:line="240" w:lineRule="auto"/>
              <w:jc w:val="left"/>
              <w:rPr>
                <w:rFonts w:ascii="Candara" w:hAnsi="Candara"/>
                <w:b/>
              </w:rPr>
            </w:pPr>
            <w:r w:rsidRPr="001F14FA">
              <w:rPr>
                <w:rFonts w:ascii="Candara" w:hAnsi="Candara"/>
                <w:b/>
              </w:rPr>
              <w:t>Pre exam duties</w:t>
            </w:r>
          </w:p>
        </w:tc>
        <w:tc>
          <w:tcPr>
            <w:tcW w:w="1575" w:type="dxa"/>
            <w:gridSpan w:val="2"/>
            <w:shd w:val="clear" w:color="auto" w:fill="auto"/>
            <w:vAlign w:val="center"/>
          </w:tcPr>
          <w:p w14:paraId="45492F22" w14:textId="04C1B85E" w:rsidR="001F14FA" w:rsidRDefault="001F14FA" w:rsidP="00E857F8">
            <w:pPr>
              <w:tabs>
                <w:tab w:val="left" w:pos="360"/>
              </w:tabs>
              <w:spacing w:after="0" w:line="240" w:lineRule="auto"/>
              <w:jc w:val="left"/>
              <w:rPr>
                <w:rFonts w:ascii="Candara" w:hAnsi="Candara"/>
                <w:b/>
              </w:rPr>
            </w:pPr>
            <w:r>
              <w:rPr>
                <w:rFonts w:ascii="Candara" w:hAnsi="Candara"/>
                <w:b/>
              </w:rPr>
              <w:t>Points</w:t>
            </w:r>
          </w:p>
        </w:tc>
        <w:tc>
          <w:tcPr>
            <w:tcW w:w="3255" w:type="dxa"/>
            <w:gridSpan w:val="3"/>
            <w:shd w:val="clear" w:color="auto" w:fill="auto"/>
            <w:vAlign w:val="center"/>
          </w:tcPr>
          <w:p w14:paraId="1EA41BA9" w14:textId="2F3D6953" w:rsidR="001F14FA" w:rsidRDefault="001F14FA" w:rsidP="00E857F8">
            <w:pPr>
              <w:tabs>
                <w:tab w:val="left" w:pos="360"/>
              </w:tabs>
              <w:spacing w:after="0" w:line="240" w:lineRule="auto"/>
              <w:jc w:val="left"/>
              <w:rPr>
                <w:rFonts w:ascii="Candara" w:hAnsi="Candara"/>
                <w:b/>
              </w:rPr>
            </w:pPr>
            <w:r>
              <w:rPr>
                <w:rFonts w:ascii="Candara" w:hAnsi="Candara"/>
                <w:b/>
              </w:rPr>
              <w:t>Final exam</w:t>
            </w:r>
          </w:p>
        </w:tc>
        <w:tc>
          <w:tcPr>
            <w:tcW w:w="3060" w:type="dxa"/>
            <w:shd w:val="clear" w:color="auto" w:fill="auto"/>
            <w:vAlign w:val="center"/>
          </w:tcPr>
          <w:p w14:paraId="26CCA4ED" w14:textId="61FE57D6" w:rsidR="001F14FA" w:rsidRDefault="001F14FA" w:rsidP="00E857F8">
            <w:pPr>
              <w:tabs>
                <w:tab w:val="left" w:pos="360"/>
              </w:tabs>
              <w:spacing w:after="0" w:line="240" w:lineRule="auto"/>
              <w:jc w:val="left"/>
              <w:rPr>
                <w:rFonts w:ascii="Candara" w:hAnsi="Candara"/>
                <w:b/>
              </w:rPr>
            </w:pPr>
            <w:r>
              <w:rPr>
                <w:rFonts w:ascii="Candara" w:hAnsi="Candara"/>
                <w:b/>
              </w:rPr>
              <w:t>points</w:t>
            </w:r>
          </w:p>
        </w:tc>
      </w:tr>
      <w:tr w:rsidR="001F14FA" w:rsidRPr="00B54668" w14:paraId="5ED32021" w14:textId="1EB9F878" w:rsidTr="001F14FA">
        <w:trPr>
          <w:trHeight w:val="562"/>
        </w:trPr>
        <w:tc>
          <w:tcPr>
            <w:tcW w:w="2550" w:type="dxa"/>
            <w:shd w:val="clear" w:color="auto" w:fill="auto"/>
            <w:vAlign w:val="center"/>
          </w:tcPr>
          <w:p w14:paraId="2A356E3F" w14:textId="7AA07C36" w:rsidR="001F14FA" w:rsidRDefault="001F14FA" w:rsidP="00E857F8">
            <w:pPr>
              <w:tabs>
                <w:tab w:val="left" w:pos="360"/>
              </w:tabs>
              <w:spacing w:after="0" w:line="240" w:lineRule="auto"/>
              <w:jc w:val="left"/>
              <w:rPr>
                <w:rFonts w:ascii="Candara" w:hAnsi="Candara"/>
                <w:b/>
              </w:rPr>
            </w:pPr>
            <w:r>
              <w:rPr>
                <w:rFonts w:ascii="Candara" w:hAnsi="Candara"/>
                <w:b/>
              </w:rPr>
              <w:t>Activity during lectures</w:t>
            </w:r>
          </w:p>
        </w:tc>
        <w:tc>
          <w:tcPr>
            <w:tcW w:w="1575" w:type="dxa"/>
            <w:gridSpan w:val="2"/>
            <w:shd w:val="clear" w:color="auto" w:fill="auto"/>
            <w:vAlign w:val="center"/>
          </w:tcPr>
          <w:p w14:paraId="22033C2C" w14:textId="5A050803" w:rsidR="001F14FA" w:rsidRPr="002979FF" w:rsidRDefault="002979FF" w:rsidP="00E857F8">
            <w:pPr>
              <w:tabs>
                <w:tab w:val="left" w:pos="360"/>
              </w:tabs>
              <w:spacing w:after="0" w:line="240" w:lineRule="auto"/>
              <w:jc w:val="left"/>
              <w:rPr>
                <w:rFonts w:ascii="Candara" w:hAnsi="Candara"/>
                <w:b/>
                <w:lang w:val="sr-Latn-RS"/>
              </w:rPr>
            </w:pPr>
            <w:r>
              <w:rPr>
                <w:rFonts w:ascii="Candara" w:hAnsi="Candara"/>
                <w:b/>
                <w:lang w:val="sr-Latn-RS"/>
              </w:rPr>
              <w:t>20</w:t>
            </w:r>
          </w:p>
        </w:tc>
        <w:tc>
          <w:tcPr>
            <w:tcW w:w="3255" w:type="dxa"/>
            <w:gridSpan w:val="3"/>
            <w:shd w:val="clear" w:color="auto" w:fill="auto"/>
            <w:vAlign w:val="center"/>
          </w:tcPr>
          <w:p w14:paraId="36EB7134" w14:textId="011E6769" w:rsidR="001F14FA" w:rsidRDefault="001F14FA" w:rsidP="00E857F8">
            <w:pPr>
              <w:tabs>
                <w:tab w:val="left" w:pos="360"/>
              </w:tabs>
              <w:spacing w:after="0" w:line="240" w:lineRule="auto"/>
              <w:jc w:val="left"/>
              <w:rPr>
                <w:rFonts w:ascii="Candara" w:hAnsi="Candara"/>
                <w:b/>
              </w:rPr>
            </w:pPr>
            <w:r>
              <w:rPr>
                <w:rFonts w:ascii="Candara" w:hAnsi="Candara"/>
                <w:b/>
              </w:rPr>
              <w:t>W</w:t>
            </w:r>
            <w:r w:rsidRPr="001F14FA">
              <w:rPr>
                <w:rFonts w:ascii="Candara" w:hAnsi="Candara"/>
                <w:b/>
              </w:rPr>
              <w:t>ritten examination</w:t>
            </w:r>
          </w:p>
        </w:tc>
        <w:tc>
          <w:tcPr>
            <w:tcW w:w="3060" w:type="dxa"/>
            <w:shd w:val="clear" w:color="auto" w:fill="auto"/>
            <w:vAlign w:val="center"/>
          </w:tcPr>
          <w:p w14:paraId="5F7DC87E" w14:textId="45CD667A" w:rsidR="001F14FA" w:rsidRDefault="001F14FA" w:rsidP="00E857F8">
            <w:pPr>
              <w:tabs>
                <w:tab w:val="left" w:pos="360"/>
              </w:tabs>
              <w:spacing w:after="0" w:line="240" w:lineRule="auto"/>
              <w:jc w:val="left"/>
              <w:rPr>
                <w:rFonts w:ascii="Candara" w:hAnsi="Candara"/>
                <w:b/>
              </w:rPr>
            </w:pPr>
          </w:p>
        </w:tc>
      </w:tr>
      <w:tr w:rsidR="001F14FA" w:rsidRPr="00B54668" w14:paraId="41516095" w14:textId="62D16FE4" w:rsidTr="001F14FA">
        <w:trPr>
          <w:trHeight w:val="562"/>
        </w:trPr>
        <w:tc>
          <w:tcPr>
            <w:tcW w:w="2550" w:type="dxa"/>
            <w:shd w:val="clear" w:color="auto" w:fill="auto"/>
            <w:vAlign w:val="center"/>
          </w:tcPr>
          <w:p w14:paraId="387A27B0" w14:textId="3EDB0C3A" w:rsidR="001F14FA" w:rsidRDefault="001F14FA" w:rsidP="00E857F8">
            <w:pPr>
              <w:tabs>
                <w:tab w:val="left" w:pos="360"/>
              </w:tabs>
              <w:spacing w:after="0" w:line="240" w:lineRule="auto"/>
              <w:jc w:val="left"/>
              <w:rPr>
                <w:rFonts w:ascii="Candara" w:hAnsi="Candara"/>
                <w:b/>
              </w:rPr>
            </w:pPr>
            <w:r>
              <w:rPr>
                <w:rFonts w:ascii="Candara" w:hAnsi="Candara"/>
                <w:b/>
              </w:rPr>
              <w:t>Practical teaching</w:t>
            </w:r>
          </w:p>
        </w:tc>
        <w:tc>
          <w:tcPr>
            <w:tcW w:w="1575" w:type="dxa"/>
            <w:gridSpan w:val="2"/>
            <w:shd w:val="clear" w:color="auto" w:fill="auto"/>
            <w:vAlign w:val="center"/>
          </w:tcPr>
          <w:p w14:paraId="3BAA5638" w14:textId="0E113322" w:rsidR="001F14FA" w:rsidRDefault="002979FF" w:rsidP="00E857F8">
            <w:pPr>
              <w:tabs>
                <w:tab w:val="left" w:pos="360"/>
              </w:tabs>
              <w:spacing w:after="0" w:line="240" w:lineRule="auto"/>
              <w:jc w:val="left"/>
              <w:rPr>
                <w:rFonts w:ascii="Candara" w:hAnsi="Candara"/>
                <w:b/>
              </w:rPr>
            </w:pPr>
            <w:r>
              <w:rPr>
                <w:rFonts w:ascii="Candara" w:hAnsi="Candara"/>
                <w:b/>
              </w:rPr>
              <w:t>10</w:t>
            </w:r>
          </w:p>
        </w:tc>
        <w:tc>
          <w:tcPr>
            <w:tcW w:w="3255" w:type="dxa"/>
            <w:gridSpan w:val="3"/>
            <w:shd w:val="clear" w:color="auto" w:fill="auto"/>
            <w:vAlign w:val="center"/>
          </w:tcPr>
          <w:p w14:paraId="7F44A54A" w14:textId="4A5289D8" w:rsidR="001F14FA" w:rsidRDefault="001F14FA" w:rsidP="00E857F8">
            <w:pPr>
              <w:tabs>
                <w:tab w:val="left" w:pos="360"/>
              </w:tabs>
              <w:spacing w:after="0" w:line="240" w:lineRule="auto"/>
              <w:jc w:val="left"/>
              <w:rPr>
                <w:rFonts w:ascii="Candara" w:hAnsi="Candara"/>
                <w:b/>
              </w:rPr>
            </w:pPr>
            <w:r>
              <w:rPr>
                <w:rFonts w:ascii="Candara" w:hAnsi="Candara"/>
                <w:b/>
              </w:rPr>
              <w:t>Oral examination</w:t>
            </w:r>
          </w:p>
        </w:tc>
        <w:tc>
          <w:tcPr>
            <w:tcW w:w="3060" w:type="dxa"/>
            <w:shd w:val="clear" w:color="auto" w:fill="auto"/>
            <w:vAlign w:val="center"/>
          </w:tcPr>
          <w:p w14:paraId="17BE5BF1" w14:textId="6262E45D" w:rsidR="001F14FA" w:rsidRDefault="002979FF" w:rsidP="00E857F8">
            <w:pPr>
              <w:tabs>
                <w:tab w:val="left" w:pos="360"/>
              </w:tabs>
              <w:spacing w:after="0" w:line="240" w:lineRule="auto"/>
              <w:jc w:val="left"/>
              <w:rPr>
                <w:rFonts w:ascii="Candara" w:hAnsi="Candara"/>
                <w:b/>
              </w:rPr>
            </w:pPr>
            <w:r>
              <w:rPr>
                <w:rFonts w:ascii="Candara" w:hAnsi="Candara"/>
                <w:b/>
              </w:rPr>
              <w:t>50</w:t>
            </w:r>
          </w:p>
        </w:tc>
      </w:tr>
      <w:tr w:rsidR="001F14FA" w:rsidRPr="00B54668" w14:paraId="229DA10A" w14:textId="1D806BC4" w:rsidTr="001F14FA">
        <w:trPr>
          <w:trHeight w:val="562"/>
        </w:trPr>
        <w:tc>
          <w:tcPr>
            <w:tcW w:w="2550" w:type="dxa"/>
            <w:shd w:val="clear" w:color="auto" w:fill="auto"/>
            <w:vAlign w:val="center"/>
          </w:tcPr>
          <w:p w14:paraId="64B8DA5A" w14:textId="642D2F1A" w:rsidR="001F14FA" w:rsidRDefault="001F14FA" w:rsidP="00E857F8">
            <w:pPr>
              <w:tabs>
                <w:tab w:val="left" w:pos="360"/>
              </w:tabs>
              <w:spacing w:after="0" w:line="240" w:lineRule="auto"/>
              <w:jc w:val="left"/>
              <w:rPr>
                <w:rFonts w:ascii="Candara" w:hAnsi="Candara"/>
                <w:b/>
              </w:rPr>
            </w:pPr>
            <w:r>
              <w:rPr>
                <w:rFonts w:ascii="Candara" w:hAnsi="Candara"/>
                <w:b/>
              </w:rPr>
              <w:t>T</w:t>
            </w:r>
            <w:r w:rsidRPr="001F14FA">
              <w:rPr>
                <w:rFonts w:ascii="Candara" w:hAnsi="Candara"/>
                <w:b/>
              </w:rPr>
              <w:t>eaching colloquia</w:t>
            </w:r>
          </w:p>
        </w:tc>
        <w:tc>
          <w:tcPr>
            <w:tcW w:w="1575" w:type="dxa"/>
            <w:gridSpan w:val="2"/>
            <w:shd w:val="clear" w:color="auto" w:fill="auto"/>
            <w:vAlign w:val="center"/>
          </w:tcPr>
          <w:p w14:paraId="373FFD5E" w14:textId="44E3633D" w:rsidR="001F14FA" w:rsidRDefault="002979FF" w:rsidP="00E857F8">
            <w:pPr>
              <w:tabs>
                <w:tab w:val="left" w:pos="360"/>
              </w:tabs>
              <w:spacing w:after="0" w:line="240" w:lineRule="auto"/>
              <w:jc w:val="left"/>
              <w:rPr>
                <w:rFonts w:ascii="Candara" w:hAnsi="Candara"/>
                <w:b/>
              </w:rPr>
            </w:pPr>
            <w:r>
              <w:rPr>
                <w:rFonts w:ascii="Candara" w:hAnsi="Candara"/>
                <w:b/>
              </w:rPr>
              <w:t>20</w:t>
            </w:r>
          </w:p>
        </w:tc>
        <w:tc>
          <w:tcPr>
            <w:tcW w:w="3255" w:type="dxa"/>
            <w:gridSpan w:val="3"/>
            <w:shd w:val="clear" w:color="auto" w:fill="auto"/>
            <w:vAlign w:val="center"/>
          </w:tcPr>
          <w:p w14:paraId="2C791FD4" w14:textId="2E2EE47C" w:rsidR="001F14FA" w:rsidRDefault="001F14FA" w:rsidP="00E857F8">
            <w:pPr>
              <w:tabs>
                <w:tab w:val="left" w:pos="360"/>
              </w:tabs>
              <w:spacing w:after="0" w:line="240" w:lineRule="auto"/>
              <w:jc w:val="left"/>
              <w:rPr>
                <w:rFonts w:ascii="Candara" w:hAnsi="Candara"/>
                <w:b/>
              </w:rPr>
            </w:pPr>
            <w:r>
              <w:rPr>
                <w:rFonts w:ascii="Candara" w:hAnsi="Candara"/>
                <w:b/>
              </w:rPr>
              <w:t>OVERALL SUM</w:t>
            </w:r>
          </w:p>
        </w:tc>
        <w:tc>
          <w:tcPr>
            <w:tcW w:w="3060" w:type="dxa"/>
            <w:shd w:val="clear" w:color="auto" w:fill="auto"/>
            <w:vAlign w:val="center"/>
          </w:tcPr>
          <w:p w14:paraId="62B30828" w14:textId="58003E17" w:rsidR="001F14FA" w:rsidRDefault="001F14FA" w:rsidP="00E857F8">
            <w:pPr>
              <w:tabs>
                <w:tab w:val="left" w:pos="360"/>
              </w:tabs>
              <w:spacing w:after="0" w:line="240" w:lineRule="auto"/>
              <w:jc w:val="left"/>
              <w:rPr>
                <w:rFonts w:ascii="Candara" w:hAnsi="Candara"/>
                <w:b/>
              </w:rPr>
            </w:pPr>
            <w:r>
              <w:rPr>
                <w:rFonts w:ascii="Candara" w:hAnsi="Candara"/>
                <w:b/>
              </w:rPr>
              <w:t>100</w:t>
            </w:r>
          </w:p>
        </w:tc>
      </w:tr>
      <w:tr w:rsidR="001F14FA" w:rsidRPr="00B54668" w14:paraId="17C1B9BE" w14:textId="709BE305" w:rsidTr="002E270E">
        <w:trPr>
          <w:trHeight w:val="562"/>
        </w:trPr>
        <w:tc>
          <w:tcPr>
            <w:tcW w:w="10440" w:type="dxa"/>
            <w:gridSpan w:val="7"/>
            <w:shd w:val="clear" w:color="auto" w:fill="auto"/>
            <w:vAlign w:val="center"/>
          </w:tcPr>
          <w:p w14:paraId="27613094" w14:textId="44B542EA"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14:paraId="3518CBE3" w14:textId="77777777" w:rsidR="00E60599" w:rsidRDefault="00E60599" w:rsidP="00E71A0B">
      <w:pPr>
        <w:ind w:left="1089"/>
      </w:pPr>
    </w:p>
    <w:p w14:paraId="1352A5B3" w14:textId="77777777" w:rsidR="00E60599" w:rsidRDefault="00E60599" w:rsidP="00E71A0B">
      <w:pPr>
        <w:ind w:left="1089"/>
      </w:pPr>
    </w:p>
    <w:p w14:paraId="75B133D4" w14:textId="77777777" w:rsidR="001F14FA" w:rsidRDefault="001F14FA" w:rsidP="00E71A0B">
      <w:pPr>
        <w:ind w:left="1089"/>
      </w:pPr>
    </w:p>
    <w:sectPr w:rsidR="001F14FA" w:rsidSect="00B54668">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1BB765" w14:textId="77777777" w:rsidR="000427C8" w:rsidRDefault="000427C8" w:rsidP="00864926">
      <w:pPr>
        <w:spacing w:after="0" w:line="240" w:lineRule="auto"/>
      </w:pPr>
      <w:r>
        <w:separator/>
      </w:r>
    </w:p>
  </w:endnote>
  <w:endnote w:type="continuationSeparator" w:id="0">
    <w:p w14:paraId="25DE0587" w14:textId="77777777" w:rsidR="000427C8" w:rsidRDefault="000427C8" w:rsidP="0086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DB315E" w14:textId="77777777" w:rsidR="000427C8" w:rsidRDefault="000427C8" w:rsidP="00864926">
      <w:pPr>
        <w:spacing w:after="0" w:line="240" w:lineRule="auto"/>
      </w:pPr>
      <w:r>
        <w:separator/>
      </w:r>
    </w:p>
  </w:footnote>
  <w:footnote w:type="continuationSeparator" w:id="0">
    <w:p w14:paraId="40C75B8E" w14:textId="77777777" w:rsidR="000427C8" w:rsidRDefault="000427C8" w:rsidP="008649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A0B"/>
    <w:rsid w:val="00033AAA"/>
    <w:rsid w:val="000427C8"/>
    <w:rsid w:val="000F6001"/>
    <w:rsid w:val="0010596E"/>
    <w:rsid w:val="001D3BF1"/>
    <w:rsid w:val="001D64D3"/>
    <w:rsid w:val="001F14FA"/>
    <w:rsid w:val="001F60E3"/>
    <w:rsid w:val="002319B6"/>
    <w:rsid w:val="002979FF"/>
    <w:rsid w:val="00315601"/>
    <w:rsid w:val="00323176"/>
    <w:rsid w:val="003B32A9"/>
    <w:rsid w:val="003C177A"/>
    <w:rsid w:val="00406F80"/>
    <w:rsid w:val="00431EFA"/>
    <w:rsid w:val="00493925"/>
    <w:rsid w:val="004D1C7E"/>
    <w:rsid w:val="004E562D"/>
    <w:rsid w:val="005A5D38"/>
    <w:rsid w:val="005B0885"/>
    <w:rsid w:val="005B64BF"/>
    <w:rsid w:val="005D46D7"/>
    <w:rsid w:val="00603117"/>
    <w:rsid w:val="0069043C"/>
    <w:rsid w:val="006E40AE"/>
    <w:rsid w:val="006F647C"/>
    <w:rsid w:val="00730E88"/>
    <w:rsid w:val="00783C57"/>
    <w:rsid w:val="00792CB4"/>
    <w:rsid w:val="00864926"/>
    <w:rsid w:val="008A30CE"/>
    <w:rsid w:val="008B1D6B"/>
    <w:rsid w:val="008C31B7"/>
    <w:rsid w:val="00911529"/>
    <w:rsid w:val="00932B21"/>
    <w:rsid w:val="00972302"/>
    <w:rsid w:val="009906EA"/>
    <w:rsid w:val="009D3F5E"/>
    <w:rsid w:val="009F3F9F"/>
    <w:rsid w:val="00A10286"/>
    <w:rsid w:val="00A1335D"/>
    <w:rsid w:val="00AF47A6"/>
    <w:rsid w:val="00B50491"/>
    <w:rsid w:val="00B54668"/>
    <w:rsid w:val="00B9521A"/>
    <w:rsid w:val="00BD3504"/>
    <w:rsid w:val="00C63234"/>
    <w:rsid w:val="00CA6D81"/>
    <w:rsid w:val="00CC23C3"/>
    <w:rsid w:val="00CD17F1"/>
    <w:rsid w:val="00D92F39"/>
    <w:rsid w:val="00DB43CC"/>
    <w:rsid w:val="00E1222F"/>
    <w:rsid w:val="00E47B95"/>
    <w:rsid w:val="00E5013A"/>
    <w:rsid w:val="00E60599"/>
    <w:rsid w:val="00E71A0B"/>
    <w:rsid w:val="00E8188A"/>
    <w:rsid w:val="00E857F8"/>
    <w:rsid w:val="00EA7E0C"/>
    <w:rsid w:val="00EC53EE"/>
    <w:rsid w:val="00F06AFA"/>
    <w:rsid w:val="00F237EB"/>
    <w:rsid w:val="00F56373"/>
    <w:rsid w:val="00F742D3"/>
    <w:rsid w:val="00FE6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108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A46EB4-0295-453D-9970-DBB6FC46FB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393</Words>
  <Characters>2245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JelenaAsus</cp:lastModifiedBy>
  <cp:revision>6</cp:revision>
  <cp:lastPrinted>2015-12-23T11:47:00Z</cp:lastPrinted>
  <dcterms:created xsi:type="dcterms:W3CDTF">2016-03-15T09:41:00Z</dcterms:created>
  <dcterms:modified xsi:type="dcterms:W3CDTF">2016-04-25T19:45:00Z</dcterms:modified>
</cp:coreProperties>
</file>