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1904725" w:rsidR="00CD17F1" w:rsidRPr="00B54668" w:rsidRDefault="00EB69F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7064842" w:rsidR="00864926" w:rsidRPr="00B54668" w:rsidRDefault="00EB69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70EE272" w:rsidR="00864926" w:rsidRPr="00B54668" w:rsidRDefault="00EB69FA"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111FA6B" w:rsidR="00B50491" w:rsidRPr="00B54668" w:rsidRDefault="00EB69FA" w:rsidP="00E857F8">
            <w:pPr>
              <w:spacing w:line="240" w:lineRule="auto"/>
              <w:contextualSpacing/>
              <w:jc w:val="left"/>
              <w:rPr>
                <w:rFonts w:ascii="Candara" w:hAnsi="Candara"/>
              </w:rPr>
            </w:pPr>
            <w:r>
              <w:rPr>
                <w:rFonts w:ascii="Candara" w:hAnsi="Candara"/>
              </w:rPr>
              <w:t>Trade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FDBE78F" w:rsidR="006F647C" w:rsidRPr="00B54668" w:rsidRDefault="00E8348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B69F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20070B4" w:rsidR="00CD17F1" w:rsidRPr="00B54668" w:rsidRDefault="00E8348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B69F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6D3210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B69F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CA6400B" w:rsidR="00864926" w:rsidRPr="00B54668" w:rsidRDefault="00EB69F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0F39234" w:rsidR="00A1335D" w:rsidRPr="00B54668" w:rsidRDefault="00EB69F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B3CB52C" w14:textId="77777777" w:rsidR="00E857F8" w:rsidRDefault="00EB69FA"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0AA2AEB2" w:rsidR="00EB69FA" w:rsidRPr="00EB69FA" w:rsidRDefault="00EB69FA"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2FF427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5545D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B69F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FD6E6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559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13C1" w14:textId="77777777" w:rsidR="00911529" w:rsidRDefault="00EB69FA" w:rsidP="00911529">
            <w:pPr>
              <w:spacing w:line="240" w:lineRule="auto"/>
              <w:contextualSpacing/>
              <w:jc w:val="left"/>
              <w:rPr>
                <w:rFonts w:ascii="Candara" w:hAnsi="Candara"/>
                <w:i/>
                <w:lang w:val="sr-Latn-RS"/>
              </w:rPr>
            </w:pPr>
            <w:r w:rsidRPr="00EB69FA">
              <w:rPr>
                <w:rFonts w:ascii="Candara" w:hAnsi="Candara"/>
                <w:i/>
                <w:lang w:val="sr-Latn-RS"/>
              </w:rPr>
              <w:t>Explore the scientific area of trade marketing (as an economic process, business philosophy, business function, and scientific discipline), theoretical bases of trade marketing, marketing in integration processes, the specifics and strategies of trade marketing, basic instruments of trade marketing, phases in the process of trade marketing management, procedures and methods of exploring marketing and the application of marketing information system in trade, innovation as the main driver of changes in the marketing strategies of trade companies</w:t>
            </w:r>
          </w:p>
          <w:p w14:paraId="23A6C870" w14:textId="6F875B7A" w:rsidR="00EB69FA" w:rsidRPr="00EB69FA" w:rsidRDefault="00EB69FA" w:rsidP="00911529">
            <w:pPr>
              <w:spacing w:line="240" w:lineRule="auto"/>
              <w:contextualSpacing/>
              <w:jc w:val="left"/>
              <w:rPr>
                <w:rFonts w:ascii="Candara" w:hAnsi="Candara"/>
                <w:i/>
                <w:lang w:val="sr-Latn-RS"/>
              </w:rPr>
            </w:pPr>
            <w:r w:rsidRPr="00EB69FA">
              <w:rPr>
                <w:rFonts w:ascii="Candara" w:hAnsi="Candara"/>
                <w:i/>
                <w:lang w:val="sr-Latn-RS"/>
              </w:rPr>
              <w:t>Enable a student to master theoretical and methodological knowledge in the field of trade marketing, to enable them to be competitive on the labour market; Master procedures and methods of making marketing-management decisions in conditions of competition of trade companies, theoretical and methodological knowledge in the field of creating a marketing mix of a trade company, innovation and its application in the marketing strategy of a trade company; Enable a student to, through the marketing capacity testing of our business systems, in relation to the progressive theory and practice, carry out self-evaluation: where the company is, where does it want to go,and which positioning strategy should it apply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FB91E75" w:rsidR="00B54668" w:rsidRPr="00EB69FA" w:rsidRDefault="00EB69FA" w:rsidP="00E857F8">
            <w:pPr>
              <w:tabs>
                <w:tab w:val="left" w:pos="360"/>
              </w:tabs>
              <w:spacing w:after="0" w:line="240" w:lineRule="auto"/>
              <w:jc w:val="left"/>
              <w:rPr>
                <w:rFonts w:ascii="Candara" w:hAnsi="Candara"/>
                <w:i/>
                <w:lang w:val="sr-Latn-RS"/>
              </w:rPr>
            </w:pPr>
            <w:r w:rsidRPr="00EB69FA">
              <w:rPr>
                <w:rFonts w:ascii="Candara" w:hAnsi="Candara"/>
                <w:i/>
                <w:lang w:val="sr-Latn-RS"/>
              </w:rPr>
              <w:t xml:space="preserve">Theoretical bases of trade marketing; Package deal instruments; Location policy; Communication and sales instruments; Forms of promotion (communication mix) and their specifics: Marketing instrumentalisation of aesthetics in trade; </w:t>
            </w:r>
            <w:r w:rsidRPr="00EB69FA">
              <w:rPr>
                <w:rFonts w:ascii="Candara" w:hAnsi="Candara"/>
                <w:i/>
                <w:lang w:val="sr-Latn-RS"/>
              </w:rPr>
              <w:lastRenderedPageBreak/>
              <w:t>Marketing research (areas of research, procedure, and methods); Marketing information system; Marketing instrumentalisation of quality in trade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3379EE" w:rsidR="001D3BF1" w:rsidRPr="004E562D" w:rsidRDefault="00E8348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B69F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7566CD0" w:rsidR="00E1222F" w:rsidRPr="004E562D" w:rsidRDefault="00E8348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C528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FD969CA" w:rsidR="001F14FA" w:rsidRPr="00EB69FA" w:rsidRDefault="00EB69F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CA603F6" w:rsidR="001F14FA" w:rsidRDefault="00EB69F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BC4B6B" w:rsidR="001F14FA" w:rsidRDefault="00EB69F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AF6D" w14:textId="77777777" w:rsidR="00E83488" w:rsidRDefault="00E83488" w:rsidP="00864926">
      <w:pPr>
        <w:spacing w:after="0" w:line="240" w:lineRule="auto"/>
      </w:pPr>
      <w:r>
        <w:separator/>
      </w:r>
    </w:p>
  </w:endnote>
  <w:endnote w:type="continuationSeparator" w:id="0">
    <w:p w14:paraId="342259CB" w14:textId="77777777" w:rsidR="00E83488" w:rsidRDefault="00E834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CAC8" w14:textId="77777777" w:rsidR="00E83488" w:rsidRDefault="00E83488" w:rsidP="00864926">
      <w:pPr>
        <w:spacing w:after="0" w:line="240" w:lineRule="auto"/>
      </w:pPr>
      <w:r>
        <w:separator/>
      </w:r>
    </w:p>
  </w:footnote>
  <w:footnote w:type="continuationSeparator" w:id="0">
    <w:p w14:paraId="1D96C1D6" w14:textId="77777777" w:rsidR="00E83488" w:rsidRDefault="00E834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4E16"/>
    <w:rsid w:val="000F6001"/>
    <w:rsid w:val="001D3BF1"/>
    <w:rsid w:val="001D64D3"/>
    <w:rsid w:val="001F14FA"/>
    <w:rsid w:val="001F60E3"/>
    <w:rsid w:val="002319B6"/>
    <w:rsid w:val="002B559D"/>
    <w:rsid w:val="00315601"/>
    <w:rsid w:val="00323176"/>
    <w:rsid w:val="003B32A9"/>
    <w:rsid w:val="003B6EF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3488"/>
    <w:rsid w:val="00E857F8"/>
    <w:rsid w:val="00EA7E0C"/>
    <w:rsid w:val="00EB69FA"/>
    <w:rsid w:val="00EC53EE"/>
    <w:rsid w:val="00F06AFA"/>
    <w:rsid w:val="00F237EB"/>
    <w:rsid w:val="00F56373"/>
    <w:rsid w:val="00F742D3"/>
    <w:rsid w:val="00FC528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5B5F-0A3D-4FF8-9D89-FD7786D8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2016-04-22T11:21:00Z</dcterms:modified>
</cp:coreProperties>
</file>