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45738A"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9DFA666" w:rsidR="00CD17F1" w:rsidRPr="00B54668" w:rsidRDefault="0045738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3FF46EF" w:rsidR="00864926" w:rsidRPr="00B54668" w:rsidRDefault="0045738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3511B49" w:rsidR="00864926" w:rsidRPr="00B54668" w:rsidRDefault="0045738A"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9909EE7" w:rsidR="00B50491" w:rsidRPr="0045738A" w:rsidRDefault="0045738A" w:rsidP="00E857F8">
            <w:pPr>
              <w:spacing w:line="240" w:lineRule="auto"/>
              <w:contextualSpacing/>
              <w:jc w:val="left"/>
              <w:rPr>
                <w:rFonts w:ascii="Candara" w:hAnsi="Candara"/>
                <w:lang w:val="en-US"/>
              </w:rPr>
            </w:pPr>
            <w:r>
              <w:rPr>
                <w:rFonts w:ascii="Candara" w:hAnsi="Candara"/>
                <w:lang w:val="en-US"/>
              </w:rPr>
              <w:t>Economic Development Strategies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1947E05" w:rsidR="006F647C" w:rsidRPr="00B54668" w:rsidRDefault="00513340"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45738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116A7FB" w:rsidR="00CD17F1" w:rsidRPr="00B54668" w:rsidRDefault="0051334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5738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BA49DD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45738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548F9A2" w:rsidR="00864926" w:rsidRPr="00B54668" w:rsidRDefault="0045738A"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B9D873B" w:rsidR="00A1335D" w:rsidRPr="00B54668" w:rsidRDefault="0045738A"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64DC032" w14:textId="77777777" w:rsidR="00E857F8" w:rsidRDefault="0045738A" w:rsidP="0045738A">
            <w:pPr>
              <w:spacing w:line="240" w:lineRule="auto"/>
              <w:contextualSpacing/>
              <w:jc w:val="left"/>
              <w:rPr>
                <w:rFonts w:ascii="Candara" w:hAnsi="Candara"/>
              </w:rPr>
            </w:pPr>
            <w:r>
              <w:rPr>
                <w:rFonts w:ascii="Candara" w:hAnsi="Candara"/>
              </w:rPr>
              <w:t>Zoran M. Aran</w:t>
            </w:r>
            <w:r>
              <w:rPr>
                <w:rFonts w:ascii="Candara" w:hAnsi="Candara"/>
                <w:lang w:val="sr-Latn-RS"/>
              </w:rPr>
              <w:t>đ</w:t>
            </w:r>
            <w:r>
              <w:rPr>
                <w:rFonts w:ascii="Candara" w:hAnsi="Candara"/>
              </w:rPr>
              <w:t>elović</w:t>
            </w:r>
          </w:p>
          <w:p w14:paraId="3D8A5195" w14:textId="77777777" w:rsidR="0045738A" w:rsidRDefault="0045738A" w:rsidP="0045738A">
            <w:pPr>
              <w:spacing w:line="240" w:lineRule="auto"/>
              <w:contextualSpacing/>
              <w:jc w:val="left"/>
              <w:rPr>
                <w:rFonts w:ascii="Candara" w:hAnsi="Candara"/>
              </w:rPr>
            </w:pPr>
            <w:r>
              <w:rPr>
                <w:rFonts w:ascii="Candara" w:hAnsi="Candara"/>
              </w:rPr>
              <w:t>Marija V. Petrović-Ranđelović</w:t>
            </w:r>
          </w:p>
          <w:p w14:paraId="1CC7D17D" w14:textId="476751BE" w:rsidR="0045738A" w:rsidRPr="00B54668" w:rsidRDefault="0045738A" w:rsidP="0045738A">
            <w:pPr>
              <w:spacing w:line="240" w:lineRule="auto"/>
              <w:contextualSpacing/>
              <w:jc w:val="left"/>
              <w:rPr>
                <w:rFonts w:ascii="Candara" w:hAnsi="Candara"/>
              </w:rPr>
            </w:pPr>
            <w:r>
              <w:rPr>
                <w:rFonts w:ascii="Candara" w:hAnsi="Candara"/>
              </w:rPr>
              <w:t>Vladislav Ž. Marjanović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E689AF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1A16EF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738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590068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DA1E9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3FC999E" w14:textId="77777777" w:rsidR="00911529" w:rsidRDefault="0045738A" w:rsidP="00911529">
            <w:pPr>
              <w:spacing w:line="240" w:lineRule="auto"/>
              <w:contextualSpacing/>
              <w:jc w:val="left"/>
              <w:rPr>
                <w:rFonts w:ascii="Candara" w:hAnsi="Candara"/>
                <w:i/>
                <w:lang w:val="sr-Latn-RS"/>
              </w:rPr>
            </w:pPr>
            <w:r w:rsidRPr="0045738A">
              <w:rPr>
                <w:rFonts w:ascii="Candara" w:hAnsi="Candara"/>
                <w:i/>
                <w:lang w:val="sr-Latn-RS"/>
              </w:rPr>
              <w:t>Education of students and their vocational training in order that they could successfully realize the whole economic reality in which they live and work on it to verify, confirm or deny the theory of legality or the conclusions reached by them, as well as in terms of acquired knowledge to be able to define the strategic directions of economic development. Special emphasis will be placed on the methodology for the prioritization of economic and overall development of the Republic of Serbia.</w:t>
            </w:r>
          </w:p>
          <w:p w14:paraId="23A6C870" w14:textId="01954A6B" w:rsidR="0045738A" w:rsidRPr="0045738A" w:rsidRDefault="0045738A" w:rsidP="00911529">
            <w:pPr>
              <w:spacing w:line="240" w:lineRule="auto"/>
              <w:contextualSpacing/>
              <w:jc w:val="left"/>
              <w:rPr>
                <w:rFonts w:ascii="Candara" w:hAnsi="Candara"/>
                <w:i/>
                <w:lang w:val="sr-Latn-RS"/>
              </w:rPr>
            </w:pPr>
            <w:r w:rsidRPr="0045738A">
              <w:rPr>
                <w:rFonts w:ascii="Candara" w:hAnsi="Candara"/>
                <w:i/>
                <w:lang w:val="sr-Latn-RS"/>
              </w:rPr>
              <w:t>Getting acquainted with the theoretical and methodological bases of development strategies; Critically evaluate the previous development and conditions; definition of system changes for future development; A comparative analysis of the development of the EU and Serbia; Practical making of development strategies and partial strategies.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AC675F5" w:rsidR="00B54668" w:rsidRPr="00B54668" w:rsidRDefault="0045738A" w:rsidP="00E857F8">
            <w:pPr>
              <w:tabs>
                <w:tab w:val="left" w:pos="360"/>
              </w:tabs>
              <w:spacing w:after="0" w:line="240" w:lineRule="auto"/>
              <w:jc w:val="left"/>
              <w:rPr>
                <w:rFonts w:ascii="Candara" w:hAnsi="Candara"/>
                <w:b/>
              </w:rPr>
            </w:pPr>
            <w:r w:rsidRPr="0045738A">
              <w:rPr>
                <w:rFonts w:ascii="Candara" w:hAnsi="Candara"/>
                <w:i/>
                <w:lang w:val="sr-Latn-RS"/>
              </w:rPr>
              <w:t xml:space="preserve">The concept and importance of the development strategy; The role of government in determining the developmen strategy; The new paradigm for development and conditions for sustainable development; Subjects of development strategy; Determination of basic and partial strategic objectives; Determination of basic and partial strategic directions; Setting policies for the implementation of the strategy; Determination of development strategy and the changes in the world; SWOT analysis in determination the optimal strategy; Economic development strategy of the Republic of Serbia; Strategy of the Republic of Serbia in the process of the association to the EU; Regional development strategy of the Republic of Serbia; The </w:t>
            </w:r>
            <w:r w:rsidRPr="0045738A">
              <w:rPr>
                <w:rFonts w:ascii="Candara" w:hAnsi="Candara"/>
                <w:i/>
                <w:lang w:val="sr-Latn-RS"/>
              </w:rPr>
              <w:lastRenderedPageBreak/>
              <w:t>national strategy for sustainable development; Strategy of competitiveness and increase exports of the Republic of Serbia; Strategy for the development of small and medium enterprises.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DDF4074" w:rsidR="001D3BF1" w:rsidRPr="004E562D" w:rsidRDefault="0051334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5738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B656E29" w:rsidR="00E1222F" w:rsidRPr="004E562D" w:rsidRDefault="00513340"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152A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8B85863" w:rsidR="001F14FA" w:rsidRPr="0045738A" w:rsidRDefault="0045738A"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CD4B9E1" w:rsidR="001F14FA" w:rsidRDefault="0045738A"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323BB49" w:rsidR="001F14FA" w:rsidRDefault="0045738A"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D20F4" w14:textId="77777777" w:rsidR="00513340" w:rsidRDefault="00513340" w:rsidP="00864926">
      <w:pPr>
        <w:spacing w:after="0" w:line="240" w:lineRule="auto"/>
      </w:pPr>
      <w:r>
        <w:separator/>
      </w:r>
    </w:p>
  </w:endnote>
  <w:endnote w:type="continuationSeparator" w:id="0">
    <w:p w14:paraId="48FE99B5" w14:textId="77777777" w:rsidR="00513340" w:rsidRDefault="0051334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EBC68" w14:textId="77777777" w:rsidR="00513340" w:rsidRDefault="00513340" w:rsidP="00864926">
      <w:pPr>
        <w:spacing w:after="0" w:line="240" w:lineRule="auto"/>
      </w:pPr>
      <w:r>
        <w:separator/>
      </w:r>
    </w:p>
  </w:footnote>
  <w:footnote w:type="continuationSeparator" w:id="0">
    <w:p w14:paraId="552E925D" w14:textId="77777777" w:rsidR="00513340" w:rsidRDefault="0051334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A2431"/>
    <w:rsid w:val="000F6001"/>
    <w:rsid w:val="001D3BF1"/>
    <w:rsid w:val="001D64D3"/>
    <w:rsid w:val="001F14FA"/>
    <w:rsid w:val="001F60E3"/>
    <w:rsid w:val="002319B6"/>
    <w:rsid w:val="00315601"/>
    <w:rsid w:val="00323176"/>
    <w:rsid w:val="003B32A9"/>
    <w:rsid w:val="003C177A"/>
    <w:rsid w:val="00406F80"/>
    <w:rsid w:val="00431EFA"/>
    <w:rsid w:val="0045738A"/>
    <w:rsid w:val="00493925"/>
    <w:rsid w:val="004D1C7E"/>
    <w:rsid w:val="004E562D"/>
    <w:rsid w:val="00513340"/>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152AA"/>
    <w:rsid w:val="00AF47A6"/>
    <w:rsid w:val="00B50491"/>
    <w:rsid w:val="00B54668"/>
    <w:rsid w:val="00B9521A"/>
    <w:rsid w:val="00BD3504"/>
    <w:rsid w:val="00C63234"/>
    <w:rsid w:val="00CA6D81"/>
    <w:rsid w:val="00CC23C3"/>
    <w:rsid w:val="00CD17F1"/>
    <w:rsid w:val="00D92F39"/>
    <w:rsid w:val="00DA1E93"/>
    <w:rsid w:val="00DB43CC"/>
    <w:rsid w:val="00E1222F"/>
    <w:rsid w:val="00E47B95"/>
    <w:rsid w:val="00E5013A"/>
    <w:rsid w:val="00E60599"/>
    <w:rsid w:val="00E71A0B"/>
    <w:rsid w:val="00E8188A"/>
    <w:rsid w:val="00E857F8"/>
    <w:rsid w:val="00EA7E0C"/>
    <w:rsid w:val="00EC53EE"/>
    <w:rsid w:val="00F06AFA"/>
    <w:rsid w:val="00F237EB"/>
    <w:rsid w:val="00F41371"/>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43947-93AF-4C18-AB0D-0DF11B10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6</cp:revision>
  <cp:lastPrinted>2015-12-23T11:47:00Z</cp:lastPrinted>
  <dcterms:created xsi:type="dcterms:W3CDTF">2016-03-15T09:41:00Z</dcterms:created>
  <dcterms:modified xsi:type="dcterms:W3CDTF">2016-04-22T11:15:00Z</dcterms:modified>
</cp:coreProperties>
</file>