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178EB44F" w:rsidR="00CD17F1" w:rsidRPr="00B54668" w:rsidRDefault="00D10715">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58A7F9F0" w:rsidR="00864926" w:rsidRPr="00B54668" w:rsidRDefault="00D10715"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Economics</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161067AD" w:rsidR="00864926" w:rsidRPr="00B54668" w:rsidRDefault="002F4F19" w:rsidP="00E857F8">
            <w:pPr>
              <w:spacing w:line="240" w:lineRule="auto"/>
              <w:contextualSpacing/>
              <w:jc w:val="left"/>
              <w:rPr>
                <w:rFonts w:ascii="Candara" w:hAnsi="Candara"/>
              </w:rPr>
            </w:pPr>
            <w:r>
              <w:rPr>
                <w:rFonts w:ascii="Candara" w:hAnsi="Candara"/>
              </w:rPr>
              <w:t>Finance and Banking</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2247B80B" w:rsidR="00B50491" w:rsidRPr="00B54668" w:rsidRDefault="00D10715" w:rsidP="00E857F8">
            <w:pPr>
              <w:spacing w:line="240" w:lineRule="auto"/>
              <w:contextualSpacing/>
              <w:jc w:val="left"/>
              <w:rPr>
                <w:rFonts w:ascii="Candara" w:hAnsi="Candara"/>
              </w:rPr>
            </w:pPr>
            <w:r>
              <w:rPr>
                <w:rFonts w:ascii="Candara" w:hAnsi="Candara"/>
              </w:rPr>
              <w:t>Production Strategies of Networked Enterprises</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3705F15F" w:rsidR="006F647C" w:rsidRPr="00B54668" w:rsidRDefault="007A739C" w:rsidP="00E857F8">
            <w:pPr>
              <w:spacing w:line="240" w:lineRule="auto"/>
              <w:contextualSpacing/>
              <w:jc w:val="left"/>
              <w:rPr>
                <w:rFonts w:ascii="Candara" w:hAnsi="Candara"/>
              </w:rPr>
            </w:pPr>
            <w:sdt>
              <w:sdtPr>
                <w:rPr>
                  <w:rFonts w:ascii="Candara" w:hAnsi="Candara"/>
                </w:rPr>
                <w:id w:val="-503286888"/>
                <w14:checkbox>
                  <w14:checked w14:val="0"/>
                  <w14:checkedState w14:val="2612" w14:font="MS Gothic"/>
                  <w14:uncheckedState w14:val="2610" w14:font="MS Gothic"/>
                </w14:checkbox>
              </w:sdtPr>
              <w:sdtEndPr/>
              <w:sdtContent>
                <w:r w:rsidR="001D3BF1">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1"/>
                  <w14:checkedState w14:val="2612" w14:font="MS Gothic"/>
                  <w14:uncheckedState w14:val="2610" w14:font="MS Gothic"/>
                </w14:checkbox>
              </w:sdtPr>
              <w:sdtEndPr/>
              <w:sdtContent>
                <w:r w:rsidR="00D10715">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5AD8B2E3" w:rsidR="00CD17F1" w:rsidRPr="00B54668" w:rsidRDefault="007A739C"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69043C">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D10715">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124134BB"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1"/>
                  <w14:checkedState w14:val="2612" w14:font="MS Gothic"/>
                  <w14:uncheckedState w14:val="2610" w14:font="MS Gothic"/>
                </w14:checkbox>
              </w:sdtPr>
              <w:sdtEndPr/>
              <w:sdtContent>
                <w:r w:rsidR="00D10715">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202B2AB1" w:rsidR="00864926" w:rsidRPr="00B54668" w:rsidRDefault="004641E0" w:rsidP="00E857F8">
            <w:pPr>
              <w:spacing w:line="240" w:lineRule="auto"/>
              <w:contextualSpacing/>
              <w:jc w:val="left"/>
              <w:rPr>
                <w:rFonts w:ascii="Candara" w:hAnsi="Candara"/>
              </w:rPr>
            </w:pPr>
            <w:r>
              <w:rPr>
                <w:rFonts w:ascii="Candara" w:hAnsi="Candara"/>
              </w:rPr>
              <w:t>Second</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4766E8AA" w:rsidR="00A1335D" w:rsidRPr="00B54668" w:rsidRDefault="00D10715" w:rsidP="00E857F8">
            <w:pPr>
              <w:spacing w:line="240" w:lineRule="auto"/>
              <w:contextualSpacing/>
              <w:jc w:val="left"/>
              <w:rPr>
                <w:rFonts w:ascii="Candara" w:hAnsi="Candara"/>
              </w:rPr>
            </w:pPr>
            <w:r>
              <w:rPr>
                <w:rFonts w:ascii="Candara" w:hAnsi="Candara"/>
              </w:rPr>
              <w:t>10</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476D46A1" w14:textId="77777777" w:rsidR="00E857F8" w:rsidRDefault="00D10715" w:rsidP="00E857F8">
            <w:pPr>
              <w:spacing w:line="240" w:lineRule="auto"/>
              <w:contextualSpacing/>
              <w:jc w:val="left"/>
              <w:rPr>
                <w:rFonts w:ascii="Candara" w:hAnsi="Candara"/>
                <w:lang w:val="sr-Latn-RS"/>
              </w:rPr>
            </w:pPr>
            <w:r>
              <w:rPr>
                <w:rFonts w:ascii="Candara" w:hAnsi="Candara"/>
                <w:lang w:val="sr-Latn-RS"/>
              </w:rPr>
              <w:t>Biljana Predić</w:t>
            </w:r>
          </w:p>
          <w:p w14:paraId="1CC7D17D" w14:textId="72F84F56" w:rsidR="00D10715" w:rsidRPr="00D10715" w:rsidRDefault="00D10715" w:rsidP="00E857F8">
            <w:pPr>
              <w:spacing w:line="240" w:lineRule="auto"/>
              <w:contextualSpacing/>
              <w:jc w:val="left"/>
              <w:rPr>
                <w:rFonts w:ascii="Candara" w:hAnsi="Candara"/>
                <w:lang w:val="sr-Latn-RS"/>
              </w:rPr>
            </w:pPr>
            <w:r>
              <w:rPr>
                <w:rFonts w:ascii="Candara" w:hAnsi="Candara"/>
                <w:lang w:val="sr-Latn-RS"/>
              </w:rPr>
              <w:t>Suzana Stefanović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63B7B5C"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51CB78D1"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D10715">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02310AD7"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1"/>
                  <w14:checkedState w14:val="2612" w14:font="MS Gothic"/>
                  <w14:uncheckedState w14:val="2610" w14:font="MS Gothic"/>
                </w14:checkbox>
              </w:sdtPr>
              <w:sdtEndPr/>
              <w:sdtContent>
                <w:r w:rsidR="000E7CDC">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367BDD1B"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3CEACDC6" w14:textId="77777777" w:rsidR="00911529" w:rsidRDefault="00D10715" w:rsidP="00911529">
            <w:pPr>
              <w:spacing w:line="240" w:lineRule="auto"/>
              <w:contextualSpacing/>
              <w:jc w:val="left"/>
              <w:rPr>
                <w:rFonts w:ascii="Candara" w:hAnsi="Candara"/>
                <w:i/>
                <w:lang w:val="sr-Latn-RS"/>
              </w:rPr>
            </w:pPr>
            <w:r w:rsidRPr="00D10715">
              <w:rPr>
                <w:rFonts w:ascii="Candara" w:hAnsi="Candara"/>
                <w:i/>
                <w:lang w:val="sr-Latn-RS"/>
              </w:rPr>
              <w:t>The educational goal of the course is to acquire theoretical and practical knowledge and skills in the areas of production, and in formulating and implementing manufacturing strategies in different business enterprise networks. The course should enable introduction to the most important methods and models of production management, as well as appropriate strategies for the management of production and the company's products. In doing so, the focus will be especially on the formulation and implementation of manufacturing strategies in different forms of networking and co-operation of enterprises in modern conditions.</w:t>
            </w:r>
          </w:p>
          <w:p w14:paraId="23A6C870" w14:textId="451C2A95" w:rsidR="00D10715" w:rsidRPr="00D10715" w:rsidRDefault="00D10715" w:rsidP="00911529">
            <w:pPr>
              <w:spacing w:line="240" w:lineRule="auto"/>
              <w:contextualSpacing/>
              <w:jc w:val="left"/>
              <w:rPr>
                <w:rFonts w:ascii="Candara" w:hAnsi="Candara"/>
                <w:i/>
                <w:lang w:val="sr-Latn-RS"/>
              </w:rPr>
            </w:pPr>
            <w:r w:rsidRPr="00D10715">
              <w:rPr>
                <w:rFonts w:ascii="Candara" w:hAnsi="Candara"/>
                <w:i/>
                <w:lang w:val="sr-Latn-RS"/>
              </w:rPr>
              <w:t>The knowledge, skills and abilities acquired during the study of this subject should enable doctoral students to effectively and efficiently formulate and implement appropriate strategies of production in practice, especially in cases of production cooperation of enterprises in the conditions of globalization of the world economy. All this should facilitate the adoption of adequate management decisions for the management of production and production program, ie in the field of formulation and implementation of production strategies and appropriate management model of networked enterprises.</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536D3721" w:rsidR="00B54668" w:rsidRPr="00D10715" w:rsidRDefault="00D10715" w:rsidP="00E857F8">
            <w:pPr>
              <w:tabs>
                <w:tab w:val="left" w:pos="360"/>
              </w:tabs>
              <w:spacing w:after="0" w:line="240" w:lineRule="auto"/>
              <w:jc w:val="left"/>
              <w:rPr>
                <w:rFonts w:ascii="Candara" w:hAnsi="Candara"/>
                <w:i/>
                <w:lang w:val="sr-Latn-RS"/>
              </w:rPr>
            </w:pPr>
            <w:r w:rsidRPr="00D10715">
              <w:rPr>
                <w:rFonts w:ascii="Candara" w:hAnsi="Candara"/>
                <w:i/>
                <w:lang w:val="sr-Latn-RS"/>
              </w:rPr>
              <w:t xml:space="preserve">The formulation of cooperation strategies; The forms of cooperation strategies in the field of: Strategic alliances and their forms, role and importance of joint ventures as a form of cooperation of enterprises, business network; Economic and other </w:t>
            </w:r>
            <w:r w:rsidRPr="00D10715">
              <w:rPr>
                <w:rFonts w:ascii="Candara" w:hAnsi="Candara"/>
                <w:i/>
                <w:lang w:val="sr-Latn-RS"/>
              </w:rPr>
              <w:lastRenderedPageBreak/>
              <w:t>effects of cooperation and networking; Strategy of production of small and medium-sized enterprises: Strategies for small and medium businesses and contemporary practice, Management of small and medium enterprises, Models networking of small and medium enterprises.</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08A8ABF0" w:rsidR="001D3BF1" w:rsidRPr="004E562D" w:rsidRDefault="007A739C"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D10715">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3483596E" w:rsidR="00E1222F" w:rsidRPr="004E562D" w:rsidRDefault="007A739C" w:rsidP="00E857F8">
            <w:pPr>
              <w:tabs>
                <w:tab w:val="left" w:pos="360"/>
              </w:tabs>
              <w:spacing w:after="0"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561662">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49D8D19B" w:rsidR="001F14FA" w:rsidRPr="00D10715" w:rsidRDefault="00D10715" w:rsidP="00E857F8">
            <w:pPr>
              <w:tabs>
                <w:tab w:val="left" w:pos="360"/>
              </w:tabs>
              <w:spacing w:after="0" w:line="240" w:lineRule="auto"/>
              <w:jc w:val="left"/>
              <w:rPr>
                <w:rFonts w:ascii="Candara" w:hAnsi="Candara"/>
                <w:b/>
                <w:lang w:val="sr-Latn-RS"/>
              </w:rPr>
            </w:pPr>
            <w:r>
              <w:rPr>
                <w:rFonts w:ascii="Candara" w:hAnsi="Candara"/>
                <w:b/>
                <w:lang w:val="sr-Latn-RS"/>
              </w:rPr>
              <w:t>20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45CD667A" w:rsidR="001F14FA" w:rsidRDefault="001F14FA" w:rsidP="00E857F8">
            <w:pPr>
              <w:tabs>
                <w:tab w:val="left" w:pos="360"/>
              </w:tabs>
              <w:spacing w:after="0" w:line="240" w:lineRule="auto"/>
              <w:jc w:val="left"/>
              <w:rPr>
                <w:rFonts w:ascii="Candara" w:hAnsi="Candara"/>
                <w:b/>
              </w:rPr>
            </w:pP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73E12837"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4EEB3DC3" w:rsidR="001F14FA" w:rsidRDefault="00D10715" w:rsidP="00E857F8">
            <w:pPr>
              <w:tabs>
                <w:tab w:val="left" w:pos="360"/>
              </w:tabs>
              <w:spacing w:after="0" w:line="240" w:lineRule="auto"/>
              <w:jc w:val="left"/>
              <w:rPr>
                <w:rFonts w:ascii="Candara" w:hAnsi="Candara"/>
                <w:b/>
              </w:rPr>
            </w:pPr>
            <w:r>
              <w:rPr>
                <w:rFonts w:ascii="Candara" w:hAnsi="Candara"/>
                <w:b/>
              </w:rPr>
              <w:t>50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1DEE02B9" w:rsidR="001F14FA" w:rsidRDefault="00D10715" w:rsidP="00E857F8">
            <w:pPr>
              <w:tabs>
                <w:tab w:val="left" w:pos="360"/>
              </w:tabs>
              <w:spacing w:after="0" w:line="240" w:lineRule="auto"/>
              <w:jc w:val="left"/>
              <w:rPr>
                <w:rFonts w:ascii="Candara" w:hAnsi="Candara"/>
                <w:b/>
              </w:rPr>
            </w:pPr>
            <w:r>
              <w:rPr>
                <w:rFonts w:ascii="Candara" w:hAnsi="Candara"/>
                <w:b/>
              </w:rPr>
              <w:t>30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D5B088" w14:textId="77777777" w:rsidR="007A739C" w:rsidRDefault="007A739C" w:rsidP="00864926">
      <w:pPr>
        <w:spacing w:after="0" w:line="240" w:lineRule="auto"/>
      </w:pPr>
      <w:r>
        <w:separator/>
      </w:r>
    </w:p>
  </w:endnote>
  <w:endnote w:type="continuationSeparator" w:id="0">
    <w:p w14:paraId="6EFB8014" w14:textId="77777777" w:rsidR="007A739C" w:rsidRDefault="007A739C"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9D4A2E" w14:textId="77777777" w:rsidR="007A739C" w:rsidRDefault="007A739C" w:rsidP="00864926">
      <w:pPr>
        <w:spacing w:after="0" w:line="240" w:lineRule="auto"/>
      </w:pPr>
      <w:r>
        <w:separator/>
      </w:r>
    </w:p>
  </w:footnote>
  <w:footnote w:type="continuationSeparator" w:id="0">
    <w:p w14:paraId="11F8F7FF" w14:textId="77777777" w:rsidR="007A739C" w:rsidRDefault="007A739C"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E7CDC"/>
    <w:rsid w:val="000F6001"/>
    <w:rsid w:val="001D3BF1"/>
    <w:rsid w:val="001D64D3"/>
    <w:rsid w:val="001E6B8C"/>
    <w:rsid w:val="001F14FA"/>
    <w:rsid w:val="001F60E3"/>
    <w:rsid w:val="002319B6"/>
    <w:rsid w:val="002F4F19"/>
    <w:rsid w:val="00315601"/>
    <w:rsid w:val="00323176"/>
    <w:rsid w:val="003B32A9"/>
    <w:rsid w:val="003C177A"/>
    <w:rsid w:val="00406F80"/>
    <w:rsid w:val="00431EFA"/>
    <w:rsid w:val="004641E0"/>
    <w:rsid w:val="00493925"/>
    <w:rsid w:val="004D1C7E"/>
    <w:rsid w:val="004E562D"/>
    <w:rsid w:val="00561662"/>
    <w:rsid w:val="005A5D38"/>
    <w:rsid w:val="005B0885"/>
    <w:rsid w:val="005B64BF"/>
    <w:rsid w:val="005D46D7"/>
    <w:rsid w:val="00603117"/>
    <w:rsid w:val="0069043C"/>
    <w:rsid w:val="006E40AE"/>
    <w:rsid w:val="006F647C"/>
    <w:rsid w:val="0070121A"/>
    <w:rsid w:val="00783C57"/>
    <w:rsid w:val="00792CB4"/>
    <w:rsid w:val="007A739C"/>
    <w:rsid w:val="0080584C"/>
    <w:rsid w:val="00864926"/>
    <w:rsid w:val="008A30CE"/>
    <w:rsid w:val="008B1D6B"/>
    <w:rsid w:val="008C31B7"/>
    <w:rsid w:val="00911529"/>
    <w:rsid w:val="00932B21"/>
    <w:rsid w:val="00972302"/>
    <w:rsid w:val="009906EA"/>
    <w:rsid w:val="009D3F5E"/>
    <w:rsid w:val="009F3F9F"/>
    <w:rsid w:val="00A10286"/>
    <w:rsid w:val="00A1335D"/>
    <w:rsid w:val="00AF47A6"/>
    <w:rsid w:val="00B50491"/>
    <w:rsid w:val="00B54668"/>
    <w:rsid w:val="00B9521A"/>
    <w:rsid w:val="00BD3504"/>
    <w:rsid w:val="00C63234"/>
    <w:rsid w:val="00CA6D81"/>
    <w:rsid w:val="00CC23C3"/>
    <w:rsid w:val="00CD17F1"/>
    <w:rsid w:val="00D10715"/>
    <w:rsid w:val="00D24508"/>
    <w:rsid w:val="00D92F39"/>
    <w:rsid w:val="00DB43CC"/>
    <w:rsid w:val="00E1222F"/>
    <w:rsid w:val="00E47B95"/>
    <w:rsid w:val="00E5013A"/>
    <w:rsid w:val="00E60599"/>
    <w:rsid w:val="00E71A0B"/>
    <w:rsid w:val="00E8188A"/>
    <w:rsid w:val="00E857F8"/>
    <w:rsid w:val="00EA7E0C"/>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BE06AB-9311-4E29-B7AD-9B825C3FA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476</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3189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Milan Perkovic</cp:lastModifiedBy>
  <cp:revision>11</cp:revision>
  <cp:lastPrinted>2015-12-23T11:47:00Z</cp:lastPrinted>
  <dcterms:created xsi:type="dcterms:W3CDTF">2016-03-15T09:41:00Z</dcterms:created>
  <dcterms:modified xsi:type="dcterms:W3CDTF">2016-04-22T11:11:00Z</dcterms:modified>
</cp:coreProperties>
</file>