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450"/>
        <w:gridCol w:w="664"/>
        <w:gridCol w:w="1090"/>
        <w:gridCol w:w="640"/>
        <w:gridCol w:w="179"/>
        <w:gridCol w:w="547"/>
        <w:gridCol w:w="555"/>
        <w:gridCol w:w="333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77402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F079B" w:rsidP="00E510F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English Language </w:t>
            </w:r>
            <w:r w:rsidR="0074130F">
              <w:rPr>
                <w:rFonts w:ascii="Candara" w:hAnsi="Candara"/>
              </w:rPr>
              <w:t>4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937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937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937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937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937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4130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63707914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4130F" w:rsidP="0074130F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488558106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F079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0C662F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413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F079B" w:rsidRDefault="00CF079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Milo</w:t>
            </w:r>
            <w:r>
              <w:rPr>
                <w:rFonts w:ascii="Candara" w:hAnsi="Candara"/>
                <w:lang w:val="sr-Latn-RS"/>
              </w:rPr>
              <w:t xml:space="preserve">š </w:t>
            </w:r>
            <w:r w:rsidR="0017597E">
              <w:rPr>
                <w:rFonts w:ascii="Candara" w:hAnsi="Candara"/>
                <w:lang w:val="sr-Latn-RS"/>
              </w:rPr>
              <w:t xml:space="preserve">B. </w:t>
            </w:r>
            <w:r>
              <w:rPr>
                <w:rFonts w:ascii="Candara" w:hAnsi="Candara"/>
                <w:lang w:val="sr-Latn-RS"/>
              </w:rPr>
              <w:t>Tasić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937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7402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8895678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9379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759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73750900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7597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22636410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7597E" w:rsidP="001759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4543908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937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9379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937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CF079B" w:rsidRDefault="000C662F" w:rsidP="00437FF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purpose of the course is </w:t>
            </w:r>
            <w:r w:rsidR="00437FF4">
              <w:rPr>
                <w:rFonts w:ascii="Candara" w:hAnsi="Candara"/>
              </w:rPr>
              <w:t>for</w:t>
            </w:r>
            <w:r>
              <w:rPr>
                <w:rFonts w:ascii="Candara" w:hAnsi="Candara"/>
              </w:rPr>
              <w:t xml:space="preserve"> students to</w:t>
            </w:r>
            <w:r w:rsidR="00437FF4">
              <w:rPr>
                <w:rFonts w:ascii="Candara" w:hAnsi="Candara"/>
              </w:rPr>
              <w:t xml:space="preserve"> master more complex business and</w:t>
            </w:r>
            <w:r>
              <w:rPr>
                <w:rFonts w:ascii="Candara" w:hAnsi="Candara"/>
              </w:rPr>
              <w:t xml:space="preserve"> management</w:t>
            </w:r>
            <w:r>
              <w:rPr>
                <w:rFonts w:ascii="Candara" w:hAnsi="Candara"/>
              </w:rPr>
              <w:t xml:space="preserve"> terminology with the development of the existing knowledge of general English. The course comprises reading and comprehension of </w:t>
            </w:r>
            <w:r>
              <w:rPr>
                <w:rFonts w:ascii="Candara" w:hAnsi="Candara"/>
              </w:rPr>
              <w:t>business and management</w:t>
            </w:r>
            <w:r>
              <w:rPr>
                <w:rFonts w:ascii="Candara" w:hAnsi="Candara"/>
              </w:rPr>
              <w:t xml:space="preserve"> texts with a particular emphasis on terminology, comparing and contrasting the native and foreign language for specific purposes, </w:t>
            </w:r>
            <w:r w:rsidR="00437FF4">
              <w:rPr>
                <w:rFonts w:ascii="Candara" w:hAnsi="Candara"/>
              </w:rPr>
              <w:t>further practi</w:t>
            </w:r>
            <w:r>
              <w:rPr>
                <w:rFonts w:ascii="Candara" w:hAnsi="Candara"/>
              </w:rPr>
              <w:t>ce</w:t>
            </w:r>
            <w:r w:rsidR="00437FF4">
              <w:rPr>
                <w:rFonts w:ascii="Candara" w:hAnsi="Candara"/>
              </w:rPr>
              <w:t xml:space="preserve"> of</w:t>
            </w:r>
            <w:r>
              <w:rPr>
                <w:rFonts w:ascii="Candara" w:hAnsi="Candara"/>
              </w:rPr>
              <w:t xml:space="preserve"> all forms of communication in English as a language for specific purposes.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Studying contemporary texts within the fields of </w:t>
            </w:r>
            <w:r>
              <w:rPr>
                <w:rFonts w:ascii="Candara" w:hAnsi="Candara"/>
              </w:rPr>
              <w:t>business and management</w:t>
            </w:r>
            <w:r>
              <w:rPr>
                <w:rFonts w:ascii="Candara" w:hAnsi="Candara"/>
              </w:rPr>
              <w:t>;</w:t>
            </w:r>
          </w:p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Development of the existing vocabulary by enriching it with both general and professional terms;</w:t>
            </w:r>
          </w:p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Writing of various forms of e-mails, faxes, memos, etc.;</w:t>
            </w:r>
          </w:p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Creating and writing CVs and job applications;</w:t>
            </w:r>
          </w:p>
          <w:p w:rsidR="00B54668" w:rsidRPr="00437FF4" w:rsidRDefault="000C662F" w:rsidP="00437FF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Specific situations:</w:t>
            </w:r>
            <w:r w:rsidR="00437FF4">
              <w:rPr>
                <w:rFonts w:ascii="Candara" w:hAnsi="Candara"/>
              </w:rPr>
              <w:t xml:space="preserve"> dealing with company crises, new uses for existing resources, negotiating, surveying and questionnaires, company marketing ideas, new business ventures, high risk insurance, and workplace discrimination.</w:t>
            </w:r>
            <w:bookmarkStart w:id="0" w:name="_GoBack"/>
            <w:bookmarkEnd w:id="0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597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00747293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9379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9379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9379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93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7597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D641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D641A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17597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7402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17597E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97" w:rsidRDefault="00193797" w:rsidP="00864926">
      <w:pPr>
        <w:spacing w:after="0" w:line="240" w:lineRule="auto"/>
      </w:pPr>
      <w:r>
        <w:separator/>
      </w:r>
    </w:p>
  </w:endnote>
  <w:endnote w:type="continuationSeparator" w:id="0">
    <w:p w:rsidR="00193797" w:rsidRDefault="0019379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97" w:rsidRDefault="00193797" w:rsidP="00864926">
      <w:pPr>
        <w:spacing w:after="0" w:line="240" w:lineRule="auto"/>
      </w:pPr>
      <w:r>
        <w:separator/>
      </w:r>
    </w:p>
  </w:footnote>
  <w:footnote w:type="continuationSeparator" w:id="0">
    <w:p w:rsidR="00193797" w:rsidRDefault="0019379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96D04C3"/>
    <w:multiLevelType w:val="hybridMultilevel"/>
    <w:tmpl w:val="444465D0"/>
    <w:lvl w:ilvl="0" w:tplc="EBBAD66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D390F84"/>
    <w:multiLevelType w:val="hybridMultilevel"/>
    <w:tmpl w:val="10282A26"/>
    <w:lvl w:ilvl="0" w:tplc="F39A1D36">
      <w:start w:val="1"/>
      <w:numFmt w:val="bullet"/>
      <w:lvlText w:val=""/>
      <w:lvlJc w:val="left"/>
      <w:pPr>
        <w:ind w:left="284" w:hanging="1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460D0"/>
    <w:rsid w:val="00090B78"/>
    <w:rsid w:val="000C662F"/>
    <w:rsid w:val="000E4AF2"/>
    <w:rsid w:val="000F6001"/>
    <w:rsid w:val="000F7CD3"/>
    <w:rsid w:val="00100E79"/>
    <w:rsid w:val="0017597E"/>
    <w:rsid w:val="00193797"/>
    <w:rsid w:val="001D3BF1"/>
    <w:rsid w:val="001D64D3"/>
    <w:rsid w:val="001F14FA"/>
    <w:rsid w:val="001F60E3"/>
    <w:rsid w:val="002319B6"/>
    <w:rsid w:val="002437B2"/>
    <w:rsid w:val="00290041"/>
    <w:rsid w:val="002B5A71"/>
    <w:rsid w:val="00315601"/>
    <w:rsid w:val="003211A1"/>
    <w:rsid w:val="00323176"/>
    <w:rsid w:val="00324B35"/>
    <w:rsid w:val="003B32A9"/>
    <w:rsid w:val="003C177A"/>
    <w:rsid w:val="003D0FAB"/>
    <w:rsid w:val="003E3744"/>
    <w:rsid w:val="00406F80"/>
    <w:rsid w:val="00431EFA"/>
    <w:rsid w:val="00437FF4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4130F"/>
    <w:rsid w:val="00774025"/>
    <w:rsid w:val="00783C57"/>
    <w:rsid w:val="00792CB4"/>
    <w:rsid w:val="007D641A"/>
    <w:rsid w:val="00836359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079B"/>
    <w:rsid w:val="00D4378D"/>
    <w:rsid w:val="00D92F39"/>
    <w:rsid w:val="00DA6CE7"/>
    <w:rsid w:val="00DB43CC"/>
    <w:rsid w:val="00DB43E0"/>
    <w:rsid w:val="00E1222F"/>
    <w:rsid w:val="00E17FC5"/>
    <w:rsid w:val="00E47B95"/>
    <w:rsid w:val="00E5013A"/>
    <w:rsid w:val="00E510F3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47951-112A-434D-A43A-0B2C5EA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FF19-3D72-485F-BD85-6F27EA64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Milos Tasic</cp:lastModifiedBy>
  <cp:revision>3</cp:revision>
  <cp:lastPrinted>2015-12-23T11:47:00Z</cp:lastPrinted>
  <dcterms:created xsi:type="dcterms:W3CDTF">2016-04-13T10:54:00Z</dcterms:created>
  <dcterms:modified xsi:type="dcterms:W3CDTF">2016-04-13T10:58:00Z</dcterms:modified>
</cp:coreProperties>
</file>