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CellMar>
          <w:left w:w="0" w:type="dxa"/>
          <w:right w:w="0" w:type="dxa"/>
        </w:tblCellMar>
        <w:tblLook w:val="04A0"/>
      </w:tblPr>
      <w:tblGrid>
        <w:gridCol w:w="2977"/>
        <w:gridCol w:w="452"/>
        <w:gridCol w:w="664"/>
        <w:gridCol w:w="1095"/>
        <w:gridCol w:w="643"/>
        <w:gridCol w:w="181"/>
        <w:gridCol w:w="549"/>
        <w:gridCol w:w="557"/>
        <w:gridCol w:w="3345"/>
      </w:tblGrid>
      <w:tr w:rsidR="00CD17F1" w:rsidRPr="007C52BD"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7C52BD" w:rsidRDefault="00CD17F1" w:rsidP="007C52BD">
            <w:pPr>
              <w:spacing w:after="100" w:afterAutospacing="1" w:line="240" w:lineRule="auto"/>
              <w:jc w:val="center"/>
              <w:rPr>
                <w:rFonts w:ascii="Candara" w:hAnsi="Candara"/>
              </w:rPr>
            </w:pPr>
            <w:r w:rsidRPr="007C52BD">
              <w:rPr>
                <w:rFonts w:ascii="Candara" w:hAnsi="Candara"/>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anchor>
              </w:drawing>
            </w:r>
            <w:r w:rsidRPr="007C52BD">
              <w:rPr>
                <w:rFonts w:ascii="Candara" w:hAnsi="Candara"/>
                <w:b/>
                <w:sz w:val="36"/>
                <w:szCs w:val="36"/>
              </w:rPr>
              <w:t>UNIVERSITY OF NIŠ</w:t>
            </w:r>
          </w:p>
        </w:tc>
      </w:tr>
      <w:tr w:rsidR="00CD17F1" w:rsidRPr="007C52BD" w:rsidTr="00090B78">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7C52BD" w:rsidRDefault="00CD17F1" w:rsidP="007C52BD">
            <w:pPr>
              <w:spacing w:after="100" w:afterAutospacing="1" w:line="240" w:lineRule="auto"/>
              <w:contextualSpacing/>
              <w:jc w:val="left"/>
              <w:rPr>
                <w:rFonts w:ascii="Candara" w:hAnsi="Candara"/>
                <w:b/>
                <w:sz w:val="36"/>
                <w:szCs w:val="36"/>
              </w:rPr>
            </w:pPr>
            <w:r w:rsidRPr="007C52BD">
              <w:rPr>
                <w:rFonts w:ascii="Candara" w:hAnsi="Candara"/>
                <w:b/>
                <w:sz w:val="36"/>
                <w:szCs w:val="36"/>
              </w:rPr>
              <w:t>Course Unit 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7C52BD" w:rsidRDefault="00CD17F1" w:rsidP="007C52BD">
            <w:pPr>
              <w:spacing w:after="100" w:afterAutospacing="1" w:line="240" w:lineRule="auto"/>
              <w:contextualSpacing/>
              <w:jc w:val="left"/>
              <w:rPr>
                <w:rStyle w:val="CommentReference"/>
                <w:rFonts w:ascii="Candara" w:hAnsi="Candara"/>
                <w:sz w:val="36"/>
                <w:szCs w:val="36"/>
              </w:rPr>
            </w:pPr>
            <w:r w:rsidRPr="007C52BD">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7C52BD" w:rsidRDefault="003D0FAB" w:rsidP="007C52BD">
            <w:pPr>
              <w:suppressAutoHyphens w:val="0"/>
              <w:spacing w:after="100" w:afterAutospacing="1" w:line="240" w:lineRule="auto"/>
              <w:jc w:val="left"/>
              <w:rPr>
                <w:rFonts w:ascii="Candara" w:hAnsi="Candara"/>
              </w:rPr>
            </w:pPr>
            <w:r w:rsidRPr="007C52BD">
              <w:rPr>
                <w:rFonts w:ascii="Candara" w:hAnsi="Candara"/>
              </w:rPr>
              <w:t>Faculty of Mechanical Engineering</w:t>
            </w:r>
          </w:p>
        </w:tc>
      </w:tr>
      <w:tr w:rsidR="009906EA" w:rsidRPr="007C52BD"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7C52BD" w:rsidRDefault="009906EA" w:rsidP="007C52BD">
            <w:pPr>
              <w:spacing w:after="100" w:afterAutospacing="1" w:line="240" w:lineRule="auto"/>
              <w:contextualSpacing/>
              <w:rPr>
                <w:rFonts w:ascii="Candara" w:hAnsi="Candara"/>
                <w:b/>
              </w:rPr>
            </w:pPr>
            <w:r w:rsidRPr="007C52BD">
              <w:rPr>
                <w:rFonts w:ascii="Candara" w:hAnsi="Candara"/>
                <w:b/>
              </w:rPr>
              <w:t>GENERAL INFORMATION</w:t>
            </w:r>
          </w:p>
        </w:tc>
      </w:tr>
      <w:tr w:rsidR="00864926" w:rsidRPr="007C52BD" w:rsidTr="00090B78">
        <w:trPr>
          <w:cantSplit/>
          <w:trHeight w:val="562"/>
        </w:trPr>
        <w:tc>
          <w:tcPr>
            <w:tcW w:w="1430" w:type="pct"/>
            <w:shd w:val="clear" w:color="auto" w:fill="auto"/>
            <w:vAlign w:val="center"/>
          </w:tcPr>
          <w:p w:rsidR="00864926" w:rsidRPr="007C52BD" w:rsidRDefault="00E17FC5" w:rsidP="007C52BD">
            <w:pPr>
              <w:spacing w:after="100" w:afterAutospacing="1" w:line="240" w:lineRule="auto"/>
              <w:ind w:left="57"/>
              <w:contextualSpacing/>
              <w:jc w:val="left"/>
              <w:rPr>
                <w:rFonts w:ascii="Candara" w:hAnsi="Candara"/>
              </w:rPr>
            </w:pPr>
            <w:r w:rsidRPr="007C52BD">
              <w:rPr>
                <w:rFonts w:ascii="Candara" w:hAnsi="Candara"/>
              </w:rPr>
              <w:t>Study Program</w:t>
            </w:r>
          </w:p>
        </w:tc>
        <w:tc>
          <w:tcPr>
            <w:tcW w:w="3570" w:type="pct"/>
            <w:gridSpan w:val="8"/>
            <w:shd w:val="clear" w:color="auto" w:fill="auto"/>
            <w:vAlign w:val="center"/>
          </w:tcPr>
          <w:p w:rsidR="00864926" w:rsidRPr="007C52BD" w:rsidRDefault="00B75223" w:rsidP="007C52BD">
            <w:pPr>
              <w:spacing w:after="100" w:afterAutospacing="1" w:line="240" w:lineRule="auto"/>
              <w:ind w:left="57"/>
              <w:contextualSpacing/>
              <w:jc w:val="left"/>
              <w:rPr>
                <w:rFonts w:ascii="Candara" w:hAnsi="Candara"/>
                <w:b/>
                <w:color w:val="548DD4" w:themeColor="text2" w:themeTint="99"/>
                <w:sz w:val="24"/>
                <w:szCs w:val="24"/>
              </w:rPr>
            </w:pPr>
            <w:r w:rsidRPr="005D5146">
              <w:rPr>
                <w:rFonts w:ascii="Candara" w:hAnsi="Candara"/>
                <w:b/>
                <w:color w:val="548DD4" w:themeColor="text2" w:themeTint="99"/>
                <w:sz w:val="24"/>
                <w:szCs w:val="24"/>
              </w:rPr>
              <w:t>Engineering management</w:t>
            </w:r>
          </w:p>
        </w:tc>
      </w:tr>
      <w:tr w:rsidR="00864926" w:rsidRPr="007C52BD" w:rsidTr="00090B78">
        <w:trPr>
          <w:cantSplit/>
          <w:trHeight w:val="562"/>
        </w:trPr>
        <w:tc>
          <w:tcPr>
            <w:tcW w:w="1430" w:type="pct"/>
            <w:vAlign w:val="center"/>
          </w:tcPr>
          <w:p w:rsidR="00864926" w:rsidRPr="007C52BD" w:rsidRDefault="00E17FC5" w:rsidP="007C52BD">
            <w:pPr>
              <w:spacing w:after="100" w:afterAutospacing="1" w:line="240" w:lineRule="auto"/>
              <w:ind w:left="57"/>
              <w:contextualSpacing/>
              <w:jc w:val="left"/>
              <w:rPr>
                <w:rFonts w:ascii="Candara" w:hAnsi="Candara"/>
              </w:rPr>
            </w:pPr>
            <w:r w:rsidRPr="007C52BD">
              <w:rPr>
                <w:rFonts w:ascii="Candara" w:hAnsi="Candara"/>
              </w:rPr>
              <w:t xml:space="preserve">Study Module </w:t>
            </w:r>
            <w:r w:rsidR="00B50491" w:rsidRPr="007C52BD">
              <w:rPr>
                <w:rFonts w:ascii="Candara" w:hAnsi="Candara"/>
              </w:rPr>
              <w:t>(if applicable)</w:t>
            </w:r>
          </w:p>
        </w:tc>
        <w:tc>
          <w:tcPr>
            <w:tcW w:w="3570" w:type="pct"/>
            <w:gridSpan w:val="8"/>
            <w:vAlign w:val="center"/>
          </w:tcPr>
          <w:p w:rsidR="00864926" w:rsidRPr="007C52BD" w:rsidRDefault="00327951" w:rsidP="007C52BD">
            <w:pPr>
              <w:spacing w:after="100" w:afterAutospacing="1" w:line="240" w:lineRule="auto"/>
              <w:ind w:left="57"/>
              <w:contextualSpacing/>
              <w:jc w:val="left"/>
              <w:rPr>
                <w:rFonts w:ascii="Candara" w:hAnsi="Candara"/>
              </w:rPr>
            </w:pPr>
            <w:r w:rsidRPr="00847B98">
              <w:rPr>
                <w:rFonts w:ascii="Candara" w:hAnsi="Candara"/>
              </w:rPr>
              <w:t xml:space="preserve">Transport and </w:t>
            </w:r>
            <w:r>
              <w:rPr>
                <w:rFonts w:ascii="Candara" w:hAnsi="Candara"/>
              </w:rPr>
              <w:t>l</w:t>
            </w:r>
            <w:r w:rsidRPr="00847B98">
              <w:rPr>
                <w:rFonts w:ascii="Candara" w:hAnsi="Candara"/>
              </w:rPr>
              <w:t xml:space="preserve">ogistics </w:t>
            </w:r>
            <w:r>
              <w:rPr>
                <w:rFonts w:ascii="Candara" w:hAnsi="Candara"/>
              </w:rPr>
              <w:t>m</w:t>
            </w:r>
            <w:r w:rsidRPr="00847B98">
              <w:rPr>
                <w:rFonts w:ascii="Candara" w:hAnsi="Candara"/>
              </w:rPr>
              <w:t>anagement</w:t>
            </w:r>
          </w:p>
        </w:tc>
      </w:tr>
      <w:tr w:rsidR="00B50491" w:rsidRPr="007C52BD" w:rsidTr="00090B78">
        <w:trPr>
          <w:cantSplit/>
          <w:trHeight w:val="562"/>
        </w:trPr>
        <w:tc>
          <w:tcPr>
            <w:tcW w:w="1430" w:type="pct"/>
            <w:vAlign w:val="center"/>
          </w:tcPr>
          <w:p w:rsidR="00B50491" w:rsidRPr="007C52BD" w:rsidRDefault="00E17FC5" w:rsidP="007C52BD">
            <w:pPr>
              <w:spacing w:after="100" w:afterAutospacing="1" w:line="240" w:lineRule="auto"/>
              <w:ind w:left="57"/>
              <w:contextualSpacing/>
              <w:jc w:val="left"/>
              <w:rPr>
                <w:rFonts w:ascii="Candara" w:hAnsi="Candara"/>
              </w:rPr>
            </w:pPr>
            <w:r w:rsidRPr="007C52BD">
              <w:rPr>
                <w:rFonts w:ascii="Candara" w:hAnsi="Candara"/>
              </w:rPr>
              <w:t>Course Title</w:t>
            </w:r>
          </w:p>
        </w:tc>
        <w:tc>
          <w:tcPr>
            <w:tcW w:w="3570" w:type="pct"/>
            <w:gridSpan w:val="8"/>
            <w:vAlign w:val="center"/>
          </w:tcPr>
          <w:p w:rsidR="00B50491" w:rsidRPr="00327951" w:rsidRDefault="00327951" w:rsidP="007C52BD">
            <w:pPr>
              <w:spacing w:after="100" w:afterAutospacing="1" w:line="240" w:lineRule="auto"/>
              <w:ind w:left="57"/>
              <w:contextualSpacing/>
              <w:jc w:val="left"/>
              <w:rPr>
                <w:rFonts w:ascii="Candara" w:hAnsi="Candara"/>
                <w:lang w:val="ru-RU"/>
              </w:rPr>
            </w:pPr>
            <w:r>
              <w:rPr>
                <w:rFonts w:ascii="Candara" w:hAnsi="Candara" w:cs="Arial"/>
                <w:kern w:val="32"/>
                <w:szCs w:val="32"/>
                <w:lang w:val="en-US" w:eastAsia="sr-Latn-CS"/>
              </w:rPr>
              <w:t>L</w:t>
            </w:r>
            <w:r w:rsidRPr="00327951">
              <w:rPr>
                <w:rFonts w:ascii="Candara" w:hAnsi="Candara" w:cs="Arial"/>
                <w:kern w:val="32"/>
                <w:szCs w:val="32"/>
                <w:lang w:val="sr-Cyrl-CS" w:eastAsia="sr-Latn-CS"/>
              </w:rPr>
              <w:t>ogistics centers</w:t>
            </w:r>
            <w:bookmarkStart w:id="0" w:name="_GoBack"/>
            <w:bookmarkEnd w:id="0"/>
          </w:p>
        </w:tc>
      </w:tr>
      <w:tr w:rsidR="003E3744" w:rsidRPr="007C52BD" w:rsidTr="00090B78">
        <w:trPr>
          <w:cantSplit/>
          <w:trHeight w:val="562"/>
        </w:trPr>
        <w:tc>
          <w:tcPr>
            <w:tcW w:w="1430" w:type="pct"/>
            <w:vAlign w:val="center"/>
          </w:tcPr>
          <w:p w:rsidR="00B2692B" w:rsidRPr="007C52BD" w:rsidRDefault="00E17FC5" w:rsidP="007C52BD">
            <w:pPr>
              <w:spacing w:after="100" w:afterAutospacing="1" w:line="240" w:lineRule="auto"/>
              <w:ind w:left="57"/>
              <w:contextualSpacing/>
              <w:jc w:val="left"/>
              <w:rPr>
                <w:rFonts w:ascii="Candara" w:hAnsi="Candara"/>
              </w:rPr>
            </w:pPr>
            <w:r w:rsidRPr="007C52BD">
              <w:rPr>
                <w:rFonts w:ascii="Candara" w:hAnsi="Candara"/>
              </w:rPr>
              <w:t>Level of Study</w:t>
            </w:r>
          </w:p>
        </w:tc>
        <w:tc>
          <w:tcPr>
            <w:tcW w:w="1016" w:type="pct"/>
            <w:gridSpan w:val="3"/>
            <w:tcBorders>
              <w:right w:val="nil"/>
            </w:tcBorders>
            <w:vAlign w:val="center"/>
          </w:tcPr>
          <w:p w:rsidR="00B2692B" w:rsidRPr="007C52BD" w:rsidRDefault="00D46F6D" w:rsidP="007C52BD">
            <w:pPr>
              <w:spacing w:after="100" w:afterAutospacing="1" w:line="240" w:lineRule="auto"/>
              <w:ind w:left="57"/>
              <w:contextualSpacing/>
              <w:jc w:val="left"/>
              <w:rPr>
                <w:rFonts w:ascii="Candara" w:hAnsi="Candara"/>
              </w:rPr>
            </w:pPr>
            <w:sdt>
              <w:sdtPr>
                <w:rPr>
                  <w:rFonts w:ascii="Candara" w:hAnsi="Candara"/>
                </w:rPr>
                <w:id w:val="3806011"/>
              </w:sdtPr>
              <w:sdtContent>
                <w:r w:rsidR="00CD39AE" w:rsidRPr="007C52BD">
                  <w:rPr>
                    <w:rFonts w:ascii="Candara" w:eastAsia="MS Gothic" w:hAnsi="MS Gothic"/>
                  </w:rPr>
                  <w:t>☐</w:t>
                </w:r>
              </w:sdtContent>
            </w:sdt>
            <w:r w:rsidR="00B2692B" w:rsidRPr="007C52BD">
              <w:rPr>
                <w:rFonts w:ascii="Candara" w:hAnsi="Candara"/>
              </w:rPr>
              <w:t>Bachelor</w:t>
            </w:r>
          </w:p>
        </w:tc>
        <w:tc>
          <w:tcPr>
            <w:tcW w:w="949" w:type="pct"/>
            <w:gridSpan w:val="4"/>
            <w:tcBorders>
              <w:left w:val="nil"/>
              <w:right w:val="nil"/>
            </w:tcBorders>
            <w:vAlign w:val="center"/>
          </w:tcPr>
          <w:p w:rsidR="00B2692B" w:rsidRPr="007C52BD" w:rsidRDefault="00D46F6D" w:rsidP="007C52BD">
            <w:pPr>
              <w:spacing w:after="100" w:afterAutospacing="1" w:line="240" w:lineRule="auto"/>
              <w:ind w:left="57"/>
              <w:contextualSpacing/>
              <w:jc w:val="left"/>
              <w:rPr>
                <w:rFonts w:ascii="Candara" w:hAnsi="Candara"/>
              </w:rPr>
            </w:pPr>
            <w:sdt>
              <w:sdtPr>
                <w:rPr>
                  <w:rFonts w:ascii="Candara" w:hAnsi="Candara"/>
                </w:rPr>
                <w:id w:val="-503286888"/>
              </w:sdtPr>
              <w:sdtContent>
                <w:r w:rsidR="00CD39AE" w:rsidRPr="007C52BD">
                  <w:rPr>
                    <w:rFonts w:ascii="Candara" w:eastAsia="MS Gothic" w:hAnsi="MS Gothic"/>
                  </w:rPr>
                  <w:t>☒</w:t>
                </w:r>
              </w:sdtContent>
            </w:sdt>
            <w:r w:rsidR="00B2692B" w:rsidRPr="007C52BD">
              <w:rPr>
                <w:rFonts w:ascii="Candara" w:hAnsi="Candara"/>
              </w:rPr>
              <w:t>Master’s</w:t>
            </w:r>
          </w:p>
        </w:tc>
        <w:tc>
          <w:tcPr>
            <w:tcW w:w="1605" w:type="pct"/>
            <w:tcBorders>
              <w:left w:val="nil"/>
            </w:tcBorders>
            <w:vAlign w:val="center"/>
          </w:tcPr>
          <w:p w:rsidR="00B2692B" w:rsidRPr="007C52BD" w:rsidRDefault="00D46F6D" w:rsidP="007C52BD">
            <w:pPr>
              <w:spacing w:after="100" w:afterAutospacing="1" w:line="240" w:lineRule="auto"/>
              <w:ind w:left="57"/>
              <w:contextualSpacing/>
              <w:jc w:val="left"/>
              <w:rPr>
                <w:rFonts w:ascii="Candara" w:hAnsi="Candara"/>
              </w:rPr>
            </w:pPr>
            <w:sdt>
              <w:sdtPr>
                <w:rPr>
                  <w:rFonts w:ascii="Candara" w:hAnsi="Candara"/>
                </w:rPr>
                <w:id w:val="-848254186"/>
              </w:sdtPr>
              <w:sdtContent>
                <w:r w:rsidR="00B2692B" w:rsidRPr="007C52BD">
                  <w:rPr>
                    <w:rFonts w:ascii="Candara" w:eastAsia="MS Gothic" w:hAnsi="MS Gothic"/>
                  </w:rPr>
                  <w:t>☐</w:t>
                </w:r>
              </w:sdtContent>
            </w:sdt>
            <w:r w:rsidR="00B2692B" w:rsidRPr="007C52BD">
              <w:rPr>
                <w:rFonts w:ascii="Candara" w:hAnsi="Candara"/>
              </w:rPr>
              <w:t xml:space="preserve"> Doctoral</w:t>
            </w:r>
          </w:p>
        </w:tc>
      </w:tr>
      <w:tr w:rsidR="00C63851" w:rsidRPr="007C52BD" w:rsidTr="00090B78">
        <w:trPr>
          <w:cantSplit/>
          <w:trHeight w:val="562"/>
        </w:trPr>
        <w:tc>
          <w:tcPr>
            <w:tcW w:w="1430" w:type="pct"/>
            <w:vAlign w:val="center"/>
          </w:tcPr>
          <w:p w:rsidR="00590B22" w:rsidRPr="007C52BD" w:rsidRDefault="00E17FC5" w:rsidP="007C52BD">
            <w:pPr>
              <w:spacing w:after="100" w:afterAutospacing="1" w:line="240" w:lineRule="auto"/>
              <w:ind w:left="57"/>
              <w:contextualSpacing/>
              <w:jc w:val="left"/>
              <w:rPr>
                <w:rFonts w:ascii="Candara" w:hAnsi="Candara"/>
              </w:rPr>
            </w:pPr>
            <w:r w:rsidRPr="007C52BD">
              <w:rPr>
                <w:rFonts w:ascii="Candara" w:hAnsi="Candara"/>
              </w:rPr>
              <w:t>Type of Course</w:t>
            </w:r>
          </w:p>
        </w:tc>
        <w:tc>
          <w:tcPr>
            <w:tcW w:w="1016" w:type="pct"/>
            <w:gridSpan w:val="3"/>
            <w:tcBorders>
              <w:right w:val="nil"/>
            </w:tcBorders>
            <w:vAlign w:val="center"/>
          </w:tcPr>
          <w:p w:rsidR="00590B22" w:rsidRPr="007C52BD" w:rsidRDefault="00D46F6D" w:rsidP="007C52BD">
            <w:pPr>
              <w:spacing w:after="100" w:afterAutospacing="1" w:line="240" w:lineRule="auto"/>
              <w:ind w:left="57"/>
              <w:contextualSpacing/>
              <w:jc w:val="left"/>
              <w:rPr>
                <w:rFonts w:ascii="Candara" w:hAnsi="Candara"/>
              </w:rPr>
            </w:pPr>
            <w:sdt>
              <w:sdtPr>
                <w:rPr>
                  <w:rFonts w:ascii="Candara" w:hAnsi="Candara"/>
                </w:rPr>
                <w:id w:val="3806022"/>
              </w:sdtPr>
              <w:sdtContent>
                <w:r w:rsidR="00CD39AE" w:rsidRPr="007C52BD">
                  <w:rPr>
                    <w:rFonts w:ascii="Candara" w:eastAsia="MS Gothic" w:hAnsi="MS Gothic"/>
                  </w:rPr>
                  <w:t>☐</w:t>
                </w:r>
              </w:sdtContent>
            </w:sdt>
            <w:r w:rsidR="00590B22" w:rsidRPr="007C52BD">
              <w:rPr>
                <w:rFonts w:ascii="Candara" w:hAnsi="Candara"/>
              </w:rPr>
              <w:t>Obligatory</w:t>
            </w:r>
          </w:p>
        </w:tc>
        <w:tc>
          <w:tcPr>
            <w:tcW w:w="2554" w:type="pct"/>
            <w:gridSpan w:val="5"/>
            <w:tcBorders>
              <w:left w:val="nil"/>
            </w:tcBorders>
            <w:vAlign w:val="center"/>
          </w:tcPr>
          <w:p w:rsidR="00590B22" w:rsidRPr="007C52BD" w:rsidRDefault="00D46F6D" w:rsidP="007C52BD">
            <w:pPr>
              <w:spacing w:after="100" w:afterAutospacing="1" w:line="240" w:lineRule="auto"/>
              <w:ind w:left="57"/>
              <w:contextualSpacing/>
              <w:jc w:val="left"/>
              <w:rPr>
                <w:rFonts w:ascii="Candara" w:hAnsi="Candara"/>
              </w:rPr>
            </w:pPr>
            <w:sdt>
              <w:sdtPr>
                <w:rPr>
                  <w:rFonts w:ascii="Candara" w:hAnsi="Candara"/>
                </w:rPr>
                <w:id w:val="3806002"/>
              </w:sdtPr>
              <w:sdtContent>
                <w:r w:rsidR="00CD39AE" w:rsidRPr="007C52BD">
                  <w:rPr>
                    <w:rFonts w:ascii="Candara" w:eastAsia="MS Gothic" w:hAnsi="MS Gothic"/>
                  </w:rPr>
                  <w:t>☒</w:t>
                </w:r>
              </w:sdtContent>
            </w:sdt>
            <w:r w:rsidR="00590B22" w:rsidRPr="007C52BD">
              <w:rPr>
                <w:rFonts w:ascii="Candara" w:hAnsi="Candara"/>
              </w:rPr>
              <w:t>Elective</w:t>
            </w:r>
          </w:p>
        </w:tc>
      </w:tr>
      <w:tr w:rsidR="00C63851" w:rsidRPr="007C52BD" w:rsidTr="00090B78">
        <w:trPr>
          <w:cantSplit/>
          <w:trHeight w:val="562"/>
        </w:trPr>
        <w:tc>
          <w:tcPr>
            <w:tcW w:w="1430" w:type="pct"/>
            <w:vAlign w:val="center"/>
          </w:tcPr>
          <w:p w:rsidR="00590B22" w:rsidRPr="007C52BD" w:rsidRDefault="00590B22" w:rsidP="007C52BD">
            <w:pPr>
              <w:suppressAutoHyphens w:val="0"/>
              <w:spacing w:after="100" w:afterAutospacing="1" w:line="240" w:lineRule="auto"/>
              <w:ind w:left="57"/>
              <w:contextualSpacing/>
              <w:jc w:val="left"/>
              <w:rPr>
                <w:rFonts w:ascii="Candara" w:hAnsi="Candara" w:cs="Arial"/>
                <w:lang w:val="en-US"/>
              </w:rPr>
            </w:pPr>
            <w:r w:rsidRPr="007C52BD">
              <w:rPr>
                <w:rFonts w:ascii="Candara" w:hAnsi="Candara"/>
              </w:rPr>
              <w:t>Semester</w:t>
            </w:r>
          </w:p>
        </w:tc>
        <w:tc>
          <w:tcPr>
            <w:tcW w:w="1016" w:type="pct"/>
            <w:gridSpan w:val="3"/>
            <w:tcBorders>
              <w:right w:val="nil"/>
            </w:tcBorders>
            <w:vAlign w:val="center"/>
          </w:tcPr>
          <w:p w:rsidR="00590B22" w:rsidRPr="007C52BD" w:rsidRDefault="00D46F6D" w:rsidP="007C52BD">
            <w:pPr>
              <w:suppressAutoHyphens w:val="0"/>
              <w:spacing w:after="100" w:afterAutospacing="1" w:line="240" w:lineRule="auto"/>
              <w:ind w:left="57"/>
              <w:contextualSpacing/>
              <w:jc w:val="left"/>
              <w:rPr>
                <w:rFonts w:ascii="Candara" w:hAnsi="Candara" w:cs="Arial"/>
                <w:lang w:val="en-US"/>
              </w:rPr>
            </w:pPr>
            <w:sdt>
              <w:sdtPr>
                <w:rPr>
                  <w:rFonts w:ascii="Candara" w:hAnsi="Candara"/>
                </w:rPr>
                <w:id w:val="3806027"/>
              </w:sdtPr>
              <w:sdtContent>
                <w:r w:rsidR="00CD39AE" w:rsidRPr="007C52BD">
                  <w:rPr>
                    <w:rFonts w:ascii="Candara" w:eastAsia="MS Gothic" w:hAnsi="MS Gothic"/>
                  </w:rPr>
                  <w:t>☐</w:t>
                </w:r>
              </w:sdtContent>
            </w:sdt>
            <w:r w:rsidR="00590B22" w:rsidRPr="007C52BD">
              <w:rPr>
                <w:rFonts w:ascii="Candara" w:hAnsi="Candara" w:cs="Arial"/>
                <w:lang w:val="en-US"/>
              </w:rPr>
              <w:t>Autumn</w:t>
            </w:r>
          </w:p>
        </w:tc>
        <w:tc>
          <w:tcPr>
            <w:tcW w:w="2554" w:type="pct"/>
            <w:gridSpan w:val="5"/>
            <w:tcBorders>
              <w:left w:val="nil"/>
            </w:tcBorders>
            <w:vAlign w:val="center"/>
          </w:tcPr>
          <w:p w:rsidR="00590B22" w:rsidRPr="007C52BD" w:rsidRDefault="00D46F6D" w:rsidP="007C52BD">
            <w:pPr>
              <w:suppressAutoHyphens w:val="0"/>
              <w:spacing w:after="100" w:afterAutospacing="1" w:line="240" w:lineRule="auto"/>
              <w:ind w:left="57"/>
              <w:contextualSpacing/>
              <w:jc w:val="left"/>
              <w:rPr>
                <w:rFonts w:ascii="Candara" w:hAnsi="Candara" w:cs="Arial"/>
                <w:lang w:val="en-US"/>
              </w:rPr>
            </w:pPr>
            <w:sdt>
              <w:sdtPr>
                <w:rPr>
                  <w:rFonts w:ascii="Candara" w:hAnsi="Candara" w:cs="Arial"/>
                  <w:lang w:val="en-US"/>
                </w:rPr>
                <w:id w:val="3806024"/>
              </w:sdtPr>
              <w:sdtContent>
                <w:r w:rsidR="00CD39AE" w:rsidRPr="007C52BD">
                  <w:rPr>
                    <w:rFonts w:ascii="Candara" w:eastAsia="MS Gothic" w:hAnsi="MS Gothic" w:cs="Arial"/>
                    <w:lang w:val="en-US"/>
                  </w:rPr>
                  <w:t>☒</w:t>
                </w:r>
              </w:sdtContent>
            </w:sdt>
            <w:r w:rsidR="00590B22" w:rsidRPr="007C52BD">
              <w:rPr>
                <w:rFonts w:ascii="Candara" w:hAnsi="Candara" w:cs="Arial"/>
                <w:lang w:val="en-US"/>
              </w:rPr>
              <w:t>Spring</w:t>
            </w:r>
          </w:p>
        </w:tc>
      </w:tr>
      <w:tr w:rsidR="00864926" w:rsidRPr="007C52BD" w:rsidTr="00090B78">
        <w:trPr>
          <w:cantSplit/>
          <w:trHeight w:val="562"/>
        </w:trPr>
        <w:tc>
          <w:tcPr>
            <w:tcW w:w="1430" w:type="pct"/>
            <w:tcBorders>
              <w:bottom w:val="single" w:sz="4" w:space="0" w:color="auto"/>
            </w:tcBorders>
            <w:vAlign w:val="center"/>
          </w:tcPr>
          <w:p w:rsidR="00911529" w:rsidRPr="007C52BD" w:rsidRDefault="00E17FC5" w:rsidP="007C52BD">
            <w:pPr>
              <w:spacing w:after="100" w:afterAutospacing="1" w:line="240" w:lineRule="auto"/>
              <w:ind w:left="57"/>
              <w:contextualSpacing/>
              <w:jc w:val="left"/>
              <w:rPr>
                <w:rFonts w:ascii="Candara" w:hAnsi="Candara"/>
              </w:rPr>
            </w:pPr>
            <w:r w:rsidRPr="007C52BD">
              <w:rPr>
                <w:rFonts w:ascii="Candara" w:hAnsi="Candara"/>
              </w:rPr>
              <w:t>Year of Study</w:t>
            </w:r>
          </w:p>
        </w:tc>
        <w:tc>
          <w:tcPr>
            <w:tcW w:w="3570" w:type="pct"/>
            <w:gridSpan w:val="8"/>
            <w:tcBorders>
              <w:bottom w:val="single" w:sz="4" w:space="0" w:color="auto"/>
            </w:tcBorders>
            <w:vAlign w:val="center"/>
          </w:tcPr>
          <w:p w:rsidR="00864926" w:rsidRPr="007C52BD" w:rsidRDefault="00F53E0A" w:rsidP="007C52BD">
            <w:pPr>
              <w:spacing w:after="100" w:afterAutospacing="1" w:line="240" w:lineRule="auto"/>
              <w:ind w:left="57"/>
              <w:contextualSpacing/>
              <w:jc w:val="left"/>
              <w:rPr>
                <w:rFonts w:ascii="Candara" w:hAnsi="Candara"/>
              </w:rPr>
            </w:pPr>
            <w:r w:rsidRPr="007C52BD">
              <w:rPr>
                <w:rFonts w:ascii="Candara" w:hAnsi="Candara"/>
              </w:rPr>
              <w:t>I</w:t>
            </w:r>
          </w:p>
        </w:tc>
      </w:tr>
      <w:tr w:rsidR="00A1335D" w:rsidRPr="007C52BD" w:rsidTr="00090B78">
        <w:trPr>
          <w:cantSplit/>
          <w:trHeight w:val="562"/>
        </w:trPr>
        <w:tc>
          <w:tcPr>
            <w:tcW w:w="1430" w:type="pct"/>
            <w:tcBorders>
              <w:bottom w:val="single" w:sz="4" w:space="0" w:color="auto"/>
            </w:tcBorders>
            <w:vAlign w:val="center"/>
          </w:tcPr>
          <w:p w:rsidR="00A1335D" w:rsidRPr="007C52BD" w:rsidRDefault="00E17FC5" w:rsidP="007C52BD">
            <w:pPr>
              <w:spacing w:after="100" w:afterAutospacing="1" w:line="240" w:lineRule="auto"/>
              <w:ind w:left="57"/>
              <w:contextualSpacing/>
              <w:jc w:val="left"/>
              <w:rPr>
                <w:rFonts w:ascii="Candara" w:hAnsi="Candara"/>
              </w:rPr>
            </w:pPr>
            <w:r w:rsidRPr="007C52BD">
              <w:rPr>
                <w:rFonts w:ascii="Candara" w:hAnsi="Candara"/>
              </w:rPr>
              <w:t>N</w:t>
            </w:r>
            <w:r w:rsidR="00A1335D" w:rsidRPr="007C52BD">
              <w:rPr>
                <w:rFonts w:ascii="Candara" w:hAnsi="Candara"/>
              </w:rPr>
              <w:t xml:space="preserve">umber of ECTS </w:t>
            </w:r>
            <w:r w:rsidRPr="007C52BD">
              <w:rPr>
                <w:rFonts w:ascii="Candara" w:hAnsi="Candara"/>
              </w:rPr>
              <w:t>A</w:t>
            </w:r>
            <w:r w:rsidR="00A1335D" w:rsidRPr="007C52BD">
              <w:rPr>
                <w:rFonts w:ascii="Candara" w:hAnsi="Candara"/>
              </w:rPr>
              <w:t>llocated</w:t>
            </w:r>
          </w:p>
        </w:tc>
        <w:tc>
          <w:tcPr>
            <w:tcW w:w="3570" w:type="pct"/>
            <w:gridSpan w:val="8"/>
            <w:tcBorders>
              <w:bottom w:val="single" w:sz="4" w:space="0" w:color="auto"/>
            </w:tcBorders>
            <w:vAlign w:val="center"/>
          </w:tcPr>
          <w:p w:rsidR="00A1335D" w:rsidRPr="007C52BD" w:rsidRDefault="001F6845" w:rsidP="007C52BD">
            <w:pPr>
              <w:spacing w:after="100" w:afterAutospacing="1" w:line="240" w:lineRule="auto"/>
              <w:ind w:left="57"/>
              <w:contextualSpacing/>
              <w:jc w:val="left"/>
              <w:rPr>
                <w:rFonts w:ascii="Candara" w:hAnsi="Candara"/>
              </w:rPr>
            </w:pPr>
            <w:r>
              <w:rPr>
                <w:rFonts w:ascii="Candara" w:hAnsi="Candara"/>
              </w:rPr>
              <w:t>6</w:t>
            </w:r>
          </w:p>
        </w:tc>
      </w:tr>
      <w:tr w:rsidR="00E857F8" w:rsidRPr="007C52BD" w:rsidTr="00090B78">
        <w:trPr>
          <w:cantSplit/>
          <w:trHeight w:val="562"/>
        </w:trPr>
        <w:tc>
          <w:tcPr>
            <w:tcW w:w="1430" w:type="pct"/>
            <w:tcBorders>
              <w:bottom w:val="single" w:sz="4" w:space="0" w:color="auto"/>
            </w:tcBorders>
            <w:vAlign w:val="center"/>
          </w:tcPr>
          <w:p w:rsidR="00E857F8" w:rsidRPr="007C52BD" w:rsidRDefault="00E17FC5" w:rsidP="007C52BD">
            <w:pPr>
              <w:spacing w:after="100" w:afterAutospacing="1" w:line="240" w:lineRule="auto"/>
              <w:ind w:left="57"/>
              <w:contextualSpacing/>
              <w:jc w:val="left"/>
              <w:rPr>
                <w:rFonts w:ascii="Candara" w:hAnsi="Candara"/>
              </w:rPr>
            </w:pPr>
            <w:r w:rsidRPr="007C52BD">
              <w:rPr>
                <w:rFonts w:ascii="Candara" w:hAnsi="Candara"/>
              </w:rPr>
              <w:t>N</w:t>
            </w:r>
            <w:r w:rsidR="00E857F8" w:rsidRPr="007C52BD">
              <w:rPr>
                <w:rFonts w:ascii="Candara" w:hAnsi="Candara"/>
              </w:rPr>
              <w:t xml:space="preserve">ame of </w:t>
            </w:r>
            <w:r w:rsidRPr="007C52BD">
              <w:rPr>
                <w:rFonts w:ascii="Candara" w:hAnsi="Candara"/>
              </w:rPr>
              <w:t>L</w:t>
            </w:r>
            <w:r w:rsidR="00E857F8" w:rsidRPr="007C52BD">
              <w:rPr>
                <w:rFonts w:ascii="Candara" w:hAnsi="Candara"/>
              </w:rPr>
              <w:t>ecturer/</w:t>
            </w:r>
            <w:r w:rsidRPr="007C52BD">
              <w:rPr>
                <w:rFonts w:ascii="Candara" w:hAnsi="Candara"/>
              </w:rPr>
              <w:t>L</w:t>
            </w:r>
            <w:r w:rsidR="00E857F8" w:rsidRPr="007C52BD">
              <w:rPr>
                <w:rFonts w:ascii="Candara" w:hAnsi="Candara"/>
              </w:rPr>
              <w:t>ecturers</w:t>
            </w:r>
          </w:p>
        </w:tc>
        <w:tc>
          <w:tcPr>
            <w:tcW w:w="3570" w:type="pct"/>
            <w:gridSpan w:val="8"/>
            <w:tcBorders>
              <w:bottom w:val="single" w:sz="4" w:space="0" w:color="auto"/>
            </w:tcBorders>
            <w:vAlign w:val="center"/>
          </w:tcPr>
          <w:p w:rsidR="00E857F8" w:rsidRPr="007C52BD" w:rsidRDefault="006C74FC" w:rsidP="007C52BD">
            <w:pPr>
              <w:spacing w:after="100" w:afterAutospacing="1" w:line="240" w:lineRule="auto"/>
              <w:ind w:left="57"/>
              <w:contextualSpacing/>
              <w:jc w:val="left"/>
              <w:rPr>
                <w:rFonts w:ascii="Candara" w:hAnsi="Candara"/>
              </w:rPr>
            </w:pPr>
            <w:r w:rsidRPr="007C52BD">
              <w:rPr>
                <w:rFonts w:ascii="Candara" w:hAnsi="Candara"/>
              </w:rPr>
              <w:t>Dragoslav B</w:t>
            </w:r>
            <w:r w:rsidR="00E17FC5" w:rsidRPr="007C52BD">
              <w:rPr>
                <w:rFonts w:ascii="Candara" w:hAnsi="Candara"/>
              </w:rPr>
              <w:t xml:space="preserve">. </w:t>
            </w:r>
            <w:r w:rsidRPr="007C52BD">
              <w:rPr>
                <w:rFonts w:ascii="Candara" w:hAnsi="Candara"/>
              </w:rPr>
              <w:t>Janošević</w:t>
            </w:r>
          </w:p>
        </w:tc>
      </w:tr>
      <w:tr w:rsidR="003E3744" w:rsidRPr="007C52BD" w:rsidTr="00090B78">
        <w:trPr>
          <w:cantSplit/>
          <w:trHeight w:val="340"/>
        </w:trPr>
        <w:tc>
          <w:tcPr>
            <w:tcW w:w="1430" w:type="pct"/>
            <w:vMerge w:val="restart"/>
            <w:vAlign w:val="center"/>
          </w:tcPr>
          <w:p w:rsidR="00B2692B" w:rsidRPr="007C52BD" w:rsidRDefault="00E17FC5" w:rsidP="007C52BD">
            <w:pPr>
              <w:spacing w:after="100" w:afterAutospacing="1" w:line="240" w:lineRule="auto"/>
              <w:ind w:left="57"/>
              <w:contextualSpacing/>
              <w:jc w:val="left"/>
              <w:rPr>
                <w:rFonts w:ascii="Candara" w:hAnsi="Candara"/>
              </w:rPr>
            </w:pPr>
            <w:r w:rsidRPr="007C52BD">
              <w:rPr>
                <w:rFonts w:ascii="Candara" w:hAnsi="Candara"/>
              </w:rPr>
              <w:t>Teaching Mode</w:t>
            </w:r>
          </w:p>
        </w:tc>
        <w:tc>
          <w:tcPr>
            <w:tcW w:w="1016" w:type="pct"/>
            <w:gridSpan w:val="3"/>
            <w:tcBorders>
              <w:bottom w:val="nil"/>
              <w:right w:val="nil"/>
            </w:tcBorders>
            <w:vAlign w:val="center"/>
          </w:tcPr>
          <w:p w:rsidR="00B2692B" w:rsidRPr="007C52BD" w:rsidRDefault="00D46F6D" w:rsidP="007C52BD">
            <w:pPr>
              <w:spacing w:after="100" w:afterAutospacing="1" w:line="240" w:lineRule="auto"/>
              <w:ind w:left="57"/>
              <w:contextualSpacing/>
              <w:jc w:val="left"/>
              <w:rPr>
                <w:rFonts w:ascii="Candara" w:hAnsi="Candara"/>
              </w:rPr>
            </w:pPr>
            <w:sdt>
              <w:sdtPr>
                <w:rPr>
                  <w:rFonts w:ascii="Candara" w:hAnsi="Candara"/>
                </w:rPr>
                <w:id w:val="-1185278396"/>
              </w:sdtPr>
              <w:sdtContent>
                <w:r w:rsidR="00E17FC5" w:rsidRPr="007C52BD">
                  <w:rPr>
                    <w:rFonts w:ascii="Candara" w:eastAsia="MS Gothic" w:hAnsi="MS Gothic"/>
                  </w:rPr>
                  <w:t>☒</w:t>
                </w:r>
              </w:sdtContent>
            </w:sdt>
            <w:r w:rsidR="00B2692B" w:rsidRPr="007C52BD">
              <w:rPr>
                <w:rFonts w:ascii="Candara" w:hAnsi="Candara"/>
              </w:rPr>
              <w:t xml:space="preserve"> Lectures</w:t>
            </w:r>
          </w:p>
        </w:tc>
        <w:tc>
          <w:tcPr>
            <w:tcW w:w="949" w:type="pct"/>
            <w:gridSpan w:val="4"/>
            <w:tcBorders>
              <w:left w:val="nil"/>
              <w:bottom w:val="nil"/>
              <w:right w:val="nil"/>
            </w:tcBorders>
            <w:vAlign w:val="center"/>
          </w:tcPr>
          <w:p w:rsidR="00B2692B" w:rsidRPr="007C52BD" w:rsidRDefault="00D46F6D" w:rsidP="007C52BD">
            <w:pPr>
              <w:spacing w:after="100" w:afterAutospacing="1" w:line="240" w:lineRule="auto"/>
              <w:contextualSpacing/>
              <w:jc w:val="left"/>
              <w:rPr>
                <w:rFonts w:ascii="Candara" w:hAnsi="Candara"/>
              </w:rPr>
            </w:pPr>
            <w:sdt>
              <w:sdtPr>
                <w:rPr>
                  <w:rFonts w:ascii="Candara" w:hAnsi="Candara"/>
                </w:rPr>
                <w:id w:val="-544222395"/>
              </w:sdtPr>
              <w:sdtContent>
                <w:r w:rsidR="00B2692B" w:rsidRPr="007C52BD">
                  <w:rPr>
                    <w:rFonts w:ascii="Candara" w:eastAsia="MS Gothic" w:hAnsi="MS Gothic"/>
                  </w:rPr>
                  <w:t>☐</w:t>
                </w:r>
              </w:sdtContent>
            </w:sdt>
            <w:r w:rsidR="00B2692B" w:rsidRPr="007C52BD">
              <w:rPr>
                <w:rFonts w:ascii="Candara" w:hAnsi="Candara"/>
              </w:rPr>
              <w:t>Group tutorials</w:t>
            </w:r>
          </w:p>
        </w:tc>
        <w:tc>
          <w:tcPr>
            <w:tcW w:w="1605" w:type="pct"/>
            <w:tcBorders>
              <w:left w:val="nil"/>
              <w:bottom w:val="nil"/>
            </w:tcBorders>
            <w:vAlign w:val="center"/>
          </w:tcPr>
          <w:p w:rsidR="00B2692B" w:rsidRPr="007C52BD" w:rsidRDefault="00D46F6D" w:rsidP="007C52BD">
            <w:pPr>
              <w:spacing w:after="100" w:afterAutospacing="1" w:line="240" w:lineRule="auto"/>
              <w:contextualSpacing/>
              <w:jc w:val="left"/>
              <w:rPr>
                <w:rFonts w:ascii="Candara" w:hAnsi="Candara"/>
              </w:rPr>
            </w:pPr>
            <w:sdt>
              <w:sdtPr>
                <w:rPr>
                  <w:rFonts w:ascii="Candara" w:hAnsi="Candara"/>
                </w:rPr>
                <w:id w:val="-2022922688"/>
              </w:sdtPr>
              <w:sdtContent>
                <w:r w:rsidR="00B2692B" w:rsidRPr="007C52BD">
                  <w:rPr>
                    <w:rFonts w:ascii="Candara" w:eastAsia="MS Gothic" w:hAnsi="MS Gothic"/>
                  </w:rPr>
                  <w:t>☐</w:t>
                </w:r>
              </w:sdtContent>
            </w:sdt>
            <w:r w:rsidR="00B2692B" w:rsidRPr="007C52BD">
              <w:rPr>
                <w:rFonts w:ascii="Candara" w:hAnsi="Candara"/>
              </w:rPr>
              <w:t xml:space="preserve"> Individual tutorials</w:t>
            </w:r>
          </w:p>
        </w:tc>
      </w:tr>
      <w:tr w:rsidR="003E3744" w:rsidRPr="007C52BD" w:rsidTr="00090B78">
        <w:trPr>
          <w:cantSplit/>
          <w:trHeight w:val="340"/>
        </w:trPr>
        <w:tc>
          <w:tcPr>
            <w:tcW w:w="1430" w:type="pct"/>
            <w:vMerge/>
            <w:vAlign w:val="center"/>
          </w:tcPr>
          <w:p w:rsidR="00B2692B" w:rsidRPr="007C52BD" w:rsidRDefault="00B2692B" w:rsidP="007C52BD">
            <w:pPr>
              <w:spacing w:after="100" w:afterAutospacing="1" w:line="240" w:lineRule="auto"/>
              <w:contextualSpacing/>
              <w:jc w:val="left"/>
              <w:rPr>
                <w:rFonts w:ascii="Candara" w:hAnsi="Candara"/>
              </w:rPr>
            </w:pPr>
          </w:p>
        </w:tc>
        <w:tc>
          <w:tcPr>
            <w:tcW w:w="1016" w:type="pct"/>
            <w:gridSpan w:val="3"/>
            <w:tcBorders>
              <w:top w:val="nil"/>
              <w:bottom w:val="nil"/>
              <w:right w:val="nil"/>
            </w:tcBorders>
            <w:vAlign w:val="center"/>
          </w:tcPr>
          <w:p w:rsidR="00B2692B" w:rsidRPr="007C52BD" w:rsidRDefault="00D46F6D" w:rsidP="007C52BD">
            <w:pPr>
              <w:spacing w:after="100" w:afterAutospacing="1" w:line="240" w:lineRule="auto"/>
              <w:ind w:left="57"/>
              <w:contextualSpacing/>
              <w:jc w:val="left"/>
              <w:rPr>
                <w:rFonts w:ascii="Candara" w:hAnsi="Candara"/>
              </w:rPr>
            </w:pPr>
            <w:sdt>
              <w:sdtPr>
                <w:rPr>
                  <w:rFonts w:ascii="Candara" w:hAnsi="Candara"/>
                </w:rPr>
                <w:id w:val="5456876"/>
              </w:sdtPr>
              <w:sdtContent/>
            </w:sdt>
            <w:sdt>
              <w:sdtPr>
                <w:rPr>
                  <w:rFonts w:ascii="Candara" w:hAnsi="Candara"/>
                </w:rPr>
                <w:id w:val="5456878"/>
              </w:sdtPr>
              <w:sdtContent>
                <w:r w:rsidR="00E17FC5" w:rsidRPr="007C52BD">
                  <w:rPr>
                    <w:rFonts w:ascii="Candara" w:eastAsia="MS Gothic" w:hAnsi="MS Gothic"/>
                  </w:rPr>
                  <w:t>☒</w:t>
                </w:r>
              </w:sdtContent>
            </w:sdt>
            <w:r w:rsidR="00B2692B" w:rsidRPr="007C52BD">
              <w:rPr>
                <w:rFonts w:ascii="Candara" w:hAnsi="Candara"/>
              </w:rPr>
              <w:t xml:space="preserve"> Laboratory work</w:t>
            </w:r>
          </w:p>
        </w:tc>
        <w:tc>
          <w:tcPr>
            <w:tcW w:w="949" w:type="pct"/>
            <w:gridSpan w:val="4"/>
            <w:tcBorders>
              <w:top w:val="nil"/>
              <w:left w:val="nil"/>
              <w:bottom w:val="nil"/>
              <w:right w:val="nil"/>
            </w:tcBorders>
            <w:vAlign w:val="center"/>
          </w:tcPr>
          <w:p w:rsidR="00B2692B" w:rsidRPr="007C52BD" w:rsidRDefault="00D46F6D" w:rsidP="007C52BD">
            <w:pPr>
              <w:spacing w:after="100" w:afterAutospacing="1" w:line="240" w:lineRule="auto"/>
              <w:contextualSpacing/>
              <w:jc w:val="left"/>
              <w:rPr>
                <w:rFonts w:ascii="Candara" w:hAnsi="Candara"/>
              </w:rPr>
            </w:pPr>
            <w:sdt>
              <w:sdtPr>
                <w:rPr>
                  <w:rFonts w:ascii="Candara" w:hAnsi="Candara"/>
                </w:rPr>
                <w:id w:val="1358537906"/>
              </w:sdtPr>
              <w:sdtContent>
                <w:r w:rsidR="00E17FC5" w:rsidRPr="007C52BD">
                  <w:rPr>
                    <w:rFonts w:ascii="Candara" w:eastAsia="MS Gothic" w:hAnsi="MS Gothic"/>
                  </w:rPr>
                  <w:t>☒</w:t>
                </w:r>
              </w:sdtContent>
            </w:sdt>
            <w:r w:rsidR="00B2692B" w:rsidRPr="007C52BD">
              <w:rPr>
                <w:rFonts w:ascii="Candara" w:hAnsi="Candara"/>
              </w:rPr>
              <w:t>Project work</w:t>
            </w:r>
          </w:p>
        </w:tc>
        <w:tc>
          <w:tcPr>
            <w:tcW w:w="1605" w:type="pct"/>
            <w:tcBorders>
              <w:top w:val="nil"/>
              <w:left w:val="nil"/>
              <w:bottom w:val="nil"/>
            </w:tcBorders>
            <w:vAlign w:val="center"/>
          </w:tcPr>
          <w:p w:rsidR="00B2692B" w:rsidRPr="007C52BD" w:rsidRDefault="00D46F6D" w:rsidP="007C52BD">
            <w:pPr>
              <w:spacing w:after="100" w:afterAutospacing="1" w:line="240" w:lineRule="auto"/>
              <w:contextualSpacing/>
              <w:jc w:val="left"/>
              <w:rPr>
                <w:rFonts w:ascii="Candara" w:hAnsi="Candara"/>
              </w:rPr>
            </w:pPr>
            <w:sdt>
              <w:sdtPr>
                <w:rPr>
                  <w:rFonts w:ascii="Candara" w:hAnsi="Candara"/>
                </w:rPr>
                <w:id w:val="-365140939"/>
              </w:sdtPr>
              <w:sdtContent>
                <w:r w:rsidR="00E17FC5" w:rsidRPr="007C52BD">
                  <w:rPr>
                    <w:rFonts w:ascii="Candara" w:eastAsia="MS Gothic" w:hAnsi="MS Gothic"/>
                  </w:rPr>
                  <w:t>☒</w:t>
                </w:r>
              </w:sdtContent>
            </w:sdt>
            <w:r w:rsidR="00B2692B" w:rsidRPr="007C52BD">
              <w:rPr>
                <w:rFonts w:ascii="Candara" w:hAnsi="Candara"/>
              </w:rPr>
              <w:t xml:space="preserve"> Seminar</w:t>
            </w:r>
          </w:p>
        </w:tc>
      </w:tr>
      <w:tr w:rsidR="003E3744" w:rsidRPr="007C52BD" w:rsidTr="00090B78">
        <w:trPr>
          <w:cantSplit/>
          <w:trHeight w:val="340"/>
        </w:trPr>
        <w:tc>
          <w:tcPr>
            <w:tcW w:w="1430" w:type="pct"/>
            <w:vMerge/>
            <w:tcBorders>
              <w:bottom w:val="single" w:sz="4" w:space="0" w:color="auto"/>
            </w:tcBorders>
            <w:vAlign w:val="center"/>
          </w:tcPr>
          <w:p w:rsidR="00B2692B" w:rsidRPr="007C52BD" w:rsidRDefault="00B2692B" w:rsidP="007C52BD">
            <w:pPr>
              <w:spacing w:after="100" w:afterAutospacing="1"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B2692B" w:rsidRPr="007C52BD" w:rsidRDefault="00D46F6D" w:rsidP="007C52BD">
            <w:pPr>
              <w:spacing w:after="100" w:afterAutospacing="1" w:line="240" w:lineRule="auto"/>
              <w:ind w:left="57"/>
              <w:contextualSpacing/>
              <w:jc w:val="left"/>
              <w:rPr>
                <w:rFonts w:ascii="Candara" w:hAnsi="Candara"/>
              </w:rPr>
            </w:pPr>
            <w:sdt>
              <w:sdtPr>
                <w:rPr>
                  <w:rFonts w:ascii="Candara" w:hAnsi="Candara"/>
                </w:rPr>
                <w:id w:val="-1536580725"/>
              </w:sdtPr>
              <w:sdtContent>
                <w:r w:rsidR="00B2692B" w:rsidRPr="007C52BD">
                  <w:rPr>
                    <w:rFonts w:ascii="Candara" w:eastAsia="MS Gothic" w:hAnsi="MS Gothic"/>
                  </w:rPr>
                  <w:t>☐</w:t>
                </w:r>
              </w:sdtContent>
            </w:sdt>
            <w:r w:rsidR="00B2692B" w:rsidRPr="007C52BD">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Pr="007C52BD" w:rsidRDefault="00D46F6D" w:rsidP="007C52BD">
            <w:pPr>
              <w:spacing w:after="100" w:afterAutospacing="1" w:line="240" w:lineRule="auto"/>
              <w:contextualSpacing/>
              <w:jc w:val="left"/>
              <w:rPr>
                <w:rFonts w:ascii="Candara" w:hAnsi="Candara"/>
              </w:rPr>
            </w:pPr>
            <w:sdt>
              <w:sdtPr>
                <w:rPr>
                  <w:rFonts w:ascii="Candara" w:hAnsi="Candara"/>
                </w:rPr>
                <w:id w:val="-543446048"/>
              </w:sdtPr>
              <w:sdtContent>
                <w:r w:rsidR="00B2692B" w:rsidRPr="007C52BD">
                  <w:rPr>
                    <w:rFonts w:ascii="Candara" w:eastAsia="MS Gothic" w:hAnsi="MS Gothic"/>
                  </w:rPr>
                  <w:t>☐</w:t>
                </w:r>
              </w:sdtContent>
            </w:sdt>
            <w:r w:rsidR="00B2692B" w:rsidRPr="007C52BD">
              <w:rPr>
                <w:rFonts w:ascii="Candara" w:hAnsi="Candara"/>
              </w:rPr>
              <w:t xml:space="preserve"> Blended learning</w:t>
            </w:r>
          </w:p>
        </w:tc>
        <w:tc>
          <w:tcPr>
            <w:tcW w:w="1605" w:type="pct"/>
            <w:tcBorders>
              <w:top w:val="nil"/>
              <w:left w:val="nil"/>
              <w:bottom w:val="single" w:sz="4" w:space="0" w:color="auto"/>
            </w:tcBorders>
            <w:vAlign w:val="center"/>
          </w:tcPr>
          <w:p w:rsidR="00B2692B" w:rsidRPr="007C52BD" w:rsidRDefault="00D46F6D" w:rsidP="007C52BD">
            <w:pPr>
              <w:spacing w:after="100" w:afterAutospacing="1" w:line="240" w:lineRule="auto"/>
              <w:contextualSpacing/>
              <w:jc w:val="left"/>
              <w:rPr>
                <w:rFonts w:ascii="Candara" w:hAnsi="Candara"/>
              </w:rPr>
            </w:pPr>
            <w:sdt>
              <w:sdtPr>
                <w:rPr>
                  <w:rFonts w:ascii="Candara" w:hAnsi="Candara"/>
                </w:rPr>
                <w:id w:val="189722728"/>
              </w:sdtPr>
              <w:sdtContent>
                <w:r w:rsidR="00B2692B" w:rsidRPr="007C52BD">
                  <w:rPr>
                    <w:rFonts w:ascii="Candara" w:eastAsia="MS Gothic" w:hAnsi="MS Gothic"/>
                  </w:rPr>
                  <w:t>☐</w:t>
                </w:r>
              </w:sdtContent>
            </w:sdt>
            <w:r w:rsidR="00B2692B" w:rsidRPr="007C52BD">
              <w:rPr>
                <w:rFonts w:ascii="Candara" w:hAnsi="Candara"/>
              </w:rPr>
              <w:t xml:space="preserve"> Other</w:t>
            </w:r>
          </w:p>
        </w:tc>
      </w:tr>
      <w:tr w:rsidR="00911529" w:rsidRPr="007C52BD" w:rsidTr="00090B78">
        <w:trPr>
          <w:cantSplit/>
          <w:trHeight w:val="562"/>
        </w:trPr>
        <w:tc>
          <w:tcPr>
            <w:tcW w:w="5000" w:type="pct"/>
            <w:gridSpan w:val="9"/>
            <w:shd w:val="clear" w:color="auto" w:fill="B8CCE4" w:themeFill="accent1" w:themeFillTint="66"/>
            <w:vAlign w:val="center"/>
          </w:tcPr>
          <w:p w:rsidR="00911529" w:rsidRPr="007C52BD" w:rsidRDefault="00E17FC5" w:rsidP="007C52BD">
            <w:pPr>
              <w:spacing w:after="100" w:afterAutospacing="1" w:line="240" w:lineRule="auto"/>
              <w:ind w:left="57"/>
              <w:contextualSpacing/>
              <w:jc w:val="left"/>
              <w:rPr>
                <w:rFonts w:ascii="Candara" w:hAnsi="Candara"/>
                <w:b/>
              </w:rPr>
            </w:pPr>
            <w:r w:rsidRPr="007C52BD">
              <w:rPr>
                <w:rFonts w:ascii="Candara" w:hAnsi="Candara"/>
                <w:b/>
              </w:rPr>
              <w:t xml:space="preserve">Purpose and Overview </w:t>
            </w:r>
            <w:r w:rsidR="00B54668" w:rsidRPr="007C52BD">
              <w:rPr>
                <w:rFonts w:ascii="Candara" w:hAnsi="Candara"/>
                <w:b/>
              </w:rPr>
              <w:t>(max</w:t>
            </w:r>
            <w:r w:rsidR="00B50491" w:rsidRPr="007C52BD">
              <w:rPr>
                <w:rFonts w:ascii="Candara" w:hAnsi="Candara"/>
                <w:b/>
              </w:rPr>
              <w:t>.</w:t>
            </w:r>
            <w:r w:rsidR="00B54668" w:rsidRPr="007C52BD">
              <w:rPr>
                <w:rFonts w:ascii="Candara" w:hAnsi="Candara"/>
                <w:b/>
              </w:rPr>
              <w:t xml:space="preserve"> 5</w:t>
            </w:r>
            <w:r w:rsidR="00B50491" w:rsidRPr="007C52BD">
              <w:rPr>
                <w:rFonts w:ascii="Candara" w:hAnsi="Candara"/>
                <w:b/>
              </w:rPr>
              <w:t xml:space="preserve"> sentences</w:t>
            </w:r>
            <w:r w:rsidR="00B54668" w:rsidRPr="007C52BD">
              <w:rPr>
                <w:rFonts w:ascii="Candara" w:hAnsi="Candara"/>
                <w:b/>
              </w:rPr>
              <w:t>)</w:t>
            </w:r>
          </w:p>
        </w:tc>
      </w:tr>
      <w:tr w:rsidR="00911529" w:rsidRPr="00A57616" w:rsidTr="00090B78">
        <w:trPr>
          <w:cantSplit/>
          <w:trHeight w:val="562"/>
        </w:trPr>
        <w:tc>
          <w:tcPr>
            <w:tcW w:w="5000" w:type="pct"/>
            <w:gridSpan w:val="9"/>
            <w:vAlign w:val="center"/>
          </w:tcPr>
          <w:p w:rsidR="00911529" w:rsidRPr="007C52BD" w:rsidRDefault="00B22D39" w:rsidP="007C52BD">
            <w:pPr>
              <w:spacing w:after="100" w:afterAutospacing="1" w:line="240" w:lineRule="auto"/>
              <w:rPr>
                <w:rFonts w:ascii="Candara" w:hAnsi="Candara"/>
                <w:i/>
                <w:lang w:val="ru-RU"/>
              </w:rPr>
            </w:pPr>
            <w:r w:rsidRPr="00595425">
              <w:rPr>
                <w:rFonts w:ascii="Candara" w:hAnsi="Candara"/>
                <w:lang w:val="ru-RU"/>
              </w:rPr>
              <w:t>Introduce students to the theoretical and practical knowledge in the field of supply, distribution and logistics centers. Acquiring the knowledge and experience for solving the problems in the field of planning, design, construction and management of logistics centers within the supply chain and distribution.</w:t>
            </w:r>
          </w:p>
        </w:tc>
      </w:tr>
      <w:tr w:rsidR="00E857F8" w:rsidRPr="007C52BD" w:rsidTr="00090B78">
        <w:trPr>
          <w:cantSplit/>
          <w:trHeight w:val="562"/>
        </w:trPr>
        <w:tc>
          <w:tcPr>
            <w:tcW w:w="5000" w:type="pct"/>
            <w:gridSpan w:val="9"/>
            <w:shd w:val="clear" w:color="auto" w:fill="B8CCE4" w:themeFill="accent1" w:themeFillTint="66"/>
            <w:vAlign w:val="center"/>
          </w:tcPr>
          <w:p w:rsidR="00E857F8" w:rsidRPr="007C52BD" w:rsidRDefault="00E17FC5" w:rsidP="007C52BD">
            <w:pPr>
              <w:tabs>
                <w:tab w:val="left" w:pos="360"/>
              </w:tabs>
              <w:spacing w:after="100" w:afterAutospacing="1" w:line="240" w:lineRule="auto"/>
              <w:ind w:left="57"/>
              <w:jc w:val="left"/>
              <w:rPr>
                <w:rFonts w:ascii="Candara" w:hAnsi="Candara"/>
                <w:b/>
              </w:rPr>
            </w:pPr>
            <w:r w:rsidRPr="007C52BD">
              <w:rPr>
                <w:rFonts w:ascii="Candara" w:hAnsi="Candara"/>
                <w:b/>
              </w:rPr>
              <w:t>Syllabus</w:t>
            </w:r>
            <w:r w:rsidR="00E857F8" w:rsidRPr="007C52BD">
              <w:rPr>
                <w:rFonts w:ascii="Candara" w:hAnsi="Candara"/>
                <w:b/>
              </w:rPr>
              <w:t xml:space="preserve"> (</w:t>
            </w:r>
            <w:r w:rsidR="00B50491" w:rsidRPr="007C52BD">
              <w:rPr>
                <w:rFonts w:ascii="Candara" w:hAnsi="Candara"/>
                <w:b/>
              </w:rPr>
              <w:t xml:space="preserve">brief </w:t>
            </w:r>
            <w:r w:rsidR="00E857F8" w:rsidRPr="007C52BD">
              <w:rPr>
                <w:rFonts w:ascii="Candara" w:hAnsi="Candara"/>
                <w:b/>
              </w:rPr>
              <w:t>outline and summary of topics</w:t>
            </w:r>
            <w:r w:rsidR="00B50491" w:rsidRPr="007C52BD">
              <w:rPr>
                <w:rFonts w:ascii="Candara" w:hAnsi="Candara"/>
                <w:b/>
              </w:rPr>
              <w:t>, max. 10 sentenc</w:t>
            </w:r>
            <w:r w:rsidR="001D3BF1" w:rsidRPr="007C52BD">
              <w:rPr>
                <w:rFonts w:ascii="Candara" w:hAnsi="Candara"/>
                <w:b/>
              </w:rPr>
              <w:t>e</w:t>
            </w:r>
            <w:r w:rsidR="00B50491" w:rsidRPr="007C52BD">
              <w:rPr>
                <w:rFonts w:ascii="Candara" w:hAnsi="Candara"/>
                <w:b/>
              </w:rPr>
              <w:t>s</w:t>
            </w:r>
            <w:r w:rsidR="00E857F8" w:rsidRPr="007C52BD">
              <w:rPr>
                <w:rFonts w:ascii="Candara" w:hAnsi="Candara"/>
                <w:b/>
              </w:rPr>
              <w:t>)</w:t>
            </w:r>
          </w:p>
        </w:tc>
      </w:tr>
      <w:tr w:rsidR="00B54668" w:rsidRPr="00A57616" w:rsidTr="00090B78">
        <w:trPr>
          <w:cantSplit/>
          <w:trHeight w:val="562"/>
        </w:trPr>
        <w:tc>
          <w:tcPr>
            <w:tcW w:w="5000" w:type="pct"/>
            <w:gridSpan w:val="9"/>
            <w:shd w:val="clear" w:color="auto" w:fill="auto"/>
            <w:vAlign w:val="center"/>
          </w:tcPr>
          <w:p w:rsidR="00B54668" w:rsidRPr="007C52BD" w:rsidRDefault="007C52BD" w:rsidP="00697C63">
            <w:pPr>
              <w:spacing w:after="0" w:line="240" w:lineRule="auto"/>
              <w:rPr>
                <w:rFonts w:ascii="Candara" w:hAnsi="Candara"/>
                <w:lang w:val="ru-RU"/>
              </w:rPr>
            </w:pPr>
            <w:r w:rsidRPr="007C52BD">
              <w:rPr>
                <w:rFonts w:ascii="Candara" w:hAnsi="Candara"/>
                <w:lang w:val="ru-RU"/>
              </w:rPr>
              <w:t>1</w:t>
            </w:r>
            <w:r w:rsidRPr="00A57616">
              <w:rPr>
                <w:rFonts w:ascii="Candara" w:hAnsi="Candara"/>
                <w:lang w:val="ru-RU"/>
              </w:rPr>
              <w:t>)</w:t>
            </w:r>
            <w:r w:rsidR="00B22D39" w:rsidRPr="00806EA9">
              <w:rPr>
                <w:rFonts w:ascii="Candara" w:hAnsi="Candara"/>
                <w:lang w:val="ru-RU"/>
              </w:rPr>
              <w:t>Basics of logistics supply chains</w:t>
            </w:r>
            <w:r w:rsidRPr="007C52BD">
              <w:rPr>
                <w:rFonts w:ascii="Candara" w:hAnsi="Candara"/>
                <w:lang w:val="ru-RU"/>
              </w:rPr>
              <w:t>, 2</w:t>
            </w:r>
            <w:r w:rsidRPr="00A57616">
              <w:rPr>
                <w:rFonts w:ascii="Candara" w:hAnsi="Candara"/>
                <w:lang w:val="ru-RU"/>
              </w:rPr>
              <w:t>)</w:t>
            </w:r>
            <w:r w:rsidR="00B22D39" w:rsidRPr="00806EA9">
              <w:rPr>
                <w:rFonts w:ascii="Candara" w:hAnsi="Candara"/>
                <w:lang w:val="ru-RU"/>
              </w:rPr>
              <w:t>The types of logistics centers</w:t>
            </w:r>
            <w:r w:rsidR="00B22D39" w:rsidRPr="007C52BD">
              <w:rPr>
                <w:rFonts w:ascii="Candara" w:hAnsi="Candara"/>
                <w:lang w:val="ru-RU"/>
              </w:rPr>
              <w:t xml:space="preserve"> (</w:t>
            </w:r>
            <w:r w:rsidR="00B22D39">
              <w:rPr>
                <w:rFonts w:ascii="Candara" w:hAnsi="Candara"/>
                <w:lang/>
              </w:rPr>
              <w:t>LC</w:t>
            </w:r>
            <w:r w:rsidR="00B22D39" w:rsidRPr="007C52BD">
              <w:rPr>
                <w:rFonts w:ascii="Candara" w:hAnsi="Candara"/>
                <w:lang w:val="ru-RU"/>
              </w:rPr>
              <w:t>)</w:t>
            </w:r>
            <w:r w:rsidR="00B22D39" w:rsidRPr="00A57616">
              <w:rPr>
                <w:rFonts w:ascii="Candara" w:hAnsi="Candara"/>
                <w:lang w:val="ru-RU"/>
              </w:rPr>
              <w:t>,</w:t>
            </w:r>
            <w:r w:rsidRPr="007C52BD">
              <w:rPr>
                <w:rFonts w:ascii="Candara" w:hAnsi="Candara"/>
                <w:lang w:val="ru-RU"/>
              </w:rPr>
              <w:t>3</w:t>
            </w:r>
            <w:r w:rsidRPr="00A57616">
              <w:rPr>
                <w:rFonts w:ascii="Candara" w:hAnsi="Candara"/>
                <w:lang w:val="ru-RU"/>
              </w:rPr>
              <w:t>)</w:t>
            </w:r>
            <w:r w:rsidR="00B22D39" w:rsidRPr="00806EA9">
              <w:rPr>
                <w:rFonts w:ascii="Candara" w:hAnsi="Candara"/>
                <w:lang w:val="ru-RU"/>
              </w:rPr>
              <w:t>Macro and micro location</w:t>
            </w:r>
            <w:r w:rsidR="00B22D39">
              <w:rPr>
                <w:rFonts w:ascii="Candara" w:hAnsi="Candara"/>
                <w:lang/>
              </w:rPr>
              <w:t>of LC</w:t>
            </w:r>
            <w:r w:rsidRPr="00A57616">
              <w:rPr>
                <w:rFonts w:ascii="Candara" w:hAnsi="Candara"/>
                <w:lang w:val="ru-RU"/>
              </w:rPr>
              <w:t xml:space="preserve">, </w:t>
            </w:r>
            <w:r w:rsidRPr="007C52BD">
              <w:rPr>
                <w:rFonts w:ascii="Candara" w:hAnsi="Candara"/>
                <w:lang w:val="ru-RU"/>
              </w:rPr>
              <w:t>4</w:t>
            </w:r>
            <w:r w:rsidRPr="00A57616">
              <w:rPr>
                <w:rFonts w:ascii="Candara" w:hAnsi="Candara"/>
                <w:lang w:val="ru-RU"/>
              </w:rPr>
              <w:t>)</w:t>
            </w:r>
            <w:r w:rsidR="005D4B20" w:rsidRPr="005D4B20">
              <w:rPr>
                <w:rFonts w:ascii="Candara" w:hAnsi="Candara"/>
                <w:lang w:val="ru-RU"/>
              </w:rPr>
              <w:t xml:space="preserve">The structure of freight-transport flows and </w:t>
            </w:r>
            <w:r w:rsidR="00697C63" w:rsidRPr="005D4B20">
              <w:rPr>
                <w:rFonts w:ascii="Candara" w:hAnsi="Candara"/>
                <w:lang w:val="ru-RU"/>
              </w:rPr>
              <w:t xml:space="preserve">transportation chains </w:t>
            </w:r>
            <w:r w:rsidR="005D4B20" w:rsidRPr="005D4B20">
              <w:rPr>
                <w:rFonts w:ascii="Candara" w:hAnsi="Candara"/>
                <w:lang w:val="ru-RU"/>
              </w:rPr>
              <w:t>technology</w:t>
            </w:r>
            <w:r w:rsidRPr="00A57616">
              <w:rPr>
                <w:rFonts w:ascii="Candara" w:hAnsi="Candara"/>
                <w:lang w:val="ru-RU"/>
              </w:rPr>
              <w:t xml:space="preserve">, </w:t>
            </w:r>
            <w:r w:rsidRPr="007C52BD">
              <w:rPr>
                <w:rFonts w:ascii="Candara" w:hAnsi="Candara"/>
                <w:lang w:val="ru-RU"/>
              </w:rPr>
              <w:t>5</w:t>
            </w:r>
            <w:r w:rsidRPr="00A57616">
              <w:rPr>
                <w:rFonts w:ascii="Candara" w:hAnsi="Candara"/>
                <w:lang w:val="ru-RU"/>
              </w:rPr>
              <w:t>)</w:t>
            </w:r>
            <w:r w:rsidR="00DD7CA9" w:rsidRPr="00DD7CA9">
              <w:rPr>
                <w:rFonts w:ascii="Candara" w:hAnsi="Candara"/>
                <w:lang w:val="ru-RU"/>
              </w:rPr>
              <w:t xml:space="preserve">The structure of </w:t>
            </w:r>
            <w:r w:rsidR="005D4B20" w:rsidRPr="00DD7CA9">
              <w:rPr>
                <w:rFonts w:ascii="Candara" w:hAnsi="Candara"/>
                <w:lang w:val="ru-RU"/>
              </w:rPr>
              <w:t xml:space="preserve">LC </w:t>
            </w:r>
            <w:r w:rsidR="00DD7CA9" w:rsidRPr="00DD7CA9">
              <w:rPr>
                <w:rFonts w:ascii="Candara" w:hAnsi="Candara"/>
                <w:lang w:val="ru-RU"/>
              </w:rPr>
              <w:t>function</w:t>
            </w:r>
            <w:r w:rsidRPr="00A57616">
              <w:rPr>
                <w:rFonts w:ascii="Candara" w:hAnsi="Candara"/>
                <w:lang w:val="ru-RU"/>
              </w:rPr>
              <w:t xml:space="preserve">, </w:t>
            </w:r>
            <w:r w:rsidRPr="007C52BD">
              <w:rPr>
                <w:rFonts w:ascii="Candara" w:hAnsi="Candara"/>
                <w:lang w:val="ru-RU"/>
              </w:rPr>
              <w:t>6</w:t>
            </w:r>
            <w:r w:rsidRPr="00A57616">
              <w:rPr>
                <w:rFonts w:ascii="Candara" w:hAnsi="Candara"/>
                <w:lang w:val="ru-RU"/>
              </w:rPr>
              <w:t>)</w:t>
            </w:r>
            <w:r w:rsidR="00DD7CA9" w:rsidRPr="00DD7CA9">
              <w:rPr>
                <w:rFonts w:ascii="Candara" w:hAnsi="Candara"/>
                <w:lang w:val="ru-RU"/>
              </w:rPr>
              <w:t xml:space="preserve">The structure of the </w:t>
            </w:r>
            <w:r w:rsidR="00697C63" w:rsidRPr="00DD7CA9">
              <w:rPr>
                <w:rFonts w:ascii="Candara" w:hAnsi="Candara"/>
                <w:lang w:val="ru-RU"/>
              </w:rPr>
              <w:t xml:space="preserve">LC </w:t>
            </w:r>
            <w:r w:rsidR="00DD7CA9" w:rsidRPr="00DD7CA9">
              <w:rPr>
                <w:rFonts w:ascii="Candara" w:hAnsi="Candara"/>
                <w:lang w:val="ru-RU"/>
              </w:rPr>
              <w:t>subsystem</w:t>
            </w:r>
            <w:r w:rsidR="004A4643">
              <w:rPr>
                <w:rFonts w:ascii="Candara" w:hAnsi="Candara"/>
                <w:lang w:val="ru-RU"/>
              </w:rPr>
              <w:t>,</w:t>
            </w:r>
            <w:r w:rsidRPr="007C52BD">
              <w:rPr>
                <w:rFonts w:ascii="Candara" w:hAnsi="Candara"/>
                <w:lang w:val="ru-RU"/>
              </w:rPr>
              <w:t>7</w:t>
            </w:r>
            <w:r w:rsidRPr="00A57616">
              <w:rPr>
                <w:rFonts w:ascii="Candara" w:hAnsi="Candara"/>
                <w:lang w:val="ru-RU"/>
              </w:rPr>
              <w:t>)</w:t>
            </w:r>
            <w:r w:rsidR="00DD7CA9" w:rsidRPr="00DD7CA9">
              <w:rPr>
                <w:rFonts w:ascii="Candara" w:hAnsi="Candara"/>
                <w:lang w:val="ru-RU"/>
              </w:rPr>
              <w:t>Dimensioning of LC</w:t>
            </w:r>
            <w:r w:rsidRPr="00A57616">
              <w:rPr>
                <w:rFonts w:ascii="Candara" w:hAnsi="Candara"/>
                <w:lang w:val="ru-RU"/>
              </w:rPr>
              <w:t xml:space="preserve">, </w:t>
            </w:r>
            <w:r w:rsidRPr="007C52BD">
              <w:rPr>
                <w:rFonts w:ascii="Candara" w:hAnsi="Candara"/>
                <w:lang w:val="ru-RU"/>
              </w:rPr>
              <w:t>8</w:t>
            </w:r>
            <w:r w:rsidRPr="00A57616">
              <w:rPr>
                <w:rFonts w:ascii="Candara" w:hAnsi="Candara"/>
                <w:lang w:val="ru-RU"/>
              </w:rPr>
              <w:t>)</w:t>
            </w:r>
            <w:r w:rsidR="00DD7CA9" w:rsidRPr="00DD7CA9">
              <w:rPr>
                <w:rFonts w:ascii="Candara" w:hAnsi="Candara"/>
                <w:lang w:val="ru-RU"/>
              </w:rPr>
              <w:t xml:space="preserve">Economic assessment of feasibility of the </w:t>
            </w:r>
            <w:r w:rsidR="00697C63" w:rsidRPr="00DD7CA9">
              <w:rPr>
                <w:rFonts w:ascii="Candara" w:hAnsi="Candara"/>
                <w:lang w:val="ru-RU"/>
              </w:rPr>
              <w:t xml:space="preserve">LC </w:t>
            </w:r>
            <w:r w:rsidR="00DD7CA9" w:rsidRPr="00DD7CA9">
              <w:rPr>
                <w:rFonts w:ascii="Candara" w:hAnsi="Candara"/>
                <w:lang w:val="ru-RU"/>
              </w:rPr>
              <w:t>construction</w:t>
            </w:r>
            <w:r w:rsidR="004A4643">
              <w:rPr>
                <w:rFonts w:ascii="Candara" w:hAnsi="Candara"/>
                <w:lang w:val="ru-RU"/>
              </w:rPr>
              <w:t>,</w:t>
            </w:r>
            <w:r w:rsidRPr="007C52BD">
              <w:rPr>
                <w:rFonts w:ascii="Candara" w:hAnsi="Candara"/>
                <w:lang w:val="ru-RU"/>
              </w:rPr>
              <w:t xml:space="preserve"> 9</w:t>
            </w:r>
            <w:r w:rsidRPr="00A57616">
              <w:rPr>
                <w:rFonts w:ascii="Candara" w:hAnsi="Candara"/>
                <w:lang w:val="ru-RU"/>
              </w:rPr>
              <w:t>)</w:t>
            </w:r>
            <w:r w:rsidR="00DD7CA9" w:rsidRPr="00DD7CA9">
              <w:rPr>
                <w:rFonts w:ascii="Candara" w:hAnsi="Candara"/>
                <w:lang w:val="ru-RU"/>
              </w:rPr>
              <w:t>Technologically - spatial characteristics of LC</w:t>
            </w:r>
            <w:r w:rsidRPr="00A57616">
              <w:rPr>
                <w:rFonts w:ascii="Candara" w:hAnsi="Candara"/>
                <w:lang w:val="ru-RU"/>
              </w:rPr>
              <w:t xml:space="preserve">, </w:t>
            </w:r>
            <w:r w:rsidRPr="007C52BD">
              <w:rPr>
                <w:rFonts w:ascii="Candara" w:hAnsi="Candara"/>
                <w:lang w:val="ru-RU"/>
              </w:rPr>
              <w:t>10</w:t>
            </w:r>
            <w:r w:rsidRPr="00A57616">
              <w:rPr>
                <w:rFonts w:ascii="Candara" w:hAnsi="Candara"/>
                <w:lang w:val="ru-RU"/>
              </w:rPr>
              <w:t>)</w:t>
            </w:r>
            <w:r w:rsidR="00DD7CA9" w:rsidRPr="00DD7CA9">
              <w:rPr>
                <w:rFonts w:ascii="Candara" w:hAnsi="Candara"/>
                <w:lang w:val="ru-RU"/>
              </w:rPr>
              <w:t>Cooperation in logistics chains through</w:t>
            </w:r>
            <w:r w:rsidR="00DD7CA9">
              <w:rPr>
                <w:rFonts w:ascii="Candara" w:hAnsi="Candara"/>
                <w:lang w:val="en-US"/>
              </w:rPr>
              <w:t xml:space="preserve"> LC</w:t>
            </w:r>
            <w:r w:rsidRPr="00A57616">
              <w:rPr>
                <w:rFonts w:ascii="Candara" w:hAnsi="Candara"/>
                <w:lang w:val="ru-RU"/>
              </w:rPr>
              <w:t xml:space="preserve">, </w:t>
            </w:r>
            <w:r w:rsidRPr="007C52BD">
              <w:rPr>
                <w:rFonts w:ascii="Candara" w:hAnsi="Candara"/>
                <w:lang w:val="ru-RU"/>
              </w:rPr>
              <w:t>11</w:t>
            </w:r>
            <w:r w:rsidRPr="00A57616">
              <w:rPr>
                <w:rFonts w:ascii="Candara" w:hAnsi="Candara"/>
                <w:lang w:val="ru-RU"/>
              </w:rPr>
              <w:t>)</w:t>
            </w:r>
            <w:r w:rsidR="005D4B20" w:rsidRPr="005D4B20">
              <w:rPr>
                <w:rFonts w:ascii="Candara" w:hAnsi="Candara"/>
                <w:lang w:val="ru-RU"/>
              </w:rPr>
              <w:t>Commodity flows and the transportation-distributive chains in the network</w:t>
            </w:r>
            <w:r w:rsidR="00697C63">
              <w:rPr>
                <w:rFonts w:ascii="Candara" w:hAnsi="Candara"/>
                <w:lang w:val="en-US"/>
              </w:rPr>
              <w:t xml:space="preserve">of </w:t>
            </w:r>
            <w:r w:rsidR="005D4B20">
              <w:rPr>
                <w:rFonts w:ascii="Candara" w:hAnsi="Candara"/>
                <w:lang w:val="en-US"/>
              </w:rPr>
              <w:t>LC</w:t>
            </w:r>
            <w:r w:rsidRPr="00A57616">
              <w:rPr>
                <w:rFonts w:ascii="Candara" w:hAnsi="Candara"/>
                <w:lang w:val="ru-RU"/>
              </w:rPr>
              <w:t xml:space="preserve">, </w:t>
            </w:r>
            <w:r w:rsidRPr="007C52BD">
              <w:rPr>
                <w:rFonts w:ascii="Candara" w:hAnsi="Candara"/>
                <w:lang w:val="ru-RU"/>
              </w:rPr>
              <w:t>12</w:t>
            </w:r>
            <w:r w:rsidRPr="00A57616">
              <w:rPr>
                <w:rFonts w:ascii="Candara" w:hAnsi="Candara"/>
                <w:lang w:val="ru-RU"/>
              </w:rPr>
              <w:t>)</w:t>
            </w:r>
            <w:r w:rsidR="005D4B20" w:rsidRPr="005D4B20">
              <w:rPr>
                <w:rFonts w:ascii="Candara" w:hAnsi="Candara"/>
                <w:lang w:val="ru-RU"/>
              </w:rPr>
              <w:t>The methodology and models of optimization of logistic chains in the network of LC</w:t>
            </w:r>
            <w:r w:rsidRPr="007C52BD">
              <w:rPr>
                <w:rFonts w:ascii="Candara" w:hAnsi="Candara"/>
                <w:lang w:val="ru-RU"/>
              </w:rPr>
              <w:t xml:space="preserve">. </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090B78">
        <w:trPr>
          <w:cantSplit/>
          <w:trHeight w:val="503"/>
        </w:trPr>
        <w:tc>
          <w:tcPr>
            <w:tcW w:w="1653" w:type="pct"/>
            <w:gridSpan w:val="2"/>
            <w:tcBorders>
              <w:bottom w:val="nil"/>
              <w:right w:val="nil"/>
            </w:tcBorders>
            <w:shd w:val="clear" w:color="auto" w:fill="auto"/>
            <w:vAlign w:val="center"/>
          </w:tcPr>
          <w:p w:rsidR="00B2692B" w:rsidRPr="004E562D" w:rsidRDefault="00D46F6D" w:rsidP="005C7DC4">
            <w:pPr>
              <w:tabs>
                <w:tab w:val="left" w:pos="360"/>
              </w:tabs>
              <w:spacing w:after="0" w:line="240" w:lineRule="auto"/>
              <w:ind w:left="57"/>
              <w:jc w:val="left"/>
              <w:rPr>
                <w:rFonts w:ascii="Candara" w:hAnsi="Candara"/>
              </w:rPr>
            </w:pPr>
            <w:sdt>
              <w:sdtPr>
                <w:rPr>
                  <w:rFonts w:ascii="Candara" w:hAnsi="Candara"/>
                </w:rPr>
                <w:id w:val="99386002"/>
              </w:sdt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69" w:type="pct"/>
            <w:gridSpan w:val="5"/>
            <w:tcBorders>
              <w:left w:val="nil"/>
              <w:bottom w:val="nil"/>
              <w:right w:val="nil"/>
            </w:tcBorders>
            <w:shd w:val="clear" w:color="auto" w:fill="auto"/>
            <w:vAlign w:val="center"/>
          </w:tcPr>
          <w:p w:rsidR="00B2692B" w:rsidRPr="004E562D" w:rsidRDefault="00D46F6D" w:rsidP="00E17FC5">
            <w:pPr>
              <w:tabs>
                <w:tab w:val="left" w:pos="360"/>
              </w:tabs>
              <w:spacing w:after="0" w:line="240" w:lineRule="auto"/>
              <w:jc w:val="left"/>
              <w:rPr>
                <w:rFonts w:ascii="Candara" w:hAnsi="Candara"/>
              </w:rPr>
            </w:pPr>
            <w:sdt>
              <w:sdtPr>
                <w:rPr>
                  <w:rFonts w:ascii="Candara" w:hAnsi="Candara"/>
                </w:rPr>
                <w:id w:val="28686318"/>
              </w:sdtPr>
              <w:sdtContent>
                <w:r w:rsidR="005D4B20" w:rsidRPr="004E562D">
                  <w:rPr>
                    <w:rFonts w:ascii="MS Gothic" w:eastAsia="MS Gothic" w:hAnsi="MS Gothic" w:hint="eastAsia"/>
                  </w:rPr>
                  <w:t>☐</w:t>
                </w:r>
              </w:sdtContent>
            </w:sdt>
            <w:r w:rsidR="00B2692B" w:rsidRPr="004E562D">
              <w:rPr>
                <w:rFonts w:ascii="Candara" w:hAnsi="Candara"/>
              </w:rPr>
              <w:t>English (complete course)</w:t>
            </w:r>
          </w:p>
        </w:tc>
        <w:tc>
          <w:tcPr>
            <w:tcW w:w="1878" w:type="pct"/>
            <w:gridSpan w:val="2"/>
            <w:tcBorders>
              <w:left w:val="nil"/>
              <w:bottom w:val="nil"/>
            </w:tcBorders>
            <w:shd w:val="clear" w:color="auto" w:fill="auto"/>
            <w:vAlign w:val="center"/>
          </w:tcPr>
          <w:p w:rsidR="00B2692B" w:rsidRPr="00B54668" w:rsidRDefault="00D46F6D" w:rsidP="00B2692B">
            <w:pPr>
              <w:tabs>
                <w:tab w:val="left" w:pos="360"/>
              </w:tabs>
              <w:spacing w:after="0" w:line="240" w:lineRule="auto"/>
              <w:jc w:val="left"/>
              <w:rPr>
                <w:rFonts w:ascii="Candara" w:hAnsi="Candara"/>
                <w:b/>
              </w:rPr>
            </w:pPr>
            <w:sdt>
              <w:sdtPr>
                <w:rPr>
                  <w:rFonts w:ascii="Candara" w:hAnsi="Candara"/>
                </w:rPr>
                <w:id w:val="-280118853"/>
              </w:sdt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090B78">
        <w:trPr>
          <w:cantSplit/>
          <w:trHeight w:val="502"/>
        </w:trPr>
        <w:tc>
          <w:tcPr>
            <w:tcW w:w="1653" w:type="pct"/>
            <w:gridSpan w:val="2"/>
            <w:tcBorders>
              <w:top w:val="nil"/>
              <w:right w:val="nil"/>
            </w:tcBorders>
            <w:shd w:val="clear" w:color="auto" w:fill="auto"/>
            <w:vAlign w:val="center"/>
          </w:tcPr>
          <w:p w:rsidR="00B2692B" w:rsidRDefault="00D46F6D" w:rsidP="005C7DC4">
            <w:pPr>
              <w:tabs>
                <w:tab w:val="left" w:pos="360"/>
              </w:tabs>
              <w:spacing w:after="0" w:line="240" w:lineRule="auto"/>
              <w:ind w:left="57"/>
              <w:jc w:val="left"/>
              <w:rPr>
                <w:rFonts w:ascii="Candara" w:hAnsi="Candara"/>
              </w:rPr>
            </w:pPr>
            <w:sdt>
              <w:sdtPr>
                <w:rPr>
                  <w:rFonts w:ascii="Candara" w:hAnsi="Candara"/>
                </w:rPr>
                <w:id w:val="-630790345"/>
              </w:sdtPr>
              <w:sdtContent>
                <w:r w:rsidR="005D4B20">
                  <w:rPr>
                    <w:rFonts w:ascii="MS Gothic" w:eastAsia="MS Gothic" w:hAnsi="MS Gothic" w:hint="eastAsia"/>
                  </w:rPr>
                  <w:t>☒</w:t>
                </w:r>
              </w:sdtContent>
            </w:sdt>
            <w:r w:rsidR="00B2692B" w:rsidRPr="004E562D">
              <w:rPr>
                <w:rFonts w:ascii="Candara" w:hAnsi="Candara"/>
              </w:rPr>
              <w:t>Serbian with English mentoring</w:t>
            </w:r>
          </w:p>
        </w:tc>
        <w:tc>
          <w:tcPr>
            <w:tcW w:w="3347" w:type="pct"/>
            <w:gridSpan w:val="7"/>
            <w:tcBorders>
              <w:top w:val="nil"/>
              <w:left w:val="nil"/>
            </w:tcBorders>
            <w:shd w:val="clear" w:color="auto" w:fill="auto"/>
            <w:vAlign w:val="center"/>
          </w:tcPr>
          <w:p w:rsidR="00B2692B" w:rsidRDefault="00D46F6D" w:rsidP="00E857F8">
            <w:pPr>
              <w:tabs>
                <w:tab w:val="left" w:pos="360"/>
              </w:tabs>
              <w:spacing w:after="0" w:line="240" w:lineRule="auto"/>
              <w:jc w:val="left"/>
              <w:rPr>
                <w:rFonts w:ascii="Candara" w:hAnsi="Candara"/>
              </w:rPr>
            </w:pPr>
            <w:sdt>
              <w:sdtPr>
                <w:rPr>
                  <w:rFonts w:ascii="Candara" w:hAnsi="Candara"/>
                </w:rPr>
                <w:id w:val="1096984069"/>
              </w:sdt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t>Pre exam Duties</w:t>
            </w:r>
          </w:p>
        </w:tc>
        <w:tc>
          <w:tcPr>
            <w:tcW w:w="263"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48"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Activity During Lectures</w:t>
            </w:r>
          </w:p>
        </w:tc>
        <w:tc>
          <w:tcPr>
            <w:tcW w:w="263"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5</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48" w:type="pct"/>
            <w:gridSpan w:val="3"/>
            <w:shd w:val="clear" w:color="auto" w:fill="auto"/>
            <w:vAlign w:val="center"/>
          </w:tcPr>
          <w:p w:rsidR="001F14FA" w:rsidRDefault="001F6845" w:rsidP="005C7DC4">
            <w:pPr>
              <w:tabs>
                <w:tab w:val="left" w:pos="360"/>
              </w:tabs>
              <w:spacing w:after="0" w:line="240" w:lineRule="auto"/>
              <w:ind w:leftChars="57" w:left="114"/>
              <w:jc w:val="left"/>
              <w:rPr>
                <w:rFonts w:ascii="Candara" w:hAnsi="Candara"/>
                <w:b/>
              </w:rPr>
            </w:pPr>
            <w:r>
              <w:rPr>
                <w:rFonts w:ascii="Candara" w:hAnsi="Candara"/>
                <w:b/>
              </w:rPr>
              <w:t>0</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lastRenderedPageBreak/>
              <w:t>Practical Teaching</w:t>
            </w:r>
          </w:p>
        </w:tc>
        <w:tc>
          <w:tcPr>
            <w:tcW w:w="263" w:type="pct"/>
            <w:shd w:val="clear" w:color="auto" w:fill="auto"/>
            <w:vAlign w:val="center"/>
          </w:tcPr>
          <w:p w:rsidR="001F14FA" w:rsidRDefault="001F6845" w:rsidP="005C7DC4">
            <w:pPr>
              <w:tabs>
                <w:tab w:val="left" w:pos="360"/>
              </w:tabs>
              <w:spacing w:after="0" w:line="240" w:lineRule="auto"/>
              <w:ind w:leftChars="57" w:left="114"/>
              <w:jc w:val="left"/>
              <w:rPr>
                <w:rFonts w:ascii="Candara" w:hAnsi="Candara"/>
                <w:b/>
              </w:rPr>
            </w:pPr>
            <w:r>
              <w:rPr>
                <w:rFonts w:ascii="Candara" w:hAnsi="Candara"/>
                <w:b/>
              </w:rPr>
              <w:t>5</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48" w:type="pct"/>
            <w:gridSpan w:val="3"/>
            <w:shd w:val="clear" w:color="auto" w:fill="auto"/>
            <w:vAlign w:val="center"/>
          </w:tcPr>
          <w:p w:rsidR="001F14FA" w:rsidRDefault="001F6845" w:rsidP="001F6845">
            <w:pPr>
              <w:tabs>
                <w:tab w:val="left" w:pos="360"/>
              </w:tabs>
              <w:spacing w:after="0" w:line="240" w:lineRule="auto"/>
              <w:ind w:leftChars="57" w:left="114"/>
              <w:jc w:val="left"/>
              <w:rPr>
                <w:rFonts w:ascii="Candara" w:hAnsi="Candara"/>
                <w:b/>
              </w:rPr>
            </w:pPr>
            <w:r>
              <w:rPr>
                <w:rFonts w:ascii="Candara" w:hAnsi="Candara"/>
                <w:b/>
              </w:rPr>
              <w:t>30</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263" w:type="pct"/>
            <w:shd w:val="clear" w:color="auto" w:fill="auto"/>
            <w:vAlign w:val="center"/>
          </w:tcPr>
          <w:p w:rsidR="001F14FA" w:rsidRDefault="001F6845" w:rsidP="005C7DC4">
            <w:pPr>
              <w:tabs>
                <w:tab w:val="left" w:pos="360"/>
              </w:tabs>
              <w:spacing w:after="0" w:line="240" w:lineRule="auto"/>
              <w:ind w:leftChars="57" w:left="114"/>
              <w:jc w:val="left"/>
              <w:rPr>
                <w:rFonts w:ascii="Candara" w:hAnsi="Candara"/>
                <w:b/>
              </w:rPr>
            </w:pPr>
            <w:r>
              <w:rPr>
                <w:rFonts w:ascii="Candara" w:hAnsi="Candara"/>
                <w:b/>
              </w:rPr>
              <w:t>60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48"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9"/>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Pr="000239FE" w:rsidRDefault="001F14FA" w:rsidP="005D4B20">
      <w:pPr>
        <w:ind w:left="1089"/>
        <w:rPr>
          <w:lang w:val="ru-RU"/>
        </w:rPr>
      </w:pPr>
    </w:p>
    <w:sectPr w:rsidR="001F14FA" w:rsidRPr="000239FE"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9DB" w:rsidRDefault="006969DB" w:rsidP="00864926">
      <w:pPr>
        <w:spacing w:after="0" w:line="240" w:lineRule="auto"/>
      </w:pPr>
      <w:r>
        <w:separator/>
      </w:r>
    </w:p>
  </w:endnote>
  <w:endnote w:type="continuationSeparator" w:id="1">
    <w:p w:rsidR="006969DB" w:rsidRDefault="006969DB"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9DB" w:rsidRDefault="006969DB" w:rsidP="00864926">
      <w:pPr>
        <w:spacing w:after="0" w:line="240" w:lineRule="auto"/>
      </w:pPr>
      <w:r>
        <w:separator/>
      </w:r>
    </w:p>
  </w:footnote>
  <w:footnote w:type="continuationSeparator" w:id="1">
    <w:p w:rsidR="006969DB" w:rsidRDefault="006969DB"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hyphenationZone w:val="425"/>
  <w:characterSpacingControl w:val="doNotCompress"/>
  <w:footnotePr>
    <w:footnote w:id="0"/>
    <w:footnote w:id="1"/>
  </w:footnotePr>
  <w:endnotePr>
    <w:endnote w:id="0"/>
    <w:endnote w:id="1"/>
  </w:endnotePr>
  <w:compat/>
  <w:rsids>
    <w:rsidRoot w:val="00E71A0B"/>
    <w:rsid w:val="000210EF"/>
    <w:rsid w:val="000239FE"/>
    <w:rsid w:val="00033AAA"/>
    <w:rsid w:val="000460D0"/>
    <w:rsid w:val="00090B78"/>
    <w:rsid w:val="000B05A7"/>
    <w:rsid w:val="000B4479"/>
    <w:rsid w:val="000E4AF2"/>
    <w:rsid w:val="000F05AF"/>
    <w:rsid w:val="000F6001"/>
    <w:rsid w:val="000F7CD3"/>
    <w:rsid w:val="00100E79"/>
    <w:rsid w:val="001D3BF1"/>
    <w:rsid w:val="001D64D3"/>
    <w:rsid w:val="001F14FA"/>
    <w:rsid w:val="001F60E3"/>
    <w:rsid w:val="001F6845"/>
    <w:rsid w:val="002319B6"/>
    <w:rsid w:val="002B5A71"/>
    <w:rsid w:val="00315601"/>
    <w:rsid w:val="00323176"/>
    <w:rsid w:val="00324B35"/>
    <w:rsid w:val="00327951"/>
    <w:rsid w:val="0036069B"/>
    <w:rsid w:val="00397071"/>
    <w:rsid w:val="003B32A9"/>
    <w:rsid w:val="003C177A"/>
    <w:rsid w:val="003D0FAB"/>
    <w:rsid w:val="003E3744"/>
    <w:rsid w:val="00404A5B"/>
    <w:rsid w:val="00406F80"/>
    <w:rsid w:val="00410959"/>
    <w:rsid w:val="00413A86"/>
    <w:rsid w:val="004213DC"/>
    <w:rsid w:val="00431EFA"/>
    <w:rsid w:val="00455C76"/>
    <w:rsid w:val="00480202"/>
    <w:rsid w:val="004815FD"/>
    <w:rsid w:val="00493925"/>
    <w:rsid w:val="004A4643"/>
    <w:rsid w:val="004B001F"/>
    <w:rsid w:val="004D1C7E"/>
    <w:rsid w:val="004E562D"/>
    <w:rsid w:val="004E7369"/>
    <w:rsid w:val="005671B3"/>
    <w:rsid w:val="00590B22"/>
    <w:rsid w:val="005A5D38"/>
    <w:rsid w:val="005B0885"/>
    <w:rsid w:val="005B64BF"/>
    <w:rsid w:val="005C6548"/>
    <w:rsid w:val="005C7DC4"/>
    <w:rsid w:val="005D46D7"/>
    <w:rsid w:val="005D4B20"/>
    <w:rsid w:val="00603117"/>
    <w:rsid w:val="006634A4"/>
    <w:rsid w:val="0069043C"/>
    <w:rsid w:val="006969DB"/>
    <w:rsid w:val="00697C63"/>
    <w:rsid w:val="006A0733"/>
    <w:rsid w:val="006C74FC"/>
    <w:rsid w:val="006D4B2C"/>
    <w:rsid w:val="006E40AE"/>
    <w:rsid w:val="006F647C"/>
    <w:rsid w:val="00737588"/>
    <w:rsid w:val="00783759"/>
    <w:rsid w:val="00783C57"/>
    <w:rsid w:val="00792CB4"/>
    <w:rsid w:val="007C52BD"/>
    <w:rsid w:val="007E3236"/>
    <w:rsid w:val="00807E3F"/>
    <w:rsid w:val="00815C48"/>
    <w:rsid w:val="00860979"/>
    <w:rsid w:val="00864926"/>
    <w:rsid w:val="008A30CE"/>
    <w:rsid w:val="008B1D6B"/>
    <w:rsid w:val="008C31B7"/>
    <w:rsid w:val="008D39C3"/>
    <w:rsid w:val="008E3D48"/>
    <w:rsid w:val="008F6993"/>
    <w:rsid w:val="00903544"/>
    <w:rsid w:val="00911529"/>
    <w:rsid w:val="00932B21"/>
    <w:rsid w:val="00971E55"/>
    <w:rsid w:val="00972302"/>
    <w:rsid w:val="009906EA"/>
    <w:rsid w:val="0099287B"/>
    <w:rsid w:val="0099779A"/>
    <w:rsid w:val="009D3F5E"/>
    <w:rsid w:val="009F3F9F"/>
    <w:rsid w:val="00A10286"/>
    <w:rsid w:val="00A1335D"/>
    <w:rsid w:val="00A57616"/>
    <w:rsid w:val="00AE77BE"/>
    <w:rsid w:val="00AF47A6"/>
    <w:rsid w:val="00B22D39"/>
    <w:rsid w:val="00B2692B"/>
    <w:rsid w:val="00B50491"/>
    <w:rsid w:val="00B54668"/>
    <w:rsid w:val="00B672B8"/>
    <w:rsid w:val="00B75223"/>
    <w:rsid w:val="00B9521A"/>
    <w:rsid w:val="00BA6985"/>
    <w:rsid w:val="00BD3504"/>
    <w:rsid w:val="00BE6955"/>
    <w:rsid w:val="00C003B5"/>
    <w:rsid w:val="00C4513D"/>
    <w:rsid w:val="00C63234"/>
    <w:rsid w:val="00C63851"/>
    <w:rsid w:val="00CA20DE"/>
    <w:rsid w:val="00CA6D81"/>
    <w:rsid w:val="00CC23C3"/>
    <w:rsid w:val="00CD17F1"/>
    <w:rsid w:val="00CD39AE"/>
    <w:rsid w:val="00CE60AF"/>
    <w:rsid w:val="00D30F8B"/>
    <w:rsid w:val="00D4378D"/>
    <w:rsid w:val="00D46F6D"/>
    <w:rsid w:val="00D92F39"/>
    <w:rsid w:val="00DB43CC"/>
    <w:rsid w:val="00DB43E0"/>
    <w:rsid w:val="00DD7CA9"/>
    <w:rsid w:val="00E1222F"/>
    <w:rsid w:val="00E17FC5"/>
    <w:rsid w:val="00E47B95"/>
    <w:rsid w:val="00E5013A"/>
    <w:rsid w:val="00E52F62"/>
    <w:rsid w:val="00E60599"/>
    <w:rsid w:val="00E71A0B"/>
    <w:rsid w:val="00E76D77"/>
    <w:rsid w:val="00E8188A"/>
    <w:rsid w:val="00E857F8"/>
    <w:rsid w:val="00EA7E0C"/>
    <w:rsid w:val="00EB702A"/>
    <w:rsid w:val="00EC53EE"/>
    <w:rsid w:val="00ED5A38"/>
    <w:rsid w:val="00F06AFA"/>
    <w:rsid w:val="00F237EB"/>
    <w:rsid w:val="00F266FE"/>
    <w:rsid w:val="00F53E0A"/>
    <w:rsid w:val="00F56373"/>
    <w:rsid w:val="00F73509"/>
    <w:rsid w:val="00F742D3"/>
    <w:rsid w:val="00F93141"/>
    <w:rsid w:val="00FD474F"/>
    <w:rsid w:val="00FE207D"/>
    <w:rsid w:val="00FE66C2"/>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0088D5-3907-4537-B269-5E6194570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GORAN</cp:lastModifiedBy>
  <cp:revision>23</cp:revision>
  <cp:lastPrinted>2015-12-23T11:47:00Z</cp:lastPrinted>
  <dcterms:created xsi:type="dcterms:W3CDTF">2016-04-04T10:59:00Z</dcterms:created>
  <dcterms:modified xsi:type="dcterms:W3CDTF">2016-04-14T21:42:00Z</dcterms:modified>
</cp:coreProperties>
</file>