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F114B5" w:rsidP="00E17FC5">
            <w:pPr>
              <w:spacing w:line="240" w:lineRule="auto"/>
              <w:ind w:left="57"/>
              <w:contextualSpacing/>
              <w:jc w:val="left"/>
              <w:rPr>
                <w:rFonts w:ascii="Candara" w:hAnsi="Candara"/>
              </w:rPr>
            </w:pPr>
            <w:r w:rsidRPr="00F114B5">
              <w:rPr>
                <w:rFonts w:ascii="Candara" w:hAnsi="Candara"/>
              </w:rPr>
              <w:t>Virtual product and technology development</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080AFB" w:rsidP="00E17FC5">
            <w:pPr>
              <w:spacing w:line="240" w:lineRule="auto"/>
              <w:ind w:left="57"/>
              <w:contextualSpacing/>
              <w:jc w:val="left"/>
              <w:rPr>
                <w:rFonts w:ascii="Candara" w:hAnsi="Candara"/>
              </w:rPr>
            </w:pPr>
            <w:r>
              <w:rPr>
                <w:rFonts w:ascii="MS Gothic" w:eastAsia="MS Gothic" w:hAnsi="MS Gothic" w:hint="eastAsia"/>
              </w:rPr>
              <w:t>☐</w:t>
            </w:r>
            <w:r>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6A7772"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6A7772" w:rsidP="00080AFB">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503286888"/>
                  </w:sdtPr>
                  <w:sdtContent>
                    <w:r w:rsidR="00080AFB">
                      <w:rPr>
                        <w:rFonts w:ascii="MS Gothic" w:eastAsia="MS Gothic" w:hAnsi="MS Gothic" w:hint="eastAsia"/>
                      </w:rPr>
                      <w:t>☒</w:t>
                    </w:r>
                  </w:sdtContent>
                </w:sdt>
                <w:r w:rsidR="00080AFB">
                  <w:rPr>
                    <w:rFonts w:ascii="MS Gothic" w:eastAsia="MS Gothic" w:hAnsi="MS Gothic" w:hint="eastAsia"/>
                  </w:rPr>
                  <w:t xml:space="preserve"> </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6A7772"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6A7772"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6A7772" w:rsidP="00080AFB">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080AFB">
                  <w:rPr>
                    <w:rFonts w:ascii="MS Gothic" w:eastAsia="MS Gothic" w:hAnsi="MS Gothic" w:hint="eastAsia"/>
                  </w:rPr>
                  <w:t>☐</w:t>
                </w:r>
                <w:r w:rsidR="00080AFB">
                  <w:rPr>
                    <w:rFonts w:ascii="MS Gothic" w:eastAsia="MS Gothic" w:hAnsi="MS Gothic" w:cs="Arial" w:hint="eastAsia"/>
                    <w:lang w:val="en-US"/>
                  </w:rPr>
                  <w:t xml:space="preserve"> </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6A7772" w:rsidP="00080AFB">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080AFB">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B80CCB" w:rsidP="00B80CCB">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B80CCB"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5820FB" w:rsidP="00080AFB">
            <w:pPr>
              <w:spacing w:line="240" w:lineRule="auto"/>
              <w:ind w:left="57"/>
              <w:contextualSpacing/>
              <w:jc w:val="left"/>
              <w:rPr>
                <w:rFonts w:ascii="Candara" w:hAnsi="Candara"/>
              </w:rPr>
            </w:pPr>
            <w:r>
              <w:rPr>
                <w:rFonts w:ascii="Candara" w:hAnsi="Candara"/>
              </w:rPr>
              <w:t>Miodrag T. Manić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6A7772" w:rsidP="00080AFB">
            <w:pPr>
              <w:spacing w:line="240" w:lineRule="auto"/>
              <w:ind w:left="57"/>
              <w:contextualSpacing/>
              <w:jc w:val="left"/>
              <w:rPr>
                <w:rFonts w:ascii="Candara" w:hAnsi="Candara"/>
              </w:rPr>
            </w:pPr>
            <w:sdt>
              <w:sdtPr>
                <w:rPr>
                  <w:rFonts w:ascii="Candara" w:hAnsi="Candara"/>
                </w:rPr>
                <w:id w:val="-1185278396"/>
              </w:sdtPr>
              <w:sdtContent>
                <w:r w:rsidR="00080AFB">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6A7772"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6A7772" w:rsidP="00080AFB">
            <w:pPr>
              <w:spacing w:line="240" w:lineRule="auto"/>
              <w:contextualSpacing/>
              <w:jc w:val="left"/>
              <w:rPr>
                <w:rFonts w:ascii="Candara" w:hAnsi="Candara"/>
              </w:rPr>
            </w:pPr>
            <w:sdt>
              <w:sdtPr>
                <w:rPr>
                  <w:rFonts w:ascii="Candara" w:hAnsi="Candara"/>
                </w:rPr>
                <w:id w:val="-2022922688"/>
              </w:sdtPr>
              <w:sdtContent>
                <w:sdt>
                  <w:sdtPr>
                    <w:rPr>
                      <w:rFonts w:ascii="Candara" w:hAnsi="Candara"/>
                    </w:rPr>
                    <w:id w:val="4821669"/>
                  </w:sdtPr>
                  <w:sdtContent>
                    <w:r w:rsidR="00080AFB">
                      <w:rPr>
                        <w:rFonts w:ascii="MS Gothic" w:eastAsia="MS Gothic" w:hAnsi="MS Gothic" w:hint="eastAsia"/>
                      </w:rPr>
                      <w:t>☒</w:t>
                    </w:r>
                  </w:sdtContent>
                </w:sdt>
                <w:r w:rsidR="00080AFB">
                  <w:rPr>
                    <w:rFonts w:ascii="MS Gothic" w:eastAsia="MS Gothic" w:hAnsi="MS Gothic" w:hint="eastAsia"/>
                  </w:rPr>
                  <w:t xml:space="preserve"> </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6A7772"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6A7772"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6A7772"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6A7772"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6A7772"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6A7772"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080AFB" w:rsidP="005820FB">
            <w:pPr>
              <w:spacing w:line="240" w:lineRule="auto"/>
              <w:ind w:left="57"/>
              <w:contextualSpacing/>
              <w:jc w:val="left"/>
              <w:rPr>
                <w:rFonts w:ascii="Candara" w:hAnsi="Candara"/>
                <w:i/>
              </w:rPr>
            </w:pPr>
            <w:r w:rsidRPr="00080AFB">
              <w:rPr>
                <w:rFonts w:ascii="Candara" w:hAnsi="Candara"/>
                <w:i/>
              </w:rPr>
              <w:t>Transfer knowledge to students about the necessary information infrastructure in virtual product and technology development, and work with relevant software packages on specific problems. To enable students to independently apply scientific principles to the virtual product and technology development.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2B5A71" w:rsidP="00080AFB">
            <w:pPr>
              <w:tabs>
                <w:tab w:val="left" w:pos="360"/>
              </w:tabs>
              <w:spacing w:after="0" w:line="240" w:lineRule="auto"/>
              <w:ind w:left="57"/>
              <w:jc w:val="left"/>
              <w:rPr>
                <w:rFonts w:ascii="Candara" w:hAnsi="Candara"/>
              </w:rPr>
            </w:pPr>
            <w:r w:rsidRPr="002B5A71">
              <w:rPr>
                <w:rFonts w:ascii="Candara" w:hAnsi="Candara"/>
              </w:rPr>
              <w:t>1)</w:t>
            </w:r>
            <w:r w:rsidRPr="002B5A71">
              <w:t xml:space="preserve"> </w:t>
            </w:r>
            <w:r w:rsidR="00080AFB" w:rsidRPr="00080AFB">
              <w:rPr>
                <w:rFonts w:ascii="Candara" w:hAnsi="Candara" w:cs="Candara"/>
              </w:rPr>
              <w:t>Concepts of virtual product development. The application of CAD and CAx. Constraints and future virtual product and technology development.</w:t>
            </w:r>
            <w:r w:rsidR="00080AFB">
              <w:rPr>
                <w:rFonts w:ascii="Candara" w:hAnsi="Candara" w:cs="Candara"/>
              </w:rPr>
              <w:t xml:space="preserve">2) </w:t>
            </w:r>
            <w:r w:rsidR="00080AFB" w:rsidRPr="00080AFB">
              <w:rPr>
                <w:rFonts w:ascii="Candara" w:hAnsi="Candara" w:cs="Candara"/>
              </w:rPr>
              <w:t>Types of geometric models. Parametric models. Current u</w:t>
            </w:r>
            <w:r w:rsidR="00080AFB">
              <w:rPr>
                <w:rFonts w:ascii="Candara" w:hAnsi="Candara" w:cs="Candara"/>
              </w:rPr>
              <w:t xml:space="preserve">se of CAD. Associative modeling, 3) </w:t>
            </w:r>
            <w:r w:rsidR="00080AFB" w:rsidRPr="00080AFB">
              <w:rPr>
                <w:rFonts w:ascii="Candara" w:hAnsi="Candara" w:cs="Candara"/>
              </w:rPr>
              <w:t>Feature based design.</w:t>
            </w:r>
            <w:r w:rsidR="00080AFB" w:rsidRPr="00080AFB">
              <w:rPr>
                <w:rFonts w:ascii="Candara" w:hAnsi="Candara"/>
              </w:rPr>
              <w:t xml:space="preserve"> Neutral data exchange f</w:t>
            </w:r>
            <w:r w:rsidR="00080AFB">
              <w:rPr>
                <w:rFonts w:ascii="Candara" w:hAnsi="Candara"/>
              </w:rPr>
              <w:t xml:space="preserve">ormats: SAT, STEP, IGES, VDAFS., 4) </w:t>
            </w:r>
            <w:r w:rsidR="00080AFB" w:rsidRPr="00080AFB">
              <w:rPr>
                <w:rFonts w:ascii="Candara" w:hAnsi="Candara"/>
              </w:rPr>
              <w:t>Computer supported team work</w:t>
            </w:r>
            <w:r w:rsidR="00080AFB">
              <w:rPr>
                <w:rFonts w:ascii="Candara" w:hAnsi="Candara"/>
              </w:rPr>
              <w:t>, 5)P</w:t>
            </w:r>
            <w:r w:rsidR="00080AFB" w:rsidRPr="00080AFB">
              <w:rPr>
                <w:rFonts w:ascii="Candara" w:hAnsi="Candara" w:cs="Candara"/>
              </w:rPr>
              <w:t>rod</w:t>
            </w:r>
            <w:r w:rsidR="00080AFB">
              <w:rPr>
                <w:rFonts w:ascii="Candara" w:hAnsi="Candara" w:cs="Candara"/>
              </w:rPr>
              <w:t xml:space="preserve">uct Lifecycle Management (PLM), 6) </w:t>
            </w:r>
            <w:r w:rsidR="00080AFB" w:rsidRPr="00080AFB">
              <w:rPr>
                <w:rFonts w:ascii="Candara" w:hAnsi="Candara" w:cs="Candara"/>
              </w:rPr>
              <w:t>Development of technologies. The life cycle of technology. Technological innovation. Man</w:t>
            </w:r>
            <w:r w:rsidR="00080AFB">
              <w:rPr>
                <w:rFonts w:ascii="Candara" w:hAnsi="Candara" w:cs="Candara"/>
              </w:rPr>
              <w:t>ufacturing information systems, 7)</w:t>
            </w:r>
            <w:r w:rsidR="00080AFB" w:rsidRPr="00080AFB">
              <w:rPr>
                <w:rFonts w:ascii="Candara" w:hAnsi="Candara" w:cs="Candara"/>
              </w:rPr>
              <w:t>Computer aide</w:t>
            </w:r>
            <w:r w:rsidR="00080AFB" w:rsidRPr="00080AFB">
              <w:rPr>
                <w:rFonts w:ascii="Candara" w:hAnsi="Candara"/>
              </w:rPr>
              <w:t>d m</w:t>
            </w:r>
            <w:r w:rsidR="00080AFB">
              <w:rPr>
                <w:rFonts w:ascii="Candara" w:hAnsi="Candara"/>
              </w:rPr>
              <w:t xml:space="preserve">anufacturing (CAM). Application, 8) </w:t>
            </w:r>
            <w:r w:rsidR="00080AFB" w:rsidRPr="00080AFB">
              <w:rPr>
                <w:rFonts w:ascii="Candara" w:hAnsi="Candara" w:cs="Candara"/>
              </w:rPr>
              <w:t>Types of knowledge. Knowledge acquisition methods. Knowledge representation.</w:t>
            </w:r>
            <w:r w:rsidR="00080AFB">
              <w:rPr>
                <w:rFonts w:ascii="Candara" w:hAnsi="Candara" w:cs="Candara"/>
              </w:rPr>
              <w:t xml:space="preserve"> Reasoning. Rule based systems, 9)</w:t>
            </w:r>
            <w:r w:rsidR="00080AFB" w:rsidRPr="00080AFB">
              <w:rPr>
                <w:rFonts w:ascii="Candara" w:hAnsi="Candara" w:cs="Candara"/>
              </w:rPr>
              <w:t>The life cycle of knowledge systems. Software</w:t>
            </w:r>
            <w:r w:rsidR="00D7073F">
              <w:rPr>
                <w:rFonts w:ascii="Candara" w:hAnsi="Candara" w:cs="Candara"/>
              </w:rPr>
              <w:t xml:space="preserve"> packages for knowledge systems, 10)</w:t>
            </w:r>
            <w:r w:rsidR="00080AFB" w:rsidRPr="00080AFB">
              <w:rPr>
                <w:rFonts w:ascii="Candara" w:hAnsi="Candara" w:cs="Candara"/>
              </w:rPr>
              <w:t xml:space="preserve"> Research wor</w:t>
            </w:r>
            <w:r w:rsidR="00080AFB" w:rsidRPr="00080AFB">
              <w:rPr>
                <w:rFonts w:ascii="Candara" w:hAnsi="Candara"/>
              </w:rPr>
              <w:t>k</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6A7772"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6A7772"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6A7772"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6A7772"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6A7772"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3EE" w:rsidRDefault="000B13EE" w:rsidP="00864926">
      <w:pPr>
        <w:spacing w:after="0" w:line="240" w:lineRule="auto"/>
      </w:pPr>
      <w:r>
        <w:separator/>
      </w:r>
    </w:p>
  </w:endnote>
  <w:endnote w:type="continuationSeparator" w:id="1">
    <w:p w:rsidR="000B13EE" w:rsidRDefault="000B13E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3EE" w:rsidRDefault="000B13EE" w:rsidP="00864926">
      <w:pPr>
        <w:spacing w:after="0" w:line="240" w:lineRule="auto"/>
      </w:pPr>
      <w:r>
        <w:separator/>
      </w:r>
    </w:p>
  </w:footnote>
  <w:footnote w:type="continuationSeparator" w:id="1">
    <w:p w:rsidR="000B13EE" w:rsidRDefault="000B13E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80AFB"/>
    <w:rsid w:val="00090B78"/>
    <w:rsid w:val="000B13EE"/>
    <w:rsid w:val="000E4AF2"/>
    <w:rsid w:val="000F6001"/>
    <w:rsid w:val="000F7CD3"/>
    <w:rsid w:val="00100E79"/>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820FB"/>
    <w:rsid w:val="00590B22"/>
    <w:rsid w:val="005A5D38"/>
    <w:rsid w:val="005B0885"/>
    <w:rsid w:val="005B64BF"/>
    <w:rsid w:val="005C6548"/>
    <w:rsid w:val="005C7DC4"/>
    <w:rsid w:val="005D46D7"/>
    <w:rsid w:val="00603117"/>
    <w:rsid w:val="0069043C"/>
    <w:rsid w:val="006A0733"/>
    <w:rsid w:val="006A7772"/>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A04A2"/>
    <w:rsid w:val="009D13D2"/>
    <w:rsid w:val="009D3F5E"/>
    <w:rsid w:val="009F3F9F"/>
    <w:rsid w:val="00A10286"/>
    <w:rsid w:val="00A1335D"/>
    <w:rsid w:val="00AE77BE"/>
    <w:rsid w:val="00AF47A6"/>
    <w:rsid w:val="00B2692B"/>
    <w:rsid w:val="00B50491"/>
    <w:rsid w:val="00B54668"/>
    <w:rsid w:val="00B80CCB"/>
    <w:rsid w:val="00B9521A"/>
    <w:rsid w:val="00BA6985"/>
    <w:rsid w:val="00BD3504"/>
    <w:rsid w:val="00C36545"/>
    <w:rsid w:val="00C63234"/>
    <w:rsid w:val="00C63851"/>
    <w:rsid w:val="00CA6D81"/>
    <w:rsid w:val="00CC23C3"/>
    <w:rsid w:val="00CD17F1"/>
    <w:rsid w:val="00CE60AF"/>
    <w:rsid w:val="00D4378D"/>
    <w:rsid w:val="00D7073F"/>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114B5"/>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8AD5C-3302-4521-AFAF-D4FE11EC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Miodrag Manic</cp:lastModifiedBy>
  <cp:revision>4</cp:revision>
  <cp:lastPrinted>2015-12-23T11:47:00Z</cp:lastPrinted>
  <dcterms:created xsi:type="dcterms:W3CDTF">2016-04-18T08:49:00Z</dcterms:created>
  <dcterms:modified xsi:type="dcterms:W3CDTF">2016-04-18T08:59:00Z</dcterms:modified>
</cp:coreProperties>
</file>