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8"/>
        <w:gridCol w:w="452"/>
        <w:gridCol w:w="663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F65E2F" w:rsidRDefault="00F65E2F" w:rsidP="00F65E2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65E2F">
              <w:rPr>
                <w:rStyle w:val="hps"/>
                <w:rFonts w:ascii="Candara" w:hAnsi="Candara"/>
                <w:color w:val="222222"/>
              </w:rPr>
              <w:t>Theory</w:t>
            </w:r>
            <w:r w:rsidRPr="00F65E2F">
              <w:rPr>
                <w:rStyle w:val="shorttext"/>
                <w:rFonts w:ascii="Candara" w:hAnsi="Candara"/>
                <w:color w:val="222222"/>
              </w:rPr>
              <w:t xml:space="preserve"> </w:t>
            </w:r>
            <w:r>
              <w:rPr>
                <w:rStyle w:val="hps"/>
                <w:rFonts w:ascii="Candara" w:hAnsi="Candara"/>
                <w:color w:val="222222"/>
              </w:rPr>
              <w:t>o</w:t>
            </w:r>
            <w:r w:rsidRPr="00F65E2F">
              <w:rPr>
                <w:rStyle w:val="hps"/>
                <w:rFonts w:ascii="Candara" w:hAnsi="Candara"/>
                <w:color w:val="222222"/>
              </w:rPr>
              <w:t>f Elasticity</w:t>
            </w:r>
            <w:r w:rsidRPr="00F65E2F">
              <w:rPr>
                <w:rStyle w:val="shorttext"/>
                <w:rFonts w:ascii="Candara" w:hAnsi="Candara"/>
                <w:color w:val="222222"/>
              </w:rPr>
              <w:t xml:space="preserve"> </w:t>
            </w:r>
            <w:r>
              <w:rPr>
                <w:rStyle w:val="hps"/>
                <w:rFonts w:ascii="Candara" w:hAnsi="Candara"/>
                <w:color w:val="222222"/>
              </w:rPr>
              <w:t>a</w:t>
            </w:r>
            <w:r w:rsidRPr="00F65E2F">
              <w:rPr>
                <w:rStyle w:val="hps"/>
                <w:rFonts w:ascii="Candara" w:hAnsi="Candara"/>
                <w:color w:val="222222"/>
              </w:rPr>
              <w:t>nd</w:t>
            </w:r>
            <w:r w:rsidRPr="00F65E2F">
              <w:rPr>
                <w:rStyle w:val="shorttext"/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Fracture Mechanics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562431"/>
                  </w:sdtPr>
                  <w:sdtContent>
                    <w:r w:rsidR="00F062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562429"/>
                  </w:sdtPr>
                  <w:sdtContent>
                    <w:r w:rsidR="00F062A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562432"/>
              </w:sdtPr>
              <w:sdtContent>
                <w:r w:rsidR="00F06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31630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30"/>
                      </w:sdtPr>
                      <w:sdtContent>
                        <w:r w:rsidR="00F062A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D401B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562423"/>
              </w:sdtPr>
              <w:sdtContent>
                <w:r w:rsidR="00E00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9B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D401B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3562422"/>
                  </w:sdtPr>
                  <w:sdtContent>
                    <w:r w:rsidR="00E00F9B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FA2F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F65E2F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00F9B" w:rsidRDefault="00E00F9B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00F9B">
              <w:rPr>
                <w:rFonts w:ascii="Candara" w:hAnsi="Candara"/>
                <w:bCs/>
              </w:rPr>
              <w:t>Dragan  B. Jovanović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401B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D401B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r w:rsidR="00FA2F6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401B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3562426"/>
                          </w:sdtPr>
                          <w:sdtContent>
                            <w:r w:rsidR="00F65E2F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401B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3562428"/>
                          </w:sdtPr>
                          <w:sdtContent>
                            <w:r w:rsidR="00F65E2F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401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401B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401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F65E2F" w:rsidRDefault="00F65E2F" w:rsidP="00F65E2F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65E2F">
              <w:rPr>
                <w:rStyle w:val="hpsalt-edited"/>
                <w:rFonts w:ascii="Candara" w:hAnsi="Candara"/>
                <w:color w:val="222222"/>
              </w:rPr>
              <w:t>Acquiring knowledge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and skills in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theoretical and experimental research,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 the Theory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Elasticity and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Fracture Mechanics</w:t>
            </w:r>
            <w:r w:rsidRPr="00F65E2F">
              <w:rPr>
                <w:rFonts w:ascii="Candara" w:hAnsi="Candara"/>
                <w:color w:val="222222"/>
              </w:rPr>
              <w:t xml:space="preserve"> of </w:t>
            </w:r>
            <w:r w:rsidRPr="00F65E2F">
              <w:rPr>
                <w:rStyle w:val="hpsatn"/>
                <w:rFonts w:ascii="Candara" w:hAnsi="Candara"/>
                <w:color w:val="222222"/>
              </w:rPr>
              <w:t>mechanical-</w:t>
            </w:r>
            <w:r w:rsidRPr="00F65E2F">
              <w:rPr>
                <w:rFonts w:ascii="Candara" w:hAnsi="Candara"/>
                <w:color w:val="222222"/>
              </w:rPr>
              <w:t xml:space="preserve">engineering systems </w:t>
            </w:r>
            <w:r w:rsidRPr="00F65E2F">
              <w:rPr>
                <w:rStyle w:val="hps"/>
                <w:rFonts w:ascii="Candara" w:hAnsi="Candara"/>
                <w:color w:val="222222"/>
              </w:rPr>
              <w:t>and structures. Theory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Elasticity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is an upgrade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that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knowledge,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which students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listened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course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Strength</w:t>
            </w:r>
            <w:r w:rsidRPr="00F65E2F">
              <w:rPr>
                <w:rFonts w:ascii="Candara" w:hAnsi="Candara"/>
                <w:color w:val="222222"/>
              </w:rPr>
              <w:t xml:space="preserve"> of </w:t>
            </w:r>
            <w:r w:rsidRPr="00F65E2F">
              <w:rPr>
                <w:rStyle w:val="hps"/>
                <w:rFonts w:ascii="Candara" w:hAnsi="Candara"/>
                <w:color w:val="222222"/>
              </w:rPr>
              <w:t>Materials, at the undergraduate level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alt-edited"/>
                <w:rFonts w:ascii="Candara" w:hAnsi="Candara"/>
                <w:color w:val="222222"/>
              </w:rPr>
              <w:t>Students will become familiar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to the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theoretical foundations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Fracture Mechanics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and Damage.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aim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course is to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train students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for research in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Theory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Elasticity and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Fracture Mechanics</w:t>
            </w:r>
            <w:r w:rsidRPr="00F65E2F">
              <w:rPr>
                <w:rFonts w:ascii="Candara" w:hAnsi="Candara"/>
                <w:color w:val="222222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65E2F" w:rsidRPr="00F65E2F" w:rsidRDefault="00F65E2F" w:rsidP="00F65E2F">
            <w:pPr>
              <w:suppressAutoHyphens w:val="0"/>
              <w:spacing w:after="0" w:line="240" w:lineRule="auto"/>
              <w:ind w:left="105"/>
              <w:rPr>
                <w:rFonts w:ascii="Candara" w:hAnsi="Candara"/>
              </w:rPr>
            </w:pPr>
            <w:r w:rsidRPr="00F65E2F">
              <w:rPr>
                <w:rStyle w:val="hps"/>
                <w:rFonts w:ascii="Candara" w:hAnsi="Candara"/>
                <w:color w:val="222222"/>
              </w:rPr>
              <w:t>Basic concepts</w:t>
            </w:r>
            <w:r w:rsidRPr="00F65E2F">
              <w:rPr>
                <w:rStyle w:val="shorttext"/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</w:t>
            </w:r>
            <w:r w:rsidRPr="00F65E2F">
              <w:rPr>
                <w:rStyle w:val="shorttext"/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solid</w:t>
            </w:r>
            <w:r w:rsidRPr="00F65E2F">
              <w:rPr>
                <w:rStyle w:val="shorttext"/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body.</w:t>
            </w:r>
            <w:r>
              <w:rPr>
                <w:rStyle w:val="hps"/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Theory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alt-edited"/>
                <w:rFonts w:ascii="Candara" w:hAnsi="Candara"/>
                <w:color w:val="222222"/>
              </w:rPr>
              <w:t>stresses</w:t>
            </w:r>
            <w:r w:rsidRPr="00F65E2F">
              <w:rPr>
                <w:rFonts w:ascii="Candara" w:hAnsi="Candara"/>
                <w:color w:val="222222"/>
              </w:rPr>
              <w:t xml:space="preserve">: </w:t>
            </w:r>
            <w:r w:rsidRPr="00F65E2F">
              <w:rPr>
                <w:rStyle w:val="hps"/>
                <w:rFonts w:ascii="Candara" w:hAnsi="Candara"/>
                <w:color w:val="222222"/>
              </w:rPr>
              <w:t>Cauchy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equation.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Boundary conditions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Navier</w:t>
            </w:r>
            <w:r w:rsidRPr="00F65E2F">
              <w:rPr>
                <w:rFonts w:ascii="Candara" w:hAnsi="Candara"/>
                <w:color w:val="222222"/>
              </w:rPr>
              <w:t xml:space="preserve">'s </w:t>
            </w:r>
            <w:r w:rsidRPr="00F65E2F">
              <w:rPr>
                <w:rStyle w:val="hps"/>
                <w:rFonts w:ascii="Candara" w:hAnsi="Candara"/>
                <w:color w:val="222222"/>
              </w:rPr>
              <w:t>equations of equilibrium</w:t>
            </w:r>
            <w:r w:rsidRPr="00F65E2F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Theory</w:t>
            </w:r>
            <w:r w:rsidRPr="00F65E2F">
              <w:rPr>
                <w:rStyle w:val="hpsalt-edited"/>
                <w:rFonts w:ascii="Candara" w:hAnsi="Candara"/>
                <w:color w:val="222222"/>
              </w:rPr>
              <w:t xml:space="preserve"> of deformations</w:t>
            </w:r>
            <w:r w:rsidRPr="00F65E2F">
              <w:rPr>
                <w:rFonts w:ascii="Candara" w:hAnsi="Candara"/>
                <w:color w:val="222222"/>
              </w:rPr>
              <w:t xml:space="preserve">: </w:t>
            </w:r>
            <w:r w:rsidRPr="00F65E2F">
              <w:rPr>
                <w:rStyle w:val="hps"/>
                <w:rFonts w:ascii="Candara" w:hAnsi="Candara"/>
                <w:color w:val="222222"/>
              </w:rPr>
              <w:t>Cauchy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deformation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tensor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atn"/>
                <w:rFonts w:ascii="Candara" w:hAnsi="Candara"/>
                <w:color w:val="222222"/>
              </w:rPr>
              <w:t>Saint-</w:t>
            </w:r>
            <w:r w:rsidRPr="00F65E2F">
              <w:rPr>
                <w:rFonts w:ascii="Candara" w:hAnsi="Candara"/>
                <w:color w:val="222222"/>
              </w:rPr>
              <w:t xml:space="preserve">Venant's </w:t>
            </w:r>
            <w:r w:rsidRPr="00F65E2F">
              <w:rPr>
                <w:rStyle w:val="hps"/>
                <w:rFonts w:ascii="Candara" w:hAnsi="Candara"/>
                <w:color w:val="222222"/>
              </w:rPr>
              <w:t>strain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compatibility conditions.</w:t>
            </w:r>
            <w:r>
              <w:rPr>
                <w:rStyle w:val="hps"/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Relationships between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stresses and strains</w:t>
            </w:r>
            <w:r w:rsidRPr="00F65E2F">
              <w:rPr>
                <w:rFonts w:ascii="Candara" w:hAnsi="Candara"/>
                <w:color w:val="222222"/>
              </w:rPr>
              <w:t xml:space="preserve">: </w:t>
            </w:r>
            <w:r w:rsidRPr="00F65E2F">
              <w:rPr>
                <w:rStyle w:val="hps"/>
                <w:rFonts w:ascii="Candara" w:hAnsi="Candara"/>
                <w:color w:val="222222"/>
              </w:rPr>
              <w:t>General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Hooke</w:t>
            </w:r>
            <w:r w:rsidRPr="00F65E2F">
              <w:rPr>
                <w:rFonts w:ascii="Candara" w:hAnsi="Candara"/>
                <w:color w:val="222222"/>
              </w:rPr>
              <w:t xml:space="preserve">'s law. </w:t>
            </w:r>
            <w:r w:rsidRPr="00F65E2F">
              <w:rPr>
                <w:rStyle w:val="hps"/>
                <w:rFonts w:ascii="Candara" w:hAnsi="Candara"/>
                <w:color w:val="222222"/>
              </w:rPr>
              <w:t>Elastic constants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Lame</w:t>
            </w:r>
            <w:r w:rsidRPr="00F65E2F">
              <w:rPr>
                <w:rFonts w:ascii="Candara" w:hAnsi="Candara"/>
                <w:color w:val="222222"/>
              </w:rPr>
              <w:t xml:space="preserve">'s equations. </w:t>
            </w:r>
            <w:r w:rsidRPr="00F65E2F">
              <w:rPr>
                <w:rStyle w:val="hps"/>
                <w:rFonts w:ascii="Candara" w:hAnsi="Candara"/>
                <w:color w:val="222222"/>
              </w:rPr>
              <w:t>Beltrami</w:t>
            </w:r>
            <w:r w:rsidRPr="00F65E2F">
              <w:rPr>
                <w:rStyle w:val="atn"/>
                <w:rFonts w:ascii="Candara" w:hAnsi="Candara"/>
                <w:color w:val="222222"/>
              </w:rPr>
              <w:t>-</w:t>
            </w:r>
            <w:r w:rsidRPr="00F65E2F">
              <w:rPr>
                <w:rFonts w:ascii="Candara" w:hAnsi="Candara"/>
                <w:color w:val="222222"/>
              </w:rPr>
              <w:t xml:space="preserve">Michell's equations. </w:t>
            </w:r>
            <w:r w:rsidRPr="00F65E2F">
              <w:rPr>
                <w:rStyle w:val="hps"/>
                <w:rFonts w:ascii="Candara" w:hAnsi="Candara"/>
                <w:color w:val="222222"/>
              </w:rPr>
              <w:t>Deformation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work.</w:t>
            </w:r>
            <w:r w:rsidRPr="00F65E2F">
              <w:rPr>
                <w:rFonts w:ascii="Candara" w:hAnsi="Candara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Methods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for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solving problems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the theory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elasticity: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atn"/>
                <w:rFonts w:ascii="Candara" w:hAnsi="Candara"/>
                <w:color w:val="222222"/>
              </w:rPr>
              <w:t>Saint-</w:t>
            </w:r>
            <w:r w:rsidRPr="00F65E2F">
              <w:rPr>
                <w:rFonts w:ascii="Candara" w:hAnsi="Candara"/>
                <w:color w:val="222222"/>
              </w:rPr>
              <w:t xml:space="preserve">Venant's problem. </w:t>
            </w:r>
            <w:r w:rsidRPr="00F65E2F">
              <w:rPr>
                <w:rStyle w:val="hps"/>
                <w:rFonts w:ascii="Candara" w:hAnsi="Candara"/>
                <w:color w:val="222222"/>
              </w:rPr>
              <w:t>Castigliano</w:t>
            </w:r>
            <w:r w:rsidRPr="00F65E2F">
              <w:rPr>
                <w:rFonts w:ascii="Candara" w:hAnsi="Candara"/>
                <w:color w:val="222222"/>
              </w:rPr>
              <w:t xml:space="preserve">'s theorem. </w:t>
            </w:r>
            <w:r w:rsidRPr="00F65E2F">
              <w:rPr>
                <w:rStyle w:val="hps"/>
                <w:rFonts w:ascii="Candara" w:hAnsi="Candara"/>
                <w:color w:val="222222"/>
              </w:rPr>
              <w:t>Betti</w:t>
            </w:r>
            <w:r w:rsidRPr="00F65E2F">
              <w:rPr>
                <w:rStyle w:val="atn"/>
                <w:rFonts w:ascii="Candara" w:hAnsi="Candara"/>
                <w:color w:val="222222"/>
              </w:rPr>
              <w:t>-</w:t>
            </w:r>
            <w:r w:rsidRPr="00F65E2F">
              <w:rPr>
                <w:rFonts w:ascii="Candara" w:hAnsi="Candara"/>
                <w:color w:val="222222"/>
              </w:rPr>
              <w:t xml:space="preserve">Maxwell's theorem. </w:t>
            </w:r>
            <w:r w:rsidRPr="00F65E2F">
              <w:rPr>
                <w:rStyle w:val="hps"/>
                <w:rFonts w:ascii="Candara" w:hAnsi="Candara"/>
                <w:color w:val="222222"/>
              </w:rPr>
              <w:t>Uniqueness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solution of the problem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the theory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elasticity.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atn"/>
                <w:rFonts w:ascii="Candara" w:hAnsi="Candara"/>
                <w:color w:val="222222"/>
              </w:rPr>
              <w:t>Saint-</w:t>
            </w:r>
            <w:r w:rsidRPr="00F65E2F">
              <w:rPr>
                <w:rFonts w:ascii="Candara" w:hAnsi="Candara"/>
                <w:color w:val="222222"/>
              </w:rPr>
              <w:t xml:space="preserve">Venant's </w:t>
            </w:r>
            <w:r w:rsidRPr="00F65E2F">
              <w:rPr>
                <w:rStyle w:val="hps"/>
                <w:rFonts w:ascii="Candara" w:hAnsi="Candara"/>
                <w:color w:val="222222"/>
              </w:rPr>
              <w:t>principle</w:t>
            </w:r>
            <w:r w:rsidRPr="00F65E2F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Plane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problems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the theory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elasticity: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Plane strains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Plane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stresses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Contact stresses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Elementary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elasticity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problems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 3-D space.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Thermal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stresses.</w:t>
            </w:r>
            <w:r w:rsidRPr="00F65E2F">
              <w:rPr>
                <w:rFonts w:ascii="Candara" w:hAnsi="Candara"/>
              </w:rPr>
              <w:t xml:space="preserve"> </w:t>
            </w:r>
          </w:p>
          <w:p w:rsidR="00B54668" w:rsidRPr="002B5A71" w:rsidRDefault="00F65E2F" w:rsidP="00F65E2F">
            <w:pPr>
              <w:suppressAutoHyphens w:val="0"/>
              <w:spacing w:after="0" w:line="216" w:lineRule="auto"/>
              <w:ind w:left="105"/>
              <w:rPr>
                <w:rFonts w:ascii="Candara" w:hAnsi="Candara"/>
              </w:rPr>
            </w:pPr>
            <w:r w:rsidRPr="00F65E2F">
              <w:rPr>
                <w:rStyle w:val="hps"/>
                <w:rFonts w:ascii="Candara" w:hAnsi="Candara"/>
                <w:color w:val="222222"/>
              </w:rPr>
              <w:t>Development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Fracture and Damage Mechanics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 the area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application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 engineering.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Physical models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Continuity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and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damage.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structure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materials</w:t>
            </w:r>
            <w:r w:rsidRPr="00F65E2F">
              <w:rPr>
                <w:rFonts w:ascii="Candara" w:hAnsi="Candara"/>
                <w:color w:val="222222"/>
              </w:rPr>
              <w:t xml:space="preserve">, damage </w:t>
            </w:r>
            <w:r w:rsidRPr="00F65E2F">
              <w:rPr>
                <w:rStyle w:val="hpsalt-edited"/>
                <w:rFonts w:ascii="Candara" w:hAnsi="Candara"/>
                <w:color w:val="222222"/>
              </w:rPr>
              <w:t>and fracture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Basic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relations of fracture mechanics</w:t>
            </w:r>
            <w:r w:rsidRPr="00F65E2F">
              <w:rPr>
                <w:rFonts w:ascii="Candara" w:hAnsi="Candara"/>
                <w:color w:val="222222"/>
              </w:rPr>
              <w:t xml:space="preserve">. Models of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linear</w:t>
            </w:r>
            <w:r w:rsidRPr="00F65E2F">
              <w:rPr>
                <w:rFonts w:ascii="Candara" w:hAnsi="Candara"/>
                <w:color w:val="222222"/>
              </w:rPr>
              <w:t xml:space="preserve">-elastic </w:t>
            </w:r>
            <w:r w:rsidRPr="00F65E2F">
              <w:rPr>
                <w:rStyle w:val="hps"/>
                <w:rFonts w:ascii="Candara" w:hAnsi="Candara"/>
                <w:color w:val="222222"/>
              </w:rPr>
              <w:t>stress state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front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crack tip.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Solutions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basic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equations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fracture mechanics</w:t>
            </w:r>
            <w:r w:rsidRPr="00F65E2F">
              <w:rPr>
                <w:rFonts w:ascii="Candara" w:hAnsi="Candara"/>
                <w:color w:val="222222"/>
              </w:rPr>
              <w:t xml:space="preserve"> by </w:t>
            </w:r>
            <w:r w:rsidRPr="00F65E2F">
              <w:rPr>
                <w:rStyle w:val="hps"/>
                <w:rFonts w:ascii="Candara" w:hAnsi="Candara"/>
                <w:color w:val="222222"/>
              </w:rPr>
              <w:t>using the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potential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function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Forms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crack propagation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Griffith</w:t>
            </w:r>
            <w:r w:rsidRPr="00F65E2F">
              <w:rPr>
                <w:rFonts w:ascii="Candara" w:hAnsi="Candara"/>
                <w:color w:val="222222"/>
              </w:rPr>
              <w:t xml:space="preserve">'s model </w:t>
            </w:r>
            <w:r w:rsidRPr="00F65E2F">
              <w:rPr>
                <w:rStyle w:val="hps"/>
                <w:rFonts w:ascii="Candara" w:hAnsi="Candara"/>
                <w:color w:val="222222"/>
              </w:rPr>
              <w:t>of crack. Eshelby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tensor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energy.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Invariant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integrals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of fracture mechanics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Contour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J</w:t>
            </w:r>
            <w:r w:rsidRPr="00F65E2F">
              <w:rPr>
                <w:rFonts w:ascii="Candara" w:hAnsi="Candara"/>
                <w:color w:val="222222"/>
              </w:rPr>
              <w:t xml:space="preserve">-integral. </w:t>
            </w:r>
            <w:r w:rsidRPr="00F65E2F">
              <w:rPr>
                <w:rStyle w:val="hpsalt-edited"/>
                <w:rFonts w:ascii="Candara" w:hAnsi="Candara"/>
                <w:color w:val="222222"/>
              </w:rPr>
              <w:t>Stress state and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crack propagation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 three-dimensional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model.</w:t>
            </w:r>
            <w:r w:rsidRPr="00F65E2F">
              <w:rPr>
                <w:rFonts w:ascii="Candara" w:hAnsi="Candara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The crack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and fracture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elastic</w:t>
            </w:r>
            <w:r w:rsidRPr="00F65E2F">
              <w:rPr>
                <w:rStyle w:val="atn"/>
                <w:rFonts w:ascii="Candara" w:hAnsi="Candara"/>
                <w:color w:val="222222"/>
              </w:rPr>
              <w:t>-</w:t>
            </w:r>
            <w:r w:rsidRPr="00F65E2F">
              <w:rPr>
                <w:rFonts w:ascii="Candara" w:hAnsi="Candara"/>
                <w:color w:val="222222"/>
              </w:rPr>
              <w:t xml:space="preserve">plastic material. </w:t>
            </w:r>
            <w:r w:rsidRPr="00F65E2F">
              <w:rPr>
                <w:rStyle w:val="hps"/>
                <w:rFonts w:ascii="Candara" w:hAnsi="Candara"/>
                <w:color w:val="222222"/>
              </w:rPr>
              <w:t xml:space="preserve">Dynamic </w:t>
            </w:r>
            <w:r w:rsidRPr="00F65E2F">
              <w:rPr>
                <w:rFonts w:ascii="Candara" w:hAnsi="Candara"/>
                <w:color w:val="222222"/>
              </w:rPr>
              <w:t xml:space="preserve">of </w:t>
            </w:r>
            <w:r w:rsidRPr="00F65E2F">
              <w:rPr>
                <w:rStyle w:val="hps"/>
                <w:rFonts w:ascii="Candara" w:hAnsi="Candara"/>
                <w:color w:val="222222"/>
              </w:rPr>
              <w:t>propagation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and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crack arrest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Branching</w:t>
            </w:r>
            <w:r w:rsidRPr="00F65E2F">
              <w:rPr>
                <w:rFonts w:ascii="Candara" w:hAnsi="Candara"/>
                <w:color w:val="222222"/>
              </w:rPr>
              <w:t xml:space="preserve"> of </w:t>
            </w:r>
            <w:r w:rsidRPr="00F65E2F">
              <w:rPr>
                <w:rStyle w:val="hps"/>
                <w:rFonts w:ascii="Candara" w:hAnsi="Candara"/>
                <w:color w:val="222222"/>
              </w:rPr>
              <w:t>cracks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Stability of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cracks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and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crack propagation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stability criteria.</w:t>
            </w:r>
            <w:r w:rsidRPr="00F65E2F">
              <w:rPr>
                <w:rFonts w:ascii="Candara" w:hAnsi="Candara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Crack growth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due to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fatigue</w:t>
            </w:r>
            <w:r w:rsidRPr="00F65E2F">
              <w:rPr>
                <w:rFonts w:ascii="Candara" w:hAnsi="Candara"/>
                <w:color w:val="222222"/>
              </w:rPr>
              <w:t xml:space="preserve">. </w:t>
            </w:r>
            <w:r w:rsidRPr="00F65E2F">
              <w:rPr>
                <w:rStyle w:val="hps"/>
                <w:rFonts w:ascii="Candara" w:hAnsi="Candara"/>
                <w:color w:val="222222"/>
              </w:rPr>
              <w:t>Speed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eastAsia="Arial Unicode MS" w:hAnsiTheme="minorHAnsi"/>
                <w:color w:val="222222"/>
              </w:rPr>
              <w:t>​​</w:t>
            </w:r>
            <w:r w:rsidRPr="00F65E2F">
              <w:rPr>
                <w:rStyle w:val="hps"/>
                <w:rFonts w:ascii="Candara" w:hAnsi="Candara"/>
                <w:color w:val="222222"/>
              </w:rPr>
              <w:t>of crack propagation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in</w:t>
            </w:r>
            <w:r w:rsidRPr="00F65E2F">
              <w:rPr>
                <w:rFonts w:ascii="Candara" w:hAnsi="Candara"/>
                <w:color w:val="222222"/>
              </w:rPr>
              <w:t xml:space="preserve"> </w:t>
            </w:r>
            <w:r w:rsidRPr="00F65E2F">
              <w:rPr>
                <w:rStyle w:val="hps"/>
                <w:rFonts w:ascii="Candara" w:hAnsi="Candara"/>
                <w:color w:val="222222"/>
              </w:rPr>
              <w:t>fatigue of material.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401B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401B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4"/>
                      </w:sdtPr>
                      <w:sdtContent>
                        <w:r w:rsidR="008F59E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401B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401B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r w:rsidR="006C3FB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401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5AE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8F59E8">
            <w:pPr>
              <w:spacing w:after="0" w:line="240" w:lineRule="auto"/>
              <w:ind w:leftChars="-6" w:left="-12" w:firstLine="18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062A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062A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062A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F062A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F062AD">
              <w:rPr>
                <w:rFonts w:ascii="Candara" w:hAnsi="Candara"/>
                <w:b/>
              </w:rPr>
              <w:t>40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062A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33" w:rsidRDefault="00C76233" w:rsidP="00864926">
      <w:pPr>
        <w:spacing w:after="0" w:line="240" w:lineRule="auto"/>
      </w:pPr>
      <w:r>
        <w:separator/>
      </w:r>
    </w:p>
  </w:endnote>
  <w:endnote w:type="continuationSeparator" w:id="1">
    <w:p w:rsidR="00C76233" w:rsidRDefault="00C762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33" w:rsidRDefault="00C76233" w:rsidP="00864926">
      <w:pPr>
        <w:spacing w:after="0" w:line="240" w:lineRule="auto"/>
      </w:pPr>
      <w:r>
        <w:separator/>
      </w:r>
    </w:p>
  </w:footnote>
  <w:footnote w:type="continuationSeparator" w:id="1">
    <w:p w:rsidR="00C76233" w:rsidRDefault="00C762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471401"/>
    <w:multiLevelType w:val="hybridMultilevel"/>
    <w:tmpl w:val="99EC9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04833"/>
    <w:multiLevelType w:val="hybridMultilevel"/>
    <w:tmpl w:val="00C25052"/>
    <w:lvl w:ilvl="0" w:tplc="142E93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62DF56F1"/>
    <w:multiLevelType w:val="hybridMultilevel"/>
    <w:tmpl w:val="515ED434"/>
    <w:lvl w:ilvl="0" w:tplc="290AF0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A0F35"/>
    <w:rsid w:val="000E1D2F"/>
    <w:rsid w:val="000E4AF2"/>
    <w:rsid w:val="000F6001"/>
    <w:rsid w:val="000F7CD3"/>
    <w:rsid w:val="001C05AE"/>
    <w:rsid w:val="001D3BF1"/>
    <w:rsid w:val="001D64D3"/>
    <w:rsid w:val="001D69C3"/>
    <w:rsid w:val="001F14FA"/>
    <w:rsid w:val="001F60E3"/>
    <w:rsid w:val="002167EA"/>
    <w:rsid w:val="002319B6"/>
    <w:rsid w:val="002B5A71"/>
    <w:rsid w:val="002F0B3A"/>
    <w:rsid w:val="00315601"/>
    <w:rsid w:val="00323176"/>
    <w:rsid w:val="00324B35"/>
    <w:rsid w:val="00373F0E"/>
    <w:rsid w:val="003B32A9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5B91"/>
    <w:rsid w:val="006C3FB3"/>
    <w:rsid w:val="006E40AE"/>
    <w:rsid w:val="006F647C"/>
    <w:rsid w:val="00710EB0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8F59E8"/>
    <w:rsid w:val="0090085B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E27B6"/>
    <w:rsid w:val="00C63234"/>
    <w:rsid w:val="00C63851"/>
    <w:rsid w:val="00C76233"/>
    <w:rsid w:val="00CA6BB7"/>
    <w:rsid w:val="00CA6D81"/>
    <w:rsid w:val="00CC23C3"/>
    <w:rsid w:val="00CD17F1"/>
    <w:rsid w:val="00CE60AF"/>
    <w:rsid w:val="00D401B1"/>
    <w:rsid w:val="00D4378D"/>
    <w:rsid w:val="00D471CB"/>
    <w:rsid w:val="00D92F39"/>
    <w:rsid w:val="00DB43CC"/>
    <w:rsid w:val="00DB43E0"/>
    <w:rsid w:val="00DE137E"/>
    <w:rsid w:val="00E00F9B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2442"/>
    <w:rsid w:val="00F062AD"/>
    <w:rsid w:val="00F06AFA"/>
    <w:rsid w:val="00F237EB"/>
    <w:rsid w:val="00F56373"/>
    <w:rsid w:val="00F65E2F"/>
    <w:rsid w:val="00F742D3"/>
    <w:rsid w:val="00FA2F6D"/>
    <w:rsid w:val="00FD474F"/>
    <w:rsid w:val="00FD7099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ps">
    <w:name w:val="hps"/>
    <w:basedOn w:val="DefaultParagraphFont"/>
    <w:rsid w:val="00F65E2F"/>
  </w:style>
  <w:style w:type="character" w:customStyle="1" w:styleId="hpsatn">
    <w:name w:val="hps atn"/>
    <w:basedOn w:val="DefaultParagraphFont"/>
    <w:rsid w:val="00F65E2F"/>
  </w:style>
  <w:style w:type="character" w:customStyle="1" w:styleId="hpsalt-edited">
    <w:name w:val="hps alt-edited"/>
    <w:basedOn w:val="DefaultParagraphFont"/>
    <w:rsid w:val="00F65E2F"/>
  </w:style>
  <w:style w:type="character" w:customStyle="1" w:styleId="atn">
    <w:name w:val="atn"/>
    <w:basedOn w:val="DefaultParagraphFont"/>
    <w:rsid w:val="00F6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8151-5E5B-4CF2-8642-A1ABD26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2016-04-17T18:04:00Z</dcterms:created>
  <dcterms:modified xsi:type="dcterms:W3CDTF">2016-04-17T18:04:00Z</dcterms:modified>
</cp:coreProperties>
</file>