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B331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A4A94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A4A94" w:rsidRDefault="004917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Control Systems</w:t>
            </w:r>
            <w:bookmarkStart w:id="0" w:name="_GoBack"/>
            <w:bookmarkEnd w:id="0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A4A94" w:rsidRDefault="00492B5D" w:rsidP="00492B5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Predictive </w:t>
            </w:r>
            <w:r w:rsidR="00DA4A94" w:rsidRPr="00DA4A94">
              <w:rPr>
                <w:rFonts w:ascii="Candara" w:hAnsi="Candara"/>
              </w:rPr>
              <w:t>Control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73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5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4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73DEB" w:rsidP="004D59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29158838"/>
                          </w:sdtPr>
                          <w:sdtEndPr/>
                          <w:sdtContent>
                            <w:r w:rsidR="00DA4A9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6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73DE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37"/>
                  </w:sdtPr>
                  <w:sdtEndPr/>
                  <w:sdtContent>
                    <w:r w:rsidR="006E7BE0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34345141"/>
                  </w:sdtPr>
                  <w:sdtEndPr/>
                  <w:sdtContent>
                    <w:r w:rsidR="00962562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962562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967E5" w:rsidRDefault="00B92B38" w:rsidP="00E857F8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 w:rsidRPr="00B92B38"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A4A94" w:rsidRDefault="00DA4A94" w:rsidP="006967E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A4A94">
              <w:rPr>
                <w:rFonts w:ascii="Candara" w:hAnsi="Candara"/>
              </w:rPr>
              <w:t>Mitić</w:t>
            </w:r>
            <w:proofErr w:type="spellEnd"/>
            <w:r w:rsidRPr="00DA4A94">
              <w:rPr>
                <w:rFonts w:ascii="Candara" w:hAnsi="Candara"/>
              </w:rPr>
              <w:t xml:space="preserve"> B. </w:t>
            </w:r>
            <w:proofErr w:type="spellStart"/>
            <w:r w:rsidRPr="00DA4A94">
              <w:rPr>
                <w:rFonts w:ascii="Candara" w:hAnsi="Candara"/>
              </w:rPr>
              <w:t>Darko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7"/>
                  </w:sdtPr>
                  <w:sdtEndPr/>
                  <w:sdtContent>
                    <w:r w:rsidR="008C5EA3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9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4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40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41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A4A94" w:rsidRDefault="006967E5" w:rsidP="005644CA">
            <w:pPr>
              <w:spacing w:after="0" w:line="240" w:lineRule="auto"/>
              <w:rPr>
                <w:rFonts w:ascii="Candara" w:hAnsi="Candara" w:cs="Arial"/>
                <w:lang w:eastAsia="en-GB"/>
              </w:rPr>
            </w:pPr>
            <w:r>
              <w:rPr>
                <w:rFonts w:ascii="Candara" w:hAnsi="Candara" w:cs="Arial"/>
                <w:lang w:eastAsia="en-GB"/>
              </w:rPr>
              <w:t xml:space="preserve">The purpose </w:t>
            </w:r>
            <w:r w:rsidRPr="006967E5">
              <w:rPr>
                <w:rFonts w:ascii="Candara" w:hAnsi="Candara" w:cs="Arial"/>
                <w:lang w:eastAsia="en-GB"/>
              </w:rPr>
              <w:t>of the course is to provide a comprehensive knowledge of the theory of model predictive control (MPC).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4A94" w:rsidRDefault="006967E5" w:rsidP="006967E5">
            <w:pPr>
              <w:suppressAutoHyphens w:val="0"/>
              <w:spacing w:after="0" w:line="240" w:lineRule="auto"/>
              <w:rPr>
                <w:rFonts w:ascii="Candara" w:hAnsi="Candara" w:cs="Arial"/>
                <w:sz w:val="24"/>
                <w:szCs w:val="24"/>
                <w:lang w:eastAsia="en-GB"/>
              </w:rPr>
            </w:pPr>
            <w:r w:rsidRPr="006967E5">
              <w:rPr>
                <w:rFonts w:ascii="Candara" w:hAnsi="Candara" w:cs="Arial"/>
                <w:szCs w:val="24"/>
                <w:lang w:eastAsia="en-GB"/>
              </w:rPr>
              <w:t xml:space="preserve">Robust model predictive control. Types of uncertainty. Feedback versus open-loop control. Nominal robustness. Robust MPC design of nonlinear systems. State estimation. Moving horizon estimation (MHE). Extended </w:t>
            </w:r>
            <w:proofErr w:type="spellStart"/>
            <w:r w:rsidRPr="006967E5">
              <w:rPr>
                <w:rFonts w:ascii="Candara" w:hAnsi="Candara" w:cs="Arial"/>
                <w:szCs w:val="24"/>
                <w:lang w:eastAsia="en-GB"/>
              </w:rPr>
              <w:t>Kalman</w:t>
            </w:r>
            <w:proofErr w:type="spellEnd"/>
            <w:r w:rsidRPr="006967E5">
              <w:rPr>
                <w:rFonts w:ascii="Candara" w:hAnsi="Candara" w:cs="Arial"/>
                <w:szCs w:val="24"/>
                <w:lang w:eastAsia="en-GB"/>
              </w:rPr>
              <w:t xml:space="preserve"> filtering. Particle filtering. Combined MHE/particle filtering. Output MPC. Linear constrained systems. Offset-free MPC. Nonlinear constrained systems. Distributed MPC (DMPC). Introduction and consideration of the existing results. Unconstrained two-player game. Constrained two-player game. Constrained M-player game. Nonlinear DMPC. Explicit control laws for constrained linear systems.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73D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9"/>
                  </w:sdtPr>
                  <w:sdtEndPr/>
                  <w:sdtContent>
                    <w:r w:rsidR="005A53D4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5A53D4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996AED" w:rsidRDefault="00873D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66A6B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66A6B" w:rsidRDefault="00766A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EB" w:rsidRDefault="00873DEB" w:rsidP="00864926">
      <w:pPr>
        <w:spacing w:after="0" w:line="240" w:lineRule="auto"/>
      </w:pPr>
      <w:r>
        <w:separator/>
      </w:r>
    </w:p>
  </w:endnote>
  <w:endnote w:type="continuationSeparator" w:id="0">
    <w:p w:rsidR="00873DEB" w:rsidRDefault="00873DE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EB" w:rsidRDefault="00873DEB" w:rsidP="00864926">
      <w:pPr>
        <w:spacing w:after="0" w:line="240" w:lineRule="auto"/>
      </w:pPr>
      <w:r>
        <w:separator/>
      </w:r>
    </w:p>
  </w:footnote>
  <w:footnote w:type="continuationSeparator" w:id="0">
    <w:p w:rsidR="00873DEB" w:rsidRDefault="00873DE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0F722E"/>
    <w:rsid w:val="00151F07"/>
    <w:rsid w:val="00171D51"/>
    <w:rsid w:val="001D3BF1"/>
    <w:rsid w:val="001D64D3"/>
    <w:rsid w:val="001F14FA"/>
    <w:rsid w:val="001F60E3"/>
    <w:rsid w:val="002257ED"/>
    <w:rsid w:val="002319B6"/>
    <w:rsid w:val="00315601"/>
    <w:rsid w:val="00323176"/>
    <w:rsid w:val="003B32A9"/>
    <w:rsid w:val="003C177A"/>
    <w:rsid w:val="00406F80"/>
    <w:rsid w:val="00431EFA"/>
    <w:rsid w:val="004347E3"/>
    <w:rsid w:val="0047388E"/>
    <w:rsid w:val="004917CF"/>
    <w:rsid w:val="00492B5D"/>
    <w:rsid w:val="00493925"/>
    <w:rsid w:val="004D1C7E"/>
    <w:rsid w:val="004D590C"/>
    <w:rsid w:val="004E562D"/>
    <w:rsid w:val="004F4294"/>
    <w:rsid w:val="005644CA"/>
    <w:rsid w:val="00591599"/>
    <w:rsid w:val="005A53D4"/>
    <w:rsid w:val="005A5D38"/>
    <w:rsid w:val="005B0885"/>
    <w:rsid w:val="005B64BF"/>
    <w:rsid w:val="005D46D7"/>
    <w:rsid w:val="00603117"/>
    <w:rsid w:val="0069043C"/>
    <w:rsid w:val="006967E5"/>
    <w:rsid w:val="006E24D8"/>
    <w:rsid w:val="006E40AE"/>
    <w:rsid w:val="006E74F6"/>
    <w:rsid w:val="006E7BE0"/>
    <w:rsid w:val="006F647C"/>
    <w:rsid w:val="00766A6B"/>
    <w:rsid w:val="00783C57"/>
    <w:rsid w:val="00792CB4"/>
    <w:rsid w:val="007D4B43"/>
    <w:rsid w:val="00844B24"/>
    <w:rsid w:val="00864926"/>
    <w:rsid w:val="00873DEB"/>
    <w:rsid w:val="00891162"/>
    <w:rsid w:val="008A30CE"/>
    <w:rsid w:val="008B1D6B"/>
    <w:rsid w:val="008C31B7"/>
    <w:rsid w:val="008C5EA3"/>
    <w:rsid w:val="00911529"/>
    <w:rsid w:val="00932B21"/>
    <w:rsid w:val="00957B9D"/>
    <w:rsid w:val="00962562"/>
    <w:rsid w:val="00972302"/>
    <w:rsid w:val="009906EA"/>
    <w:rsid w:val="00996AED"/>
    <w:rsid w:val="009D3F5E"/>
    <w:rsid w:val="009F3676"/>
    <w:rsid w:val="009F3F9F"/>
    <w:rsid w:val="00A10286"/>
    <w:rsid w:val="00A1335D"/>
    <w:rsid w:val="00A665F9"/>
    <w:rsid w:val="00AE6D8C"/>
    <w:rsid w:val="00AF47A6"/>
    <w:rsid w:val="00B50491"/>
    <w:rsid w:val="00B54668"/>
    <w:rsid w:val="00B92B38"/>
    <w:rsid w:val="00B9521A"/>
    <w:rsid w:val="00BD3504"/>
    <w:rsid w:val="00BF6907"/>
    <w:rsid w:val="00C63234"/>
    <w:rsid w:val="00CA6D81"/>
    <w:rsid w:val="00CC23C3"/>
    <w:rsid w:val="00CD17F1"/>
    <w:rsid w:val="00D6686D"/>
    <w:rsid w:val="00D92F39"/>
    <w:rsid w:val="00DA4A94"/>
    <w:rsid w:val="00DB331E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7DA"/>
    <w:rsid w:val="00EE4DA7"/>
    <w:rsid w:val="00F06AFA"/>
    <w:rsid w:val="00F237EB"/>
    <w:rsid w:val="00F30C4A"/>
    <w:rsid w:val="00F56373"/>
    <w:rsid w:val="00F742D3"/>
    <w:rsid w:val="00FE66C2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71213-0905-42D5-9DAA-5C8487D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2016-04-27T09:09:00Z</dcterms:created>
  <dcterms:modified xsi:type="dcterms:W3CDTF">2016-04-27T09:09:00Z</dcterms:modified>
</cp:coreProperties>
</file>