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07606">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DA4A94" w:rsidRDefault="00DA4A94" w:rsidP="00E857F8">
            <w:pPr>
              <w:spacing w:line="240" w:lineRule="auto"/>
              <w:contextualSpacing/>
              <w:jc w:val="left"/>
              <w:rPr>
                <w:rFonts w:ascii="Candara" w:hAnsi="Candara"/>
                <w:b/>
                <w:color w:val="548DD4" w:themeColor="text2" w:themeTint="99"/>
                <w:sz w:val="24"/>
                <w:szCs w:val="24"/>
              </w:rPr>
            </w:pPr>
            <w:r w:rsidRPr="00DA4A9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DA4A94" w:rsidRDefault="007C3388" w:rsidP="00E857F8">
            <w:pPr>
              <w:spacing w:line="240" w:lineRule="auto"/>
              <w:contextualSpacing/>
              <w:jc w:val="left"/>
              <w:rPr>
                <w:rFonts w:ascii="Candara" w:hAnsi="Candara"/>
              </w:rPr>
            </w:pPr>
            <w:r>
              <w:rPr>
                <w:rFonts w:ascii="Candara" w:hAnsi="Candara"/>
              </w:rPr>
              <w:t>Control Systems</w:t>
            </w:r>
            <w:bookmarkStart w:id="0" w:name="_GoBack"/>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DA4A94" w:rsidRDefault="00207606" w:rsidP="00207606">
            <w:pPr>
              <w:spacing w:line="240" w:lineRule="auto"/>
              <w:contextualSpacing/>
              <w:jc w:val="left"/>
              <w:rPr>
                <w:rFonts w:ascii="Candara" w:hAnsi="Candara"/>
              </w:rPr>
            </w:pPr>
            <w:r w:rsidRPr="00207606">
              <w:rPr>
                <w:rFonts w:ascii="Candara" w:hAnsi="Candara"/>
              </w:rPr>
              <w:t xml:space="preserve">Variable </w:t>
            </w:r>
            <w:r>
              <w:rPr>
                <w:rFonts w:ascii="Candara" w:hAnsi="Candara"/>
              </w:rPr>
              <w:t>S</w:t>
            </w:r>
            <w:r w:rsidRPr="00207606">
              <w:rPr>
                <w:rFonts w:ascii="Candara" w:hAnsi="Candara"/>
              </w:rPr>
              <w:t xml:space="preserve">tructure </w:t>
            </w:r>
            <w:r>
              <w:rPr>
                <w:rFonts w:ascii="Candara" w:hAnsi="Candara"/>
              </w:rPr>
              <w:t>S</w:t>
            </w:r>
            <w:r w:rsidRPr="00207606">
              <w:rPr>
                <w:rFonts w:ascii="Candara" w:hAnsi="Candara"/>
              </w:rPr>
              <w:t>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A0AAA"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sdt>
                      <w:sdtPr>
                        <w:rPr>
                          <w:rFonts w:ascii="Candara" w:hAnsi="Candara"/>
                        </w:rPr>
                        <w:id w:val="1129158835"/>
                      </w:sdtPr>
                      <w:sdtEndPr/>
                      <w:sdtContent>
                        <w:r w:rsidR="00DA4A94">
                          <w:rPr>
                            <w:rFonts w:ascii="MS Gothic" w:eastAsia="MS Gothic" w:hAnsi="MS Gothic" w:hint="eastAsia"/>
                          </w:rPr>
                          <w:t>☐</w:t>
                        </w:r>
                      </w:sdtContent>
                    </w:sdt>
                  </w:sdtContent>
                </w:sdt>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sdt>
                  <w:sdtPr>
                    <w:rPr>
                      <w:rFonts w:ascii="Candara" w:hAnsi="Candara"/>
                    </w:rPr>
                    <w:id w:val="1129158834"/>
                  </w:sdtPr>
                  <w:sdtEndPr/>
                  <w:sdtContent>
                    <w:r w:rsidR="00DA4A94" w:rsidRPr="00F60A06">
                      <w:rPr>
                        <w:rFonts w:ascii="Cambria Math" w:hAnsi="Cambria Math" w:cs="Cambria Math"/>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A0AAA" w:rsidP="004D590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1122869626"/>
                  </w:sdtPr>
                  <w:sdtEndPr/>
                  <w:sdtContent>
                    <w:sdt>
                      <w:sdtPr>
                        <w:rPr>
                          <w:rFonts w:ascii="Candara" w:hAnsi="Candara"/>
                        </w:rPr>
                        <w:id w:val="1129158837"/>
                      </w:sdtPr>
                      <w:sdtEndPr/>
                      <w:sdtContent>
                        <w:sdt>
                          <w:sdtPr>
                            <w:rPr>
                              <w:rFonts w:ascii="Candara" w:hAnsi="Candara"/>
                            </w:rPr>
                            <w:id w:val="1129158838"/>
                          </w:sdtPr>
                          <w:sdtEndPr/>
                          <w:sdtContent>
                            <w:r w:rsidR="00DA4A94">
                              <w:rPr>
                                <w:rFonts w:ascii="MS Gothic" w:eastAsia="MS Gothic" w:hAnsi="MS Gothic" w:hint="eastAsia"/>
                              </w:rPr>
                              <w:t>☐</w:t>
                            </w:r>
                          </w:sdtContent>
                        </w:sdt>
                      </w:sdtContent>
                    </w:sdt>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1129158836"/>
                  </w:sdtPr>
                  <w:sdtEndPr/>
                  <w:sdtContent>
                    <w:r w:rsidR="00DA4A94" w:rsidRPr="00F60A06">
                      <w:rPr>
                        <w:rFonts w:ascii="Cambria Math" w:hAnsi="Cambria Math" w:cs="Cambria Math"/>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A0AA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1122869637"/>
                  </w:sdtPr>
                  <w:sdtEndPr/>
                  <w:sdtContent>
                    <w:r w:rsidR="006E7BE0" w:rsidRPr="00F60A06">
                      <w:rPr>
                        <w:rFonts w:ascii="Cambria Math" w:hAnsi="Cambria Math" w:cs="Cambria Math"/>
                      </w:rPr>
                      <w:t>⊠</w:t>
                    </w:r>
                  </w:sdtContent>
                </w:sdt>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34345141"/>
                  </w:sdtPr>
                  <w:sdtEndPr/>
                  <w:sdtContent>
                    <w:r w:rsidR="00962562" w:rsidRPr="00F60A06">
                      <w:rPr>
                        <w:rFonts w:ascii="Cambria Math" w:hAnsi="Cambria Math" w:cs="Cambria Math"/>
                      </w:rPr>
                      <w:t>⊠</w:t>
                    </w:r>
                    <w:r w:rsidR="00962562">
                      <w:rPr>
                        <w:rFonts w:ascii="Cambria Math" w:hAnsi="Cambria Math" w:cs="Cambria Math"/>
                      </w:rPr>
                      <w:t xml:space="preserve"> </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967E5" w:rsidRDefault="00845DB7" w:rsidP="00E857F8">
            <w:pPr>
              <w:spacing w:line="240" w:lineRule="auto"/>
              <w:contextualSpacing/>
              <w:jc w:val="left"/>
              <w:rPr>
                <w:rFonts w:ascii="Candara" w:hAnsi="Candara"/>
                <w:highlight w:val="yellow"/>
              </w:rPr>
            </w:pPr>
            <w:r w:rsidRPr="00845DB7">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DA4A94" w:rsidRDefault="00DA4A94" w:rsidP="00E857F8">
            <w:pPr>
              <w:spacing w:line="240" w:lineRule="auto"/>
              <w:contextualSpacing/>
              <w:jc w:val="left"/>
              <w:rPr>
                <w:rFonts w:ascii="Candara" w:hAnsi="Candara"/>
              </w:rPr>
            </w:pPr>
            <w:r w:rsidRPr="00DA4A94">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DA4A94" w:rsidRDefault="00207606" w:rsidP="006967E5">
            <w:pPr>
              <w:spacing w:line="240" w:lineRule="auto"/>
              <w:contextualSpacing/>
              <w:jc w:val="left"/>
              <w:rPr>
                <w:rFonts w:ascii="Candara" w:hAnsi="Candara"/>
              </w:rPr>
            </w:pPr>
            <w:proofErr w:type="spellStart"/>
            <w:r>
              <w:rPr>
                <w:rFonts w:ascii="Candara" w:hAnsi="Candara"/>
              </w:rPr>
              <w:t>Antić</w:t>
            </w:r>
            <w:proofErr w:type="spellEnd"/>
            <w:r>
              <w:rPr>
                <w:rFonts w:ascii="Candara" w:hAnsi="Candara"/>
              </w:rPr>
              <w:t xml:space="preserve"> S. Dragan, </w:t>
            </w:r>
            <w:proofErr w:type="spellStart"/>
            <w:r w:rsidR="00DA4A94" w:rsidRPr="00DA4A94">
              <w:rPr>
                <w:rFonts w:ascii="Candara" w:hAnsi="Candara"/>
              </w:rPr>
              <w:t>Mitić</w:t>
            </w:r>
            <w:proofErr w:type="spellEnd"/>
            <w:r w:rsidR="00DA4A94" w:rsidRPr="00DA4A94">
              <w:rPr>
                <w:rFonts w:ascii="Candara" w:hAnsi="Candara"/>
              </w:rPr>
              <w:t xml:space="preserve"> B. </w:t>
            </w:r>
            <w:proofErr w:type="spellStart"/>
            <w:r w:rsidR="00DA4A94" w:rsidRPr="00DA4A94">
              <w:rPr>
                <w:rFonts w:ascii="Candara" w:hAnsi="Candara"/>
              </w:rPr>
              <w:t>Darko</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2869627"/>
                  </w:sdtPr>
                  <w:sdtEndPr/>
                  <w:sdtContent>
                    <w:r w:rsidR="008C5EA3" w:rsidRPr="00F60A06">
                      <w:rPr>
                        <w:rFonts w:ascii="Cambria Math" w:hAnsi="Cambria Math" w:cs="Cambria Math"/>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1122869628"/>
                  </w:sdtPr>
                  <w:sdtEndPr/>
                  <w:sdtContent>
                    <w:sdt>
                      <w:sdtPr>
                        <w:rPr>
                          <w:rFonts w:ascii="Candara" w:hAnsi="Candara"/>
                        </w:rPr>
                        <w:id w:val="1129158839"/>
                      </w:sdtPr>
                      <w:sdtEndPr/>
                      <w:sdtContent>
                        <w:r w:rsidR="00DA4A94">
                          <w:rPr>
                            <w:rFonts w:ascii="MS Gothic" w:eastAsia="MS Gothic" w:hAnsi="MS Gothic" w:hint="eastAsia"/>
                          </w:rPr>
                          <w:t>☐</w:t>
                        </w:r>
                      </w:sdtContent>
                    </w:sdt>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sdt>
                  <w:sdtPr>
                    <w:rPr>
                      <w:rFonts w:ascii="Candara" w:hAnsi="Candara"/>
                    </w:rPr>
                    <w:id w:val="1122869641"/>
                  </w:sdtPr>
                  <w:sdtEndPr/>
                  <w:sdtContent>
                    <w:sdt>
                      <w:sdtPr>
                        <w:rPr>
                          <w:rFonts w:ascii="Candara" w:hAnsi="Candara"/>
                        </w:rPr>
                        <w:id w:val="1129158840"/>
                      </w:sdtPr>
                      <w:sdtEndPr/>
                      <w:sdtContent>
                        <w:r w:rsidR="00DA4A94">
                          <w:rPr>
                            <w:rFonts w:ascii="MS Gothic" w:eastAsia="MS Gothic" w:hAnsi="MS Gothic" w:hint="eastAsia"/>
                          </w:rPr>
                          <w:t>☐</w:t>
                        </w:r>
                      </w:sdtContent>
                    </w:sdt>
                  </w:sdtContent>
                </w:sdt>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9158841"/>
                  </w:sdtPr>
                  <w:sdtEndPr/>
                  <w:sdtContent>
                    <w:r w:rsidR="00DA4A94" w:rsidRPr="00F60A06">
                      <w:rPr>
                        <w:rFonts w:ascii="Cambria Math" w:hAnsi="Cambria Math" w:cs="Cambria Math"/>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DA4A94" w:rsidRDefault="00207606" w:rsidP="00593B3E">
            <w:pPr>
              <w:spacing w:after="0" w:line="240" w:lineRule="auto"/>
              <w:rPr>
                <w:rFonts w:ascii="Candara" w:hAnsi="Candara" w:cs="Arial"/>
                <w:lang w:eastAsia="en-GB"/>
              </w:rPr>
            </w:pPr>
            <w:r w:rsidRPr="00207606">
              <w:rPr>
                <w:rFonts w:ascii="Candara" w:hAnsi="Candara" w:cs="Arial"/>
                <w:lang w:eastAsia="en-GB"/>
              </w:rPr>
              <w:t>Gaining knowledge of the variable structure control systems with sliding mode and their application in the control of continuous- and discrete-time systems.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DA4A94" w:rsidRDefault="00207606" w:rsidP="00207606">
            <w:pPr>
              <w:suppressAutoHyphens w:val="0"/>
              <w:spacing w:after="0" w:line="240" w:lineRule="auto"/>
              <w:rPr>
                <w:rFonts w:ascii="Candara" w:hAnsi="Candara" w:cs="Arial"/>
                <w:sz w:val="24"/>
                <w:szCs w:val="24"/>
                <w:lang w:eastAsia="en-GB"/>
              </w:rPr>
            </w:pPr>
            <w:r w:rsidRPr="00207606">
              <w:rPr>
                <w:rFonts w:ascii="Candara" w:hAnsi="Candara" w:cs="Arial"/>
                <w:szCs w:val="24"/>
                <w:lang w:eastAsia="en-GB"/>
              </w:rPr>
              <w:t xml:space="preserve">The concept of variable structure systems and sliding mode. Continuous- and discrete-time sliding modes. Quasi sliding modes. Characteristics of systems with sliding mode control. Invariance conditions. Problems of mathematical description of sliding mode. </w:t>
            </w:r>
            <w:proofErr w:type="spellStart"/>
            <w:r w:rsidRPr="00207606">
              <w:rPr>
                <w:rFonts w:ascii="Candara" w:hAnsi="Candara" w:cs="Arial"/>
                <w:szCs w:val="24"/>
                <w:lang w:eastAsia="en-GB"/>
              </w:rPr>
              <w:t>Filippov's</w:t>
            </w:r>
            <w:proofErr w:type="spellEnd"/>
            <w:r w:rsidRPr="00207606">
              <w:rPr>
                <w:rFonts w:ascii="Candara" w:hAnsi="Candara" w:cs="Arial"/>
                <w:szCs w:val="24"/>
                <w:lang w:eastAsia="en-GB"/>
              </w:rPr>
              <w:t xml:space="preserve"> method. Equivalent control method. Stability of the systems with the sliding mode control. Systems with scalar and vector control. Methods for realization of sliding mode control in multivariable systems. Chattering reduction. Problems of realization of systems with sliding mode control. Sliding mode control in systems with finite zeros. Realization of sliding mode control based only on measuring of plant inputs and outputs. Examples of practical implementation of sliding mode control.</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A0AAA"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1122869629"/>
                  </w:sdtPr>
                  <w:sdtEndPr/>
                  <w:sdtContent>
                    <w:r w:rsidR="005A53D4" w:rsidRPr="00F60A06">
                      <w:rPr>
                        <w:rFonts w:ascii="Cambria Math" w:hAnsi="Cambria Math" w:cs="Cambria Math"/>
                      </w:rPr>
                      <w:t>⊠</w:t>
                    </w:r>
                    <w:r w:rsidR="005A53D4">
                      <w:rPr>
                        <w:rFonts w:ascii="Cambria Math" w:hAnsi="Cambria Math" w:cs="Cambria Math"/>
                      </w:rPr>
                      <w:t xml:space="preserve"> </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996AED" w:rsidRDefault="006A0AAA"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71D51" w:rsidRPr="00B54668" w:rsidTr="001F14FA">
        <w:trPr>
          <w:trHeight w:val="562"/>
        </w:trPr>
        <w:tc>
          <w:tcPr>
            <w:tcW w:w="255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0</w:t>
            </w:r>
          </w:p>
        </w:tc>
      </w:tr>
      <w:tr w:rsidR="00171D51" w:rsidRPr="00B54668" w:rsidTr="001F14FA">
        <w:trPr>
          <w:trHeight w:val="562"/>
        </w:trPr>
        <w:tc>
          <w:tcPr>
            <w:tcW w:w="255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50</w:t>
            </w:r>
          </w:p>
        </w:tc>
      </w:tr>
      <w:tr w:rsidR="00171D51" w:rsidRPr="00B54668" w:rsidTr="001F14FA">
        <w:trPr>
          <w:trHeight w:val="562"/>
        </w:trPr>
        <w:tc>
          <w:tcPr>
            <w:tcW w:w="255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Project</w:t>
            </w:r>
          </w:p>
        </w:tc>
        <w:tc>
          <w:tcPr>
            <w:tcW w:w="1575" w:type="dxa"/>
            <w:gridSpan w:val="2"/>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100</w:t>
            </w:r>
          </w:p>
        </w:tc>
      </w:tr>
      <w:tr w:rsidR="00766A6B" w:rsidRPr="00B54668" w:rsidTr="002E270E">
        <w:trPr>
          <w:trHeight w:val="562"/>
        </w:trPr>
        <w:tc>
          <w:tcPr>
            <w:tcW w:w="10440" w:type="dxa"/>
            <w:gridSpan w:val="7"/>
            <w:shd w:val="clear" w:color="auto" w:fill="auto"/>
            <w:vAlign w:val="center"/>
          </w:tcPr>
          <w:p w:rsidR="00766A6B" w:rsidRDefault="00766A6B"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AA" w:rsidRDefault="006A0AAA" w:rsidP="00864926">
      <w:pPr>
        <w:spacing w:after="0" w:line="240" w:lineRule="auto"/>
      </w:pPr>
      <w:r>
        <w:separator/>
      </w:r>
    </w:p>
  </w:endnote>
  <w:endnote w:type="continuationSeparator" w:id="0">
    <w:p w:rsidR="006A0AAA" w:rsidRDefault="006A0AA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AA" w:rsidRDefault="006A0AAA" w:rsidP="00864926">
      <w:pPr>
        <w:spacing w:after="0" w:line="240" w:lineRule="auto"/>
      </w:pPr>
      <w:r>
        <w:separator/>
      </w:r>
    </w:p>
  </w:footnote>
  <w:footnote w:type="continuationSeparator" w:id="0">
    <w:p w:rsidR="006A0AAA" w:rsidRDefault="006A0AA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0F722E"/>
    <w:rsid w:val="00143798"/>
    <w:rsid w:val="00171D51"/>
    <w:rsid w:val="001A29EE"/>
    <w:rsid w:val="001D3BF1"/>
    <w:rsid w:val="001D64D3"/>
    <w:rsid w:val="001F14FA"/>
    <w:rsid w:val="001F60E3"/>
    <w:rsid w:val="00207606"/>
    <w:rsid w:val="002257ED"/>
    <w:rsid w:val="002319B6"/>
    <w:rsid w:val="00315601"/>
    <w:rsid w:val="00323176"/>
    <w:rsid w:val="003B32A9"/>
    <w:rsid w:val="003C177A"/>
    <w:rsid w:val="00406F80"/>
    <w:rsid w:val="00431EFA"/>
    <w:rsid w:val="004347E3"/>
    <w:rsid w:val="0047388E"/>
    <w:rsid w:val="00492B5D"/>
    <w:rsid w:val="00493925"/>
    <w:rsid w:val="004D1C7E"/>
    <w:rsid w:val="004D590C"/>
    <w:rsid w:val="004E562D"/>
    <w:rsid w:val="004F4294"/>
    <w:rsid w:val="00591599"/>
    <w:rsid w:val="00593B3E"/>
    <w:rsid w:val="005A53D4"/>
    <w:rsid w:val="005A5D38"/>
    <w:rsid w:val="005B0885"/>
    <w:rsid w:val="005B64BF"/>
    <w:rsid w:val="005D46D7"/>
    <w:rsid w:val="00603117"/>
    <w:rsid w:val="0069043C"/>
    <w:rsid w:val="006967E5"/>
    <w:rsid w:val="006A0AAA"/>
    <w:rsid w:val="006E24D8"/>
    <w:rsid w:val="006E40AE"/>
    <w:rsid w:val="006E74F6"/>
    <w:rsid w:val="006E7BE0"/>
    <w:rsid w:val="006F647C"/>
    <w:rsid w:val="00766594"/>
    <w:rsid w:val="00766A6B"/>
    <w:rsid w:val="00783C57"/>
    <w:rsid w:val="00792CB4"/>
    <w:rsid w:val="007C3388"/>
    <w:rsid w:val="00844B24"/>
    <w:rsid w:val="00845DB7"/>
    <w:rsid w:val="00864926"/>
    <w:rsid w:val="00890417"/>
    <w:rsid w:val="00891162"/>
    <w:rsid w:val="008A30CE"/>
    <w:rsid w:val="008B1D6B"/>
    <w:rsid w:val="008C31B7"/>
    <w:rsid w:val="008C5EA3"/>
    <w:rsid w:val="00911529"/>
    <w:rsid w:val="00932B21"/>
    <w:rsid w:val="00957B9D"/>
    <w:rsid w:val="00962562"/>
    <w:rsid w:val="00972302"/>
    <w:rsid w:val="009906EA"/>
    <w:rsid w:val="00996AED"/>
    <w:rsid w:val="009D3F5E"/>
    <w:rsid w:val="009F3676"/>
    <w:rsid w:val="009F3F9F"/>
    <w:rsid w:val="00A10286"/>
    <w:rsid w:val="00A1335D"/>
    <w:rsid w:val="00A665F9"/>
    <w:rsid w:val="00AF47A6"/>
    <w:rsid w:val="00B50491"/>
    <w:rsid w:val="00B54668"/>
    <w:rsid w:val="00B9521A"/>
    <w:rsid w:val="00BD3504"/>
    <w:rsid w:val="00BF6907"/>
    <w:rsid w:val="00C63234"/>
    <w:rsid w:val="00CA6D81"/>
    <w:rsid w:val="00CC23C3"/>
    <w:rsid w:val="00CD17F1"/>
    <w:rsid w:val="00D6686D"/>
    <w:rsid w:val="00D92F39"/>
    <w:rsid w:val="00DA4A94"/>
    <w:rsid w:val="00DB43CC"/>
    <w:rsid w:val="00E1222F"/>
    <w:rsid w:val="00E47B95"/>
    <w:rsid w:val="00E5013A"/>
    <w:rsid w:val="00E60599"/>
    <w:rsid w:val="00E71A0B"/>
    <w:rsid w:val="00E8188A"/>
    <w:rsid w:val="00E857F8"/>
    <w:rsid w:val="00EA7E0C"/>
    <w:rsid w:val="00EC53EE"/>
    <w:rsid w:val="00EC67DA"/>
    <w:rsid w:val="00F06AFA"/>
    <w:rsid w:val="00F237EB"/>
    <w:rsid w:val="00F30C4A"/>
    <w:rsid w:val="00F56373"/>
    <w:rsid w:val="00F742D3"/>
    <w:rsid w:val="00FE66C2"/>
    <w:rsid w:val="00FE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22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22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6780">
      <w:bodyDiv w:val="1"/>
      <w:marLeft w:val="0"/>
      <w:marRight w:val="0"/>
      <w:marTop w:val="0"/>
      <w:marBottom w:val="0"/>
      <w:divBdr>
        <w:top w:val="none" w:sz="0" w:space="0" w:color="auto"/>
        <w:left w:val="none" w:sz="0" w:space="0" w:color="auto"/>
        <w:bottom w:val="none" w:sz="0" w:space="0" w:color="auto"/>
        <w:right w:val="none" w:sz="0" w:space="0" w:color="auto"/>
      </w:divBdr>
      <w:divsChild>
        <w:div w:id="726953995">
          <w:marLeft w:val="0"/>
          <w:marRight w:val="0"/>
          <w:marTop w:val="0"/>
          <w:marBottom w:val="0"/>
          <w:divBdr>
            <w:top w:val="none" w:sz="0" w:space="0" w:color="auto"/>
            <w:left w:val="none" w:sz="0" w:space="0" w:color="auto"/>
            <w:bottom w:val="none" w:sz="0" w:space="0" w:color="auto"/>
            <w:right w:val="none" w:sz="0" w:space="0" w:color="auto"/>
          </w:divBdr>
        </w:div>
        <w:div w:id="12656036">
          <w:marLeft w:val="0"/>
          <w:marRight w:val="0"/>
          <w:marTop w:val="0"/>
          <w:marBottom w:val="0"/>
          <w:divBdr>
            <w:top w:val="none" w:sz="0" w:space="0" w:color="auto"/>
            <w:left w:val="none" w:sz="0" w:space="0" w:color="auto"/>
            <w:bottom w:val="none" w:sz="0" w:space="0" w:color="auto"/>
            <w:right w:val="none" w:sz="0" w:space="0" w:color="auto"/>
          </w:divBdr>
        </w:div>
        <w:div w:id="772020050">
          <w:marLeft w:val="0"/>
          <w:marRight w:val="0"/>
          <w:marTop w:val="0"/>
          <w:marBottom w:val="0"/>
          <w:divBdr>
            <w:top w:val="none" w:sz="0" w:space="0" w:color="auto"/>
            <w:left w:val="none" w:sz="0" w:space="0" w:color="auto"/>
            <w:bottom w:val="none" w:sz="0" w:space="0" w:color="auto"/>
            <w:right w:val="none" w:sz="0" w:space="0" w:color="auto"/>
          </w:divBdr>
        </w:div>
        <w:div w:id="711269958">
          <w:marLeft w:val="0"/>
          <w:marRight w:val="0"/>
          <w:marTop w:val="0"/>
          <w:marBottom w:val="0"/>
          <w:divBdr>
            <w:top w:val="none" w:sz="0" w:space="0" w:color="auto"/>
            <w:left w:val="none" w:sz="0" w:space="0" w:color="auto"/>
            <w:bottom w:val="none" w:sz="0" w:space="0" w:color="auto"/>
            <w:right w:val="none" w:sz="0" w:space="0" w:color="auto"/>
          </w:divBdr>
        </w:div>
        <w:div w:id="2051801089">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22391041">
      <w:bodyDiv w:val="1"/>
      <w:marLeft w:val="0"/>
      <w:marRight w:val="0"/>
      <w:marTop w:val="0"/>
      <w:marBottom w:val="0"/>
      <w:divBdr>
        <w:top w:val="none" w:sz="0" w:space="0" w:color="auto"/>
        <w:left w:val="none" w:sz="0" w:space="0" w:color="auto"/>
        <w:bottom w:val="none" w:sz="0" w:space="0" w:color="auto"/>
        <w:right w:val="none" w:sz="0" w:space="0" w:color="auto"/>
      </w:divBdr>
      <w:divsChild>
        <w:div w:id="1600142477">
          <w:marLeft w:val="0"/>
          <w:marRight w:val="0"/>
          <w:marTop w:val="0"/>
          <w:marBottom w:val="0"/>
          <w:divBdr>
            <w:top w:val="none" w:sz="0" w:space="0" w:color="auto"/>
            <w:left w:val="none" w:sz="0" w:space="0" w:color="auto"/>
            <w:bottom w:val="none" w:sz="0" w:space="0" w:color="auto"/>
            <w:right w:val="none" w:sz="0" w:space="0" w:color="auto"/>
          </w:divBdr>
        </w:div>
        <w:div w:id="1956521760">
          <w:marLeft w:val="0"/>
          <w:marRight w:val="0"/>
          <w:marTop w:val="0"/>
          <w:marBottom w:val="0"/>
          <w:divBdr>
            <w:top w:val="none" w:sz="0" w:space="0" w:color="auto"/>
            <w:left w:val="none" w:sz="0" w:space="0" w:color="auto"/>
            <w:bottom w:val="none" w:sz="0" w:space="0" w:color="auto"/>
            <w:right w:val="none" w:sz="0" w:space="0" w:color="auto"/>
          </w:divBdr>
        </w:div>
        <w:div w:id="252401599">
          <w:marLeft w:val="0"/>
          <w:marRight w:val="0"/>
          <w:marTop w:val="0"/>
          <w:marBottom w:val="0"/>
          <w:divBdr>
            <w:top w:val="none" w:sz="0" w:space="0" w:color="auto"/>
            <w:left w:val="none" w:sz="0" w:space="0" w:color="auto"/>
            <w:bottom w:val="none" w:sz="0" w:space="0" w:color="auto"/>
            <w:right w:val="none" w:sz="0" w:space="0" w:color="auto"/>
          </w:divBdr>
        </w:div>
      </w:divsChild>
    </w:div>
    <w:div w:id="1482456613">
      <w:bodyDiv w:val="1"/>
      <w:marLeft w:val="0"/>
      <w:marRight w:val="0"/>
      <w:marTop w:val="0"/>
      <w:marBottom w:val="0"/>
      <w:divBdr>
        <w:top w:val="none" w:sz="0" w:space="0" w:color="auto"/>
        <w:left w:val="none" w:sz="0" w:space="0" w:color="auto"/>
        <w:bottom w:val="none" w:sz="0" w:space="0" w:color="auto"/>
        <w:right w:val="none" w:sz="0" w:space="0" w:color="auto"/>
      </w:divBdr>
      <w:divsChild>
        <w:div w:id="1712920028">
          <w:marLeft w:val="0"/>
          <w:marRight w:val="0"/>
          <w:marTop w:val="0"/>
          <w:marBottom w:val="0"/>
          <w:divBdr>
            <w:top w:val="none" w:sz="0" w:space="0" w:color="auto"/>
            <w:left w:val="none" w:sz="0" w:space="0" w:color="auto"/>
            <w:bottom w:val="none" w:sz="0" w:space="0" w:color="auto"/>
            <w:right w:val="none" w:sz="0" w:space="0" w:color="auto"/>
          </w:divBdr>
        </w:div>
        <w:div w:id="665474186">
          <w:marLeft w:val="0"/>
          <w:marRight w:val="0"/>
          <w:marTop w:val="0"/>
          <w:marBottom w:val="0"/>
          <w:divBdr>
            <w:top w:val="none" w:sz="0" w:space="0" w:color="auto"/>
            <w:left w:val="none" w:sz="0" w:space="0" w:color="auto"/>
            <w:bottom w:val="none" w:sz="0" w:space="0" w:color="auto"/>
            <w:right w:val="none" w:sz="0" w:space="0" w:color="auto"/>
          </w:divBdr>
        </w:div>
      </w:divsChild>
    </w:div>
    <w:div w:id="1594241706">
      <w:bodyDiv w:val="1"/>
      <w:marLeft w:val="0"/>
      <w:marRight w:val="0"/>
      <w:marTop w:val="0"/>
      <w:marBottom w:val="0"/>
      <w:divBdr>
        <w:top w:val="none" w:sz="0" w:space="0" w:color="auto"/>
        <w:left w:val="none" w:sz="0" w:space="0" w:color="auto"/>
        <w:bottom w:val="none" w:sz="0" w:space="0" w:color="auto"/>
        <w:right w:val="none" w:sz="0" w:space="0" w:color="auto"/>
      </w:divBdr>
      <w:divsChild>
        <w:div w:id="969478534">
          <w:marLeft w:val="0"/>
          <w:marRight w:val="0"/>
          <w:marTop w:val="0"/>
          <w:marBottom w:val="0"/>
          <w:divBdr>
            <w:top w:val="none" w:sz="0" w:space="0" w:color="auto"/>
            <w:left w:val="none" w:sz="0" w:space="0" w:color="auto"/>
            <w:bottom w:val="none" w:sz="0" w:space="0" w:color="auto"/>
            <w:right w:val="none" w:sz="0" w:space="0" w:color="auto"/>
          </w:divBdr>
        </w:div>
        <w:div w:id="1635869041">
          <w:marLeft w:val="0"/>
          <w:marRight w:val="0"/>
          <w:marTop w:val="0"/>
          <w:marBottom w:val="0"/>
          <w:divBdr>
            <w:top w:val="none" w:sz="0" w:space="0" w:color="auto"/>
            <w:left w:val="none" w:sz="0" w:space="0" w:color="auto"/>
            <w:bottom w:val="none" w:sz="0" w:space="0" w:color="auto"/>
            <w:right w:val="none" w:sz="0" w:space="0" w:color="auto"/>
          </w:divBdr>
        </w:div>
        <w:div w:id="1166018963">
          <w:marLeft w:val="0"/>
          <w:marRight w:val="0"/>
          <w:marTop w:val="0"/>
          <w:marBottom w:val="0"/>
          <w:divBdr>
            <w:top w:val="none" w:sz="0" w:space="0" w:color="auto"/>
            <w:left w:val="none" w:sz="0" w:space="0" w:color="auto"/>
            <w:bottom w:val="none" w:sz="0" w:space="0" w:color="auto"/>
            <w:right w:val="none" w:sz="0" w:space="0" w:color="auto"/>
          </w:divBdr>
        </w:div>
      </w:divsChild>
    </w:div>
    <w:div w:id="1804614981">
      <w:bodyDiv w:val="1"/>
      <w:marLeft w:val="0"/>
      <w:marRight w:val="0"/>
      <w:marTop w:val="0"/>
      <w:marBottom w:val="0"/>
      <w:divBdr>
        <w:top w:val="none" w:sz="0" w:space="0" w:color="auto"/>
        <w:left w:val="none" w:sz="0" w:space="0" w:color="auto"/>
        <w:bottom w:val="none" w:sz="0" w:space="0" w:color="auto"/>
        <w:right w:val="none" w:sz="0" w:space="0" w:color="auto"/>
      </w:divBdr>
      <w:divsChild>
        <w:div w:id="803890890">
          <w:marLeft w:val="0"/>
          <w:marRight w:val="0"/>
          <w:marTop w:val="0"/>
          <w:marBottom w:val="0"/>
          <w:divBdr>
            <w:top w:val="none" w:sz="0" w:space="0" w:color="auto"/>
            <w:left w:val="none" w:sz="0" w:space="0" w:color="auto"/>
            <w:bottom w:val="none" w:sz="0" w:space="0" w:color="auto"/>
            <w:right w:val="none" w:sz="0" w:space="0" w:color="auto"/>
          </w:divBdr>
        </w:div>
        <w:div w:id="3862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2BB88-700A-4645-9C3D-071E8595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2016-04-27T09:10:00Z</dcterms:created>
  <dcterms:modified xsi:type="dcterms:W3CDTF">2016-04-27T09:10:00Z</dcterms:modified>
</cp:coreProperties>
</file>