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2747F6" w:rsidR="00CD17F1" w:rsidRPr="00B54668" w:rsidRDefault="00344D5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A7DF0D0" w:rsidR="00864926" w:rsidRPr="00B54668" w:rsidRDefault="0013048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A0067FA" w:rsidR="00864926" w:rsidRPr="00B54668" w:rsidRDefault="00344D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Computing and Informatics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E3C304D" w:rsidR="00B50491" w:rsidRPr="00B54668" w:rsidRDefault="001304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eastAsiaTheme="minorHAnsi" w:cs="Arial"/>
                <w:sz w:val="19"/>
                <w:szCs w:val="19"/>
                <w:lang w:val="en-US"/>
              </w:rPr>
              <w:t>Future Internet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AFE6740" w:rsidR="006F647C" w:rsidRPr="00B54668" w:rsidRDefault="004747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3851300" w:rsidR="00CD17F1" w:rsidRPr="00B54668" w:rsidRDefault="004747C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CA1EA30" w:rsidR="00864926" w:rsidRPr="00B54668" w:rsidRDefault="00344D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336D287" w:rsidR="00A1335D" w:rsidRPr="00B54668" w:rsidRDefault="001304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72DA856" w:rsidR="00E857F8" w:rsidRPr="00B54668" w:rsidRDefault="0013048F" w:rsidP="001304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Tošić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B.</w:t>
            </w:r>
            <w:r>
              <w:rPr>
                <w:rFonts w:eastAsiaTheme="minorHAnsi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Milorad,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Petković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M. Ivan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834EE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0B3C09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F7A6B2A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4979536" w14:textId="633C4D6A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Introducing students to the European research agenda on new Internet as well as with research in</w:t>
            </w:r>
          </w:p>
          <w:p w14:paraId="6643F981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other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parts of the world on this subject. Gaining experience in research outputs topics and issues that</w:t>
            </w:r>
          </w:p>
          <w:p w14:paraId="58C7AF3D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are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relevant to the currently active projects. Practical experience with the experiments on the global</w:t>
            </w:r>
          </w:p>
          <w:p w14:paraId="6C17AC5D" w14:textId="77777777" w:rsidR="00911529" w:rsidRDefault="0013048F" w:rsidP="0013048F">
            <w:pPr>
              <w:spacing w:line="240" w:lineRule="auto"/>
              <w:contextualSpacing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development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platforms for new Internet.</w:t>
            </w:r>
          </w:p>
          <w:p w14:paraId="1D3054E7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Students are able to engage in research in any of the major European projects in the field of the new</w:t>
            </w:r>
          </w:p>
          <w:p w14:paraId="6235EFC4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Internet. They will become familiar with the fundamental theories so that in practice can detect and</w:t>
            </w:r>
          </w:p>
          <w:p w14:paraId="23A6C870" w14:textId="4A3C27D7" w:rsidR="0013048F" w:rsidRPr="00B54668" w:rsidRDefault="0013048F" w:rsidP="0013048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solve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problems, mastered the practical skills of experimentation and development solutions.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F2B91AB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Common conceptual foundations of the new Internet: an overview of system architecture, the principle</w:t>
            </w:r>
          </w:p>
          <w:p w14:paraId="157FFEF4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of network neutrality, socio-economic aspects, the network, security, resource management, quality of</w:t>
            </w:r>
          </w:p>
          <w:p w14:paraId="6A648219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service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, information facilities, the business aspect. Cognitive systems. Services as a basic building</w:t>
            </w:r>
          </w:p>
          <w:p w14:paraId="2CDFE069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block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of the new Internet: System Architecture, p-2-p services, management services. Virtualization.</w:t>
            </w:r>
          </w:p>
          <w:p w14:paraId="23B0E221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Overlay network. Ontologies as a building block of the new Internet: Conclusion and management</w:t>
            </w:r>
          </w:p>
          <w:p w14:paraId="53DFD87D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system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, analytics and performance measurement, recording and management of resources. New</w:t>
            </w:r>
          </w:p>
          <w:p w14:paraId="4D811EB5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Internet Basics: architectures, mobile Internet, cloud computing, identity and trust, searching and</w:t>
            </w:r>
          </w:p>
          <w:p w14:paraId="6D83E3C9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finding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, experiments. Technological aspects: Internet of Things, networks, content services.</w:t>
            </w:r>
          </w:p>
          <w:p w14:paraId="77C694A5" w14:textId="77777777" w:rsidR="0013048F" w:rsidRDefault="0013048F" w:rsidP="001304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lastRenderedPageBreak/>
              <w:t>Applications: smart cities, smart energy management, smart health, smart business systems, and so</w:t>
            </w:r>
          </w:p>
          <w:p w14:paraId="12694A32" w14:textId="18417D3F" w:rsidR="00B54668" w:rsidRPr="00B54668" w:rsidRDefault="0013048F" w:rsidP="001304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on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. Infrastructure development and experimental approaches. Prototype implementation.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6B2D21B" w:rsidR="001D3BF1" w:rsidRPr="004E562D" w:rsidRDefault="004747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747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53341C7" w:rsidR="001F14FA" w:rsidRDefault="001304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A6F65AE" w:rsidR="001F14FA" w:rsidRDefault="001304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2B42" w14:textId="77777777" w:rsidR="004747C4" w:rsidRDefault="004747C4" w:rsidP="00864926">
      <w:pPr>
        <w:spacing w:after="0" w:line="240" w:lineRule="auto"/>
      </w:pPr>
      <w:r>
        <w:separator/>
      </w:r>
    </w:p>
  </w:endnote>
  <w:endnote w:type="continuationSeparator" w:id="0">
    <w:p w14:paraId="367B96E6" w14:textId="77777777" w:rsidR="004747C4" w:rsidRDefault="004747C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F50F" w14:textId="77777777" w:rsidR="004747C4" w:rsidRDefault="004747C4" w:rsidP="00864926">
      <w:pPr>
        <w:spacing w:after="0" w:line="240" w:lineRule="auto"/>
      </w:pPr>
      <w:r>
        <w:separator/>
      </w:r>
    </w:p>
  </w:footnote>
  <w:footnote w:type="continuationSeparator" w:id="0">
    <w:p w14:paraId="43CA6620" w14:textId="77777777" w:rsidR="004747C4" w:rsidRDefault="004747C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3048F"/>
    <w:rsid w:val="001D3BF1"/>
    <w:rsid w:val="001D64D3"/>
    <w:rsid w:val="001F14FA"/>
    <w:rsid w:val="001F60E3"/>
    <w:rsid w:val="002319B6"/>
    <w:rsid w:val="00315601"/>
    <w:rsid w:val="00323176"/>
    <w:rsid w:val="00344D5C"/>
    <w:rsid w:val="003B32A9"/>
    <w:rsid w:val="003C177A"/>
    <w:rsid w:val="00406F80"/>
    <w:rsid w:val="00431EFA"/>
    <w:rsid w:val="004747C4"/>
    <w:rsid w:val="00493925"/>
    <w:rsid w:val="004D1C7E"/>
    <w:rsid w:val="004E562D"/>
    <w:rsid w:val="005A5D38"/>
    <w:rsid w:val="005B0885"/>
    <w:rsid w:val="005B64BF"/>
    <w:rsid w:val="005D46D7"/>
    <w:rsid w:val="00603117"/>
    <w:rsid w:val="006520A8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0FE8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F675-F32A-411F-8C0E-12A79D4E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2016-05-27T07:44:00Z</dcterms:created>
  <dcterms:modified xsi:type="dcterms:W3CDTF">2016-05-27T07:44:00Z</dcterms:modified>
</cp:coreProperties>
</file>