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B0625" w:rsidRDefault="00661B99">
            <w:pPr>
              <w:suppressAutoHyphens w:val="0"/>
              <w:spacing w:after="200" w:line="276" w:lineRule="auto"/>
              <w:jc w:val="left"/>
              <w:rPr>
                <w:rFonts w:ascii="Candara" w:hAnsi="Candara"/>
                <w:sz w:val="24"/>
                <w:szCs w:val="24"/>
              </w:rPr>
            </w:pPr>
            <w:r w:rsidRPr="007B0625">
              <w:rPr>
                <w:rFonts w:ascii="Candara" w:hAnsi="Candara"/>
                <w:sz w:val="24"/>
                <w:szCs w:val="24"/>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E73A8E" w:rsidRDefault="00E73A8E" w:rsidP="00E857F8">
            <w:pPr>
              <w:spacing w:line="240" w:lineRule="auto"/>
              <w:contextualSpacing/>
              <w:jc w:val="left"/>
              <w:rPr>
                <w:rFonts w:ascii="Candara" w:hAnsi="Candara"/>
                <w:sz w:val="24"/>
                <w:szCs w:val="24"/>
              </w:rPr>
            </w:pPr>
            <w:r w:rsidRPr="00E73A8E">
              <w:rPr>
                <w:rFonts w:ascii="Candara" w:hAnsi="Candara"/>
                <w:sz w:val="24"/>
                <w:szCs w:val="24"/>
              </w:rPr>
              <w:t xml:space="preserve">Electrical </w:t>
            </w:r>
            <w:r w:rsidR="00624D69">
              <w:rPr>
                <w:rFonts w:ascii="Candara" w:hAnsi="Candara"/>
                <w:sz w:val="24"/>
                <w:szCs w:val="24"/>
              </w:rPr>
              <w:t>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624D69" w:rsidP="00E857F8">
            <w:pPr>
              <w:spacing w:line="240" w:lineRule="auto"/>
              <w:contextualSpacing/>
              <w:jc w:val="left"/>
              <w:rPr>
                <w:rFonts w:ascii="Candara" w:hAnsi="Candara"/>
              </w:rPr>
            </w:pPr>
            <w:r>
              <w:rPr>
                <w:rFonts w:ascii="Candara" w:hAnsi="Candara"/>
              </w:rPr>
              <w:t xml:space="preserve">Electrical </w:t>
            </w:r>
            <w:r w:rsidR="00661B99" w:rsidRPr="00661B99">
              <w:rPr>
                <w:rFonts w:ascii="Candara" w:hAnsi="Candara"/>
              </w:rPr>
              <w:t>Power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04255" w:rsidP="00E857F8">
            <w:pPr>
              <w:spacing w:line="240" w:lineRule="auto"/>
              <w:contextualSpacing/>
              <w:jc w:val="left"/>
              <w:rPr>
                <w:rFonts w:ascii="Candara" w:hAnsi="Candara"/>
              </w:rPr>
            </w:pPr>
            <w:r w:rsidRPr="00304255">
              <w:rPr>
                <w:rFonts w:ascii="Candara" w:hAnsi="Candara"/>
              </w:rPr>
              <w:t>Power Cable Engineering</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E6EAF" w:rsidP="00661B99">
            <w:pPr>
              <w:spacing w:line="240" w:lineRule="auto"/>
              <w:contextualSpacing/>
              <w:jc w:val="left"/>
              <w:rPr>
                <w:rFonts w:ascii="Candara" w:hAnsi="Candara"/>
              </w:rPr>
            </w:pPr>
            <w:sdt>
              <w:sdtPr>
                <w:rPr>
                  <w:rFonts w:ascii="Candara" w:hAnsi="Candara"/>
                </w:rPr>
                <w:id w:val="-503286888"/>
              </w:sdtPr>
              <w:sdtEndPr/>
              <w:sdtContent>
                <w:r w:rsidR="00661B9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E6EAF" w:rsidP="00661B99">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661B99">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E6EAF" w:rsidP="00CA2B74">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1795648"/>
                  </w:sdtPr>
                  <w:sdtEndPr/>
                  <w:sdtContent>
                    <w:r w:rsidR="00CA2B74">
                      <w:rPr>
                        <w:rFonts w:ascii="MS Gothic" w:eastAsia="MS Gothic" w:hAnsi="MS Gothic" w:hint="eastAsia"/>
                      </w:rPr>
                      <w:t>☐</w:t>
                    </w:r>
                  </w:sdtContent>
                </w:sdt>
              </w:sdtContent>
            </w:sdt>
            <w:r w:rsidR="0069043C">
              <w:rPr>
                <w:rFonts w:ascii="Candara" w:hAnsi="Candara" w:cs="Arial"/>
                <w:lang w:val="en-US"/>
              </w:rPr>
              <w:t xml:space="preserve">Autumn                     </w:t>
            </w:r>
            <w:sdt>
              <w:sdtPr>
                <w:rPr>
                  <w:rFonts w:ascii="Candara" w:hAnsi="Candara" w:cs="Arial"/>
                  <w:lang w:val="en-US"/>
                </w:rPr>
                <w:id w:val="706989797"/>
              </w:sdtPr>
              <w:sdtEndPr/>
              <w:sdtContent>
                <w:r w:rsidR="00CA2B7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661B99"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61B99"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B0625" w:rsidP="00E857F8">
            <w:pPr>
              <w:spacing w:line="240" w:lineRule="auto"/>
              <w:contextualSpacing/>
              <w:jc w:val="left"/>
              <w:rPr>
                <w:rFonts w:ascii="Candara" w:hAnsi="Candara"/>
              </w:rPr>
            </w:pPr>
            <w:proofErr w:type="spellStart"/>
            <w:r w:rsidRPr="007B0625">
              <w:rPr>
                <w:rFonts w:ascii="Candara" w:hAnsi="Candara"/>
              </w:rPr>
              <w:t>Tasić</w:t>
            </w:r>
            <w:proofErr w:type="spellEnd"/>
            <w:r w:rsidRPr="007B0625">
              <w:rPr>
                <w:rFonts w:ascii="Candara" w:hAnsi="Candara"/>
              </w:rPr>
              <w:t xml:space="preserve"> S. Dragan, </w:t>
            </w:r>
            <w:proofErr w:type="spellStart"/>
            <w:r w:rsidRPr="007B0625">
              <w:rPr>
                <w:rFonts w:ascii="Candara" w:hAnsi="Candara"/>
              </w:rPr>
              <w:t>Raičević</w:t>
            </w:r>
            <w:proofErr w:type="spellEnd"/>
            <w:r w:rsidRPr="007B0625">
              <w:rPr>
                <w:rFonts w:ascii="Candara" w:hAnsi="Candara"/>
              </w:rPr>
              <w:t xml:space="preserve"> B. </w:t>
            </w:r>
            <w:proofErr w:type="spellStart"/>
            <w:r w:rsidRPr="007B0625">
              <w:rPr>
                <w:rFonts w:ascii="Candara" w:hAnsi="Candara"/>
              </w:rPr>
              <w:t>Nebojša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E6EAF" w:rsidP="00E857F8">
            <w:pPr>
              <w:spacing w:line="240" w:lineRule="auto"/>
              <w:contextualSpacing/>
              <w:jc w:val="left"/>
              <w:rPr>
                <w:rFonts w:ascii="Candara" w:hAnsi="Candara"/>
              </w:rPr>
            </w:pPr>
            <w:sdt>
              <w:sdtPr>
                <w:rPr>
                  <w:rFonts w:ascii="Candara" w:hAnsi="Candara"/>
                </w:rPr>
                <w:id w:val="-1185278396"/>
              </w:sdtPr>
              <w:sdtEndPr/>
              <w:sdtContent>
                <w:r w:rsidR="00661B99">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sdt>
                  <w:sdtPr>
                    <w:rPr>
                      <w:rFonts w:ascii="Candara" w:hAnsi="Candara"/>
                    </w:rPr>
                    <w:id w:val="10899583"/>
                  </w:sdtPr>
                  <w:sdtEndPr/>
                  <w:sdtContent>
                    <w:r w:rsidR="00293B17">
                      <w:rPr>
                        <w:rFonts w:ascii="MS Gothic" w:eastAsia="MS Gothic" w:hAnsi="MS Gothic" w:hint="eastAsia"/>
                      </w:rPr>
                      <w:t>☒</w:t>
                    </w:r>
                  </w:sdtContent>
                </w:sdt>
              </w:sdtContent>
            </w:sdt>
            <w:r w:rsidR="00603117">
              <w:rPr>
                <w:rFonts w:ascii="Candara" w:hAnsi="Candara"/>
              </w:rPr>
              <w:t xml:space="preserve"> Individual tutorials</w:t>
            </w:r>
          </w:p>
          <w:p w:rsidR="00603117" w:rsidRDefault="00EE6EAF"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EE6EA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Default="00CA2B74" w:rsidP="00911529">
            <w:pPr>
              <w:spacing w:line="240" w:lineRule="auto"/>
              <w:contextualSpacing/>
              <w:jc w:val="left"/>
              <w:rPr>
                <w:rFonts w:ascii="Candara" w:hAnsi="Candara"/>
                <w:i/>
              </w:rPr>
            </w:pPr>
            <w:r w:rsidRPr="00CA2B74">
              <w:rPr>
                <w:rFonts w:ascii="Candara" w:hAnsi="Candara"/>
                <w:i/>
              </w:rPr>
              <w:t xml:space="preserve">The aim of the course is to familiarize students with the structural elements of power cables, calculation of electrical and magnetic fields in the cable, the impact of the environment on the </w:t>
            </w:r>
            <w:proofErr w:type="spellStart"/>
            <w:r w:rsidRPr="00CA2B74">
              <w:rPr>
                <w:rFonts w:ascii="Candara" w:hAnsi="Candara"/>
                <w:i/>
              </w:rPr>
              <w:t>ampacity</w:t>
            </w:r>
            <w:proofErr w:type="spellEnd"/>
            <w:r w:rsidRPr="00CA2B74">
              <w:rPr>
                <w:rFonts w:ascii="Candara" w:hAnsi="Candara"/>
                <w:i/>
              </w:rPr>
              <w:t xml:space="preserve"> of cables, cable accessories, cable laying, </w:t>
            </w:r>
            <w:proofErr w:type="gramStart"/>
            <w:r w:rsidRPr="00CA2B74">
              <w:rPr>
                <w:rFonts w:ascii="Candara" w:hAnsi="Candara"/>
                <w:i/>
              </w:rPr>
              <w:t>testing</w:t>
            </w:r>
            <w:proofErr w:type="gramEnd"/>
            <w:r w:rsidRPr="00CA2B74">
              <w:rPr>
                <w:rFonts w:ascii="Candara" w:hAnsi="Candara"/>
                <w:i/>
              </w:rPr>
              <w:t xml:space="preserve"> and failure detection in the cable.</w:t>
            </w:r>
          </w:p>
          <w:p w:rsidR="00661B99" w:rsidRPr="00B54668" w:rsidRDefault="00661B9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CA2B74" w:rsidP="000601DD">
            <w:pPr>
              <w:tabs>
                <w:tab w:val="left" w:pos="360"/>
              </w:tabs>
              <w:spacing w:after="0" w:line="240" w:lineRule="auto"/>
              <w:jc w:val="left"/>
              <w:rPr>
                <w:rFonts w:ascii="Candara" w:hAnsi="Candara"/>
                <w:b/>
              </w:rPr>
            </w:pPr>
            <w:r w:rsidRPr="00CA2B74">
              <w:rPr>
                <w:rFonts w:ascii="Candara" w:hAnsi="Candara"/>
                <w:b/>
              </w:rPr>
              <w:t xml:space="preserve">Structural elements and types of power cables. Cable electrical field. Electrical parameters of the cable. Power losses in the cables. Cable </w:t>
            </w:r>
            <w:proofErr w:type="spellStart"/>
            <w:r w:rsidRPr="00CA2B74">
              <w:rPr>
                <w:rFonts w:ascii="Candara" w:hAnsi="Candara"/>
                <w:b/>
              </w:rPr>
              <w:t>ampacity</w:t>
            </w:r>
            <w:proofErr w:type="spellEnd"/>
            <w:r w:rsidRPr="00CA2B74">
              <w:rPr>
                <w:rFonts w:ascii="Candara" w:hAnsi="Candara"/>
                <w:b/>
              </w:rPr>
              <w:t xml:space="preserve">. The influence of the environment on the cable </w:t>
            </w:r>
            <w:proofErr w:type="spellStart"/>
            <w:r w:rsidRPr="00CA2B74">
              <w:rPr>
                <w:rFonts w:ascii="Candara" w:hAnsi="Candara"/>
                <w:b/>
              </w:rPr>
              <w:t>ampacity</w:t>
            </w:r>
            <w:proofErr w:type="spellEnd"/>
            <w:r w:rsidRPr="00CA2B74">
              <w:rPr>
                <w:rFonts w:ascii="Candara" w:hAnsi="Candara"/>
                <w:b/>
              </w:rPr>
              <w:t xml:space="preserve">. Short circuit </w:t>
            </w:r>
            <w:proofErr w:type="spellStart"/>
            <w:r w:rsidRPr="00CA2B74">
              <w:rPr>
                <w:rFonts w:ascii="Candara" w:hAnsi="Candara"/>
                <w:b/>
              </w:rPr>
              <w:t>ampacity</w:t>
            </w:r>
            <w:proofErr w:type="spellEnd"/>
            <w:r w:rsidRPr="00CA2B74">
              <w:rPr>
                <w:rFonts w:ascii="Candara" w:hAnsi="Candara"/>
                <w:b/>
              </w:rPr>
              <w:t>. Cable terminations and joints</w:t>
            </w:r>
            <w:r w:rsidRPr="00293B17">
              <w:rPr>
                <w:rFonts w:ascii="Candara" w:hAnsi="Candara"/>
                <w:b/>
              </w:rPr>
              <w:t>.</w:t>
            </w:r>
            <w:r w:rsidR="00293B17">
              <w:rPr>
                <w:rFonts w:ascii="Candara" w:hAnsi="Candara"/>
                <w:b/>
              </w:rPr>
              <w:t xml:space="preserve"> </w:t>
            </w:r>
            <w:r w:rsidRPr="00293B17">
              <w:rPr>
                <w:rFonts w:ascii="Candara" w:hAnsi="Candara"/>
                <w:b/>
              </w:rPr>
              <w:t>Cable testing</w:t>
            </w:r>
            <w:r w:rsidRPr="00CA2B74">
              <w:rPr>
                <w:rFonts w:ascii="Candara" w:hAnsi="Candara"/>
                <w:b/>
              </w:rPr>
              <w:t>. Failure detection in the cable.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E6EAF" w:rsidP="00E857F8">
            <w:pPr>
              <w:tabs>
                <w:tab w:val="left" w:pos="360"/>
              </w:tabs>
              <w:spacing w:after="0" w:line="240" w:lineRule="auto"/>
              <w:jc w:val="left"/>
              <w:rPr>
                <w:rFonts w:ascii="Candara" w:hAnsi="Candara"/>
              </w:rPr>
            </w:pPr>
            <w:sdt>
              <w:sdtPr>
                <w:rPr>
                  <w:rFonts w:ascii="Candara" w:hAnsi="Candara"/>
                </w:rPr>
                <w:id w:val="99386002"/>
              </w:sdtPr>
              <w:sdtEndPr/>
              <w:sdtContent>
                <w:r w:rsidR="00661B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661B9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E6EA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61B99"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661B99"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61B99"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661B99" w:rsidP="00E857F8">
            <w:pPr>
              <w:tabs>
                <w:tab w:val="left" w:pos="360"/>
              </w:tabs>
              <w:spacing w:after="0" w:line="240" w:lineRule="auto"/>
              <w:jc w:val="left"/>
              <w:rPr>
                <w:rFonts w:ascii="Candara" w:hAnsi="Candara"/>
                <w:b/>
              </w:rPr>
            </w:pPr>
            <w:r>
              <w:rPr>
                <w:rFonts w:ascii="Candara" w:hAnsi="Candara"/>
                <w:b/>
              </w:rPr>
              <w:t>5</w:t>
            </w:r>
            <w:r w:rsidR="00E73A8E">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AF" w:rsidRDefault="00EE6EAF" w:rsidP="00864926">
      <w:pPr>
        <w:spacing w:after="0" w:line="240" w:lineRule="auto"/>
      </w:pPr>
      <w:r>
        <w:separator/>
      </w:r>
    </w:p>
  </w:endnote>
  <w:endnote w:type="continuationSeparator" w:id="0">
    <w:p w:rsidR="00EE6EAF" w:rsidRDefault="00EE6EA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AF" w:rsidRDefault="00EE6EAF" w:rsidP="00864926">
      <w:pPr>
        <w:spacing w:after="0" w:line="240" w:lineRule="auto"/>
      </w:pPr>
      <w:r>
        <w:separator/>
      </w:r>
    </w:p>
  </w:footnote>
  <w:footnote w:type="continuationSeparator" w:id="0">
    <w:p w:rsidR="00EE6EAF" w:rsidRDefault="00EE6EA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01DD"/>
    <w:rsid w:val="000B75C1"/>
    <w:rsid w:val="000C1FB2"/>
    <w:rsid w:val="000F6001"/>
    <w:rsid w:val="00195BD2"/>
    <w:rsid w:val="001D3BF1"/>
    <w:rsid w:val="001D64D3"/>
    <w:rsid w:val="001F14FA"/>
    <w:rsid w:val="001F60E3"/>
    <w:rsid w:val="002319B6"/>
    <w:rsid w:val="00293B17"/>
    <w:rsid w:val="00304255"/>
    <w:rsid w:val="00315601"/>
    <w:rsid w:val="00323176"/>
    <w:rsid w:val="003B32A9"/>
    <w:rsid w:val="003C177A"/>
    <w:rsid w:val="00406F80"/>
    <w:rsid w:val="00431EFA"/>
    <w:rsid w:val="00493925"/>
    <w:rsid w:val="004D1C7E"/>
    <w:rsid w:val="004E562D"/>
    <w:rsid w:val="00512259"/>
    <w:rsid w:val="005A5D38"/>
    <w:rsid w:val="005B0885"/>
    <w:rsid w:val="005B64BF"/>
    <w:rsid w:val="005D46D7"/>
    <w:rsid w:val="005F0860"/>
    <w:rsid w:val="00603117"/>
    <w:rsid w:val="00624D69"/>
    <w:rsid w:val="00661B99"/>
    <w:rsid w:val="0069043C"/>
    <w:rsid w:val="006E40AE"/>
    <w:rsid w:val="006F647C"/>
    <w:rsid w:val="00783C57"/>
    <w:rsid w:val="00792CB4"/>
    <w:rsid w:val="007B0625"/>
    <w:rsid w:val="00857735"/>
    <w:rsid w:val="0086220C"/>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B1767"/>
    <w:rsid w:val="00BD3504"/>
    <w:rsid w:val="00C63234"/>
    <w:rsid w:val="00CA2B74"/>
    <w:rsid w:val="00CA6D81"/>
    <w:rsid w:val="00CC23C3"/>
    <w:rsid w:val="00CD17F1"/>
    <w:rsid w:val="00D92F39"/>
    <w:rsid w:val="00DB43CC"/>
    <w:rsid w:val="00E1222F"/>
    <w:rsid w:val="00E47B95"/>
    <w:rsid w:val="00E5013A"/>
    <w:rsid w:val="00E60599"/>
    <w:rsid w:val="00E71A0B"/>
    <w:rsid w:val="00E73A8E"/>
    <w:rsid w:val="00E8188A"/>
    <w:rsid w:val="00E857F8"/>
    <w:rsid w:val="00EA57B6"/>
    <w:rsid w:val="00EA7E0C"/>
    <w:rsid w:val="00EC53EE"/>
    <w:rsid w:val="00EE6EAF"/>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944AF-E5E0-483B-9B95-FB5FB1F3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2016-04-26T10:13:00Z</dcterms:created>
  <dcterms:modified xsi:type="dcterms:W3CDTF">2016-05-06T10:34:00Z</dcterms:modified>
</cp:coreProperties>
</file>