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D8EEC0E" w:rsidR="00CD17F1" w:rsidRPr="00B54668" w:rsidRDefault="00A11636" w:rsidP="000C00ED">
            <w:pPr>
              <w:spacing w:line="240" w:lineRule="auto"/>
              <w:contextualSpacing/>
              <w:jc w:val="left"/>
              <w:rPr>
                <w:rFonts w:ascii="Candara" w:hAnsi="Candara"/>
              </w:rPr>
            </w:pPr>
            <w:r w:rsidRPr="000C00ED">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444618D" w:rsidR="00864926" w:rsidRPr="00B54668" w:rsidRDefault="00A11636"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90FF8F1" w:rsidR="00864926" w:rsidRPr="00B54668" w:rsidRDefault="00A11636" w:rsidP="00E857F8">
            <w:pPr>
              <w:spacing w:line="240" w:lineRule="auto"/>
              <w:contextualSpacing/>
              <w:jc w:val="left"/>
              <w:rPr>
                <w:rFonts w:ascii="Candara" w:hAnsi="Candara"/>
              </w:rPr>
            </w:pPr>
            <w: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4C0AB5" w:rsidR="00B50491" w:rsidRPr="00B54668" w:rsidRDefault="00A11636" w:rsidP="00E857F8">
            <w:pPr>
              <w:spacing w:line="240" w:lineRule="auto"/>
              <w:contextualSpacing/>
              <w:jc w:val="left"/>
              <w:rPr>
                <w:rFonts w:ascii="Candara" w:hAnsi="Candara"/>
              </w:rPr>
            </w:pPr>
            <w:r>
              <w:t>Introduction to Robotics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260B218" w:rsidR="006F647C" w:rsidRPr="00B54668" w:rsidRDefault="00CE16F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1163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C5859EC" w:rsidR="00CD17F1" w:rsidRPr="00B54668" w:rsidRDefault="00CE16F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1163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8BC080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4263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4263E">
                  <w:rPr>
                    <w:rFonts w:ascii="MS Gothic" w:eastAsia="MS Gothic" w:hAnsi="MS Gothic" w:cs="Arial" w:hint="eastAsia"/>
                    <w:lang w:val="en-US"/>
                  </w:rPr>
                  <w:t>☒</w:t>
                </w:r>
              </w:sdtContent>
            </w:sdt>
            <w:r>
              <w:rPr>
                <w:rFonts w:ascii="Candara" w:hAnsi="Candara" w:cs="Arial"/>
                <w:lang w:val="en-US"/>
              </w:rPr>
              <w:t>Spring</w:t>
            </w:r>
            <w:bookmarkStart w:id="0" w:name="_GoBack"/>
            <w:bookmarkEnd w:id="0"/>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65818D1" w:rsidR="00864926" w:rsidRPr="00B54668" w:rsidRDefault="00B4263E"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F8D8E3" w:rsidR="00A1335D" w:rsidRPr="00B54668" w:rsidRDefault="00A11636"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3CF052D" w:rsidR="00E857F8" w:rsidRPr="00B54668" w:rsidRDefault="00A11636" w:rsidP="00E857F8">
            <w:pPr>
              <w:spacing w:line="240" w:lineRule="auto"/>
              <w:contextualSpacing/>
              <w:jc w:val="left"/>
              <w:rPr>
                <w:rFonts w:ascii="Candara" w:hAnsi="Candara"/>
              </w:rPr>
            </w:pPr>
            <w:proofErr w:type="spellStart"/>
            <w:r>
              <w:t>Đorđević</w:t>
            </w:r>
            <w:proofErr w:type="spellEnd"/>
            <w:r>
              <w:t xml:space="preserve"> S. Goran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49BE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1163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B61E50C" w:rsidR="00911529" w:rsidRPr="00B54668" w:rsidRDefault="00A11636" w:rsidP="00911529">
            <w:pPr>
              <w:spacing w:line="240" w:lineRule="auto"/>
              <w:contextualSpacing/>
              <w:jc w:val="left"/>
              <w:rPr>
                <w:rFonts w:ascii="Candara" w:hAnsi="Candara"/>
                <w:i/>
              </w:rPr>
            </w:pPr>
            <w:r>
              <w:t>Introduction to the basic issues of modern industrial robotics and applications of industrial robots. The concept of robotics and problems. Mathematical foundations of robotics. The main components of robot. The organization of robot as a system. Robot control. Programming and application of robots.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E6475E5" w:rsidR="00B54668" w:rsidRPr="00B54668" w:rsidRDefault="00A11636" w:rsidP="00E857F8">
            <w:pPr>
              <w:tabs>
                <w:tab w:val="left" w:pos="360"/>
              </w:tabs>
              <w:spacing w:after="0" w:line="240" w:lineRule="auto"/>
              <w:jc w:val="left"/>
              <w:rPr>
                <w:rFonts w:ascii="Candara" w:hAnsi="Candara"/>
                <w:b/>
              </w:rPr>
            </w:pPr>
            <w:r>
              <w:t xml:space="preserve">The geometry of robot. Kinematic model of robot. Differential kinematics. Robot drive systems. Electric, hydraulic and pneumatic drive. Systems for transmission of driving torque. Robot dynamics. Model of the robot dynamics. Analysis of </w:t>
            </w:r>
            <w:proofErr w:type="spellStart"/>
            <w:r>
              <w:t>modeled</w:t>
            </w:r>
            <w:proofErr w:type="spellEnd"/>
            <w:r>
              <w:t xml:space="preserve"> and non-</w:t>
            </w:r>
            <w:proofErr w:type="spellStart"/>
            <w:r>
              <w:t>modeled</w:t>
            </w:r>
            <w:proofErr w:type="spellEnd"/>
            <w:r>
              <w:t xml:space="preserve"> effects. Simulation of the robot. Trajectory planning. Synthesis of trajectories in the internal and external coordinates. Sensors in robotics. Executive bodies of the robot. Control in the internal coordinates. Control in the external coordinates. Inverse kinematic and dynamic control. Position and power control. Intelligent management. Planning activities. Functional architecture of the control system. The application of robots. The introduction of robots in manufacturing. Service robots. Automatic guided vehicles. Robots in service, medical and cosmic applications.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97AC77" w:rsidR="001D3BF1" w:rsidRPr="004E562D" w:rsidRDefault="00CE16F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1163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1163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E16F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6F4572" w:rsidR="001F14FA" w:rsidRDefault="00A1163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5A78D3" w:rsidR="001F14FA" w:rsidRDefault="00A1163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E10D05" w:rsidR="001F14FA" w:rsidRDefault="00A1163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FD673FB" w:rsidR="001F14FA" w:rsidRDefault="00A1163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37CFCF3" w:rsidR="001F14FA" w:rsidRDefault="00A1163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4608" w14:textId="77777777" w:rsidR="00CE16F7" w:rsidRDefault="00CE16F7" w:rsidP="00864926">
      <w:pPr>
        <w:spacing w:after="0" w:line="240" w:lineRule="auto"/>
      </w:pPr>
      <w:r>
        <w:separator/>
      </w:r>
    </w:p>
  </w:endnote>
  <w:endnote w:type="continuationSeparator" w:id="0">
    <w:p w14:paraId="5E67AF75" w14:textId="77777777" w:rsidR="00CE16F7" w:rsidRDefault="00CE16F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F04E1" w14:textId="77777777" w:rsidR="00CE16F7" w:rsidRDefault="00CE16F7" w:rsidP="00864926">
      <w:pPr>
        <w:spacing w:after="0" w:line="240" w:lineRule="auto"/>
      </w:pPr>
      <w:r>
        <w:separator/>
      </w:r>
    </w:p>
  </w:footnote>
  <w:footnote w:type="continuationSeparator" w:id="0">
    <w:p w14:paraId="5D1785C6" w14:textId="77777777" w:rsidR="00CE16F7" w:rsidRDefault="00CE16F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00ED"/>
    <w:rsid w:val="000F6001"/>
    <w:rsid w:val="001D3BF1"/>
    <w:rsid w:val="001D64D3"/>
    <w:rsid w:val="001F14FA"/>
    <w:rsid w:val="001F60E3"/>
    <w:rsid w:val="002319B6"/>
    <w:rsid w:val="00243DCE"/>
    <w:rsid w:val="00315601"/>
    <w:rsid w:val="00323176"/>
    <w:rsid w:val="003B32A9"/>
    <w:rsid w:val="003C177A"/>
    <w:rsid w:val="00406F80"/>
    <w:rsid w:val="00431EFA"/>
    <w:rsid w:val="00446AEE"/>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1636"/>
    <w:rsid w:val="00A1335D"/>
    <w:rsid w:val="00AF47A6"/>
    <w:rsid w:val="00B4263E"/>
    <w:rsid w:val="00B50491"/>
    <w:rsid w:val="00B54668"/>
    <w:rsid w:val="00B9521A"/>
    <w:rsid w:val="00BD3504"/>
    <w:rsid w:val="00BE4B72"/>
    <w:rsid w:val="00C63234"/>
    <w:rsid w:val="00CA6D81"/>
    <w:rsid w:val="00CC23C3"/>
    <w:rsid w:val="00CD17F1"/>
    <w:rsid w:val="00CE16F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013E-AD86-4663-9BC9-E3E5452B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2016-05-19T09:21:00Z</dcterms:created>
  <dcterms:modified xsi:type="dcterms:W3CDTF">2016-05-19T09:21:00Z</dcterms:modified>
</cp:coreProperties>
</file>