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904B2D" w:rsidP="009F4E78">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9F4E78"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E61ADF" w:rsidP="00E17FC5">
            <w:pPr>
              <w:spacing w:line="240" w:lineRule="auto"/>
              <w:ind w:left="57"/>
              <w:contextualSpacing/>
              <w:jc w:val="left"/>
              <w:rPr>
                <w:rFonts w:ascii="Candara" w:hAnsi="Candara"/>
              </w:rPr>
            </w:pPr>
            <w:r w:rsidRPr="00E61ADF">
              <w:rPr>
                <w:rFonts w:ascii="Candara" w:hAnsi="Candara"/>
              </w:rPr>
              <w:t>Warehouse material handling equipment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B86604" w:rsidP="00E17FC5">
            <w:pPr>
              <w:spacing w:line="240" w:lineRule="auto"/>
              <w:ind w:left="57"/>
              <w:contextualSpacing/>
              <w:jc w:val="left"/>
              <w:rPr>
                <w:rFonts w:ascii="Candara" w:hAnsi="Candara"/>
              </w:rPr>
            </w:pPr>
            <w:sdt>
              <w:sdtPr>
                <w:rPr>
                  <w:rFonts w:ascii="Candara" w:hAnsi="Candara"/>
                </w:rPr>
                <w:id w:val="-503286888"/>
              </w:sdtPr>
              <w:sdtContent>
                <w:sdt>
                  <w:sdtPr>
                    <w:rPr>
                      <w:rFonts w:ascii="Candara" w:hAnsi="Candara"/>
                    </w:rPr>
                    <w:id w:val="-2074409764"/>
                  </w:sdtPr>
                  <w:sdtContent>
                    <w:sdt>
                      <w:sdtPr>
                        <w:rPr>
                          <w:rFonts w:ascii="Candara" w:hAnsi="Candara"/>
                        </w:rPr>
                        <w:id w:val="2233530"/>
                      </w:sdtPr>
                      <w:sdtContent>
                        <w:r w:rsidR="00E61ADF">
                          <w:rPr>
                            <w:rFonts w:ascii="MS Gothic" w:eastAsia="MS Gothic" w:hAnsi="MS Gothic" w:hint="eastAsia"/>
                          </w:rPr>
                          <w:t>☒</w:t>
                        </w:r>
                      </w:sdtContent>
                    </w:sdt>
                  </w:sdtContent>
                </w:sdt>
              </w:sdtContent>
            </w:sdt>
            <w:r w:rsidR="00B2692B">
              <w:rPr>
                <w:rFonts w:ascii="Candara" w:hAnsi="Candara"/>
              </w:rPr>
              <w:t>Bachelor</w:t>
            </w:r>
          </w:p>
        </w:tc>
        <w:tc>
          <w:tcPr>
            <w:tcW w:w="949" w:type="pct"/>
            <w:gridSpan w:val="4"/>
            <w:tcBorders>
              <w:left w:val="nil"/>
              <w:right w:val="nil"/>
            </w:tcBorders>
            <w:vAlign w:val="center"/>
          </w:tcPr>
          <w:p w:rsidR="00B2692B" w:rsidRPr="00B54668" w:rsidRDefault="00B86604" w:rsidP="00E17FC5">
            <w:pPr>
              <w:spacing w:line="240" w:lineRule="auto"/>
              <w:ind w:left="57"/>
              <w:contextualSpacing/>
              <w:jc w:val="left"/>
              <w:rPr>
                <w:rFonts w:ascii="Candara" w:hAnsi="Candara"/>
              </w:rPr>
            </w:pPr>
            <w:sdt>
              <w:sdtPr>
                <w:rPr>
                  <w:rFonts w:ascii="Candara" w:hAnsi="Candara"/>
                </w:rPr>
                <w:id w:val="-1763142666"/>
              </w:sdtPr>
              <w:sdtContent>
                <w:r w:rsidR="00E61ADF">
                  <w:rPr>
                    <w:rFonts w:ascii="MS Gothic" w:eastAsia="MS Gothic" w:hAnsi="MS Gothic" w:hint="eastAsia"/>
                  </w:rPr>
                  <w:t>☐</w:t>
                </w:r>
              </w:sdtContent>
            </w:sdt>
            <w:r w:rsidR="00E61ADF">
              <w:rPr>
                <w:rFonts w:ascii="Candara" w:hAnsi="Candara"/>
              </w:rPr>
              <w:t xml:space="preserve"> </w:t>
            </w:r>
            <w:r w:rsidR="00B2692B">
              <w:rPr>
                <w:rFonts w:ascii="Candara" w:hAnsi="Candara"/>
              </w:rPr>
              <w:t>Master’s</w:t>
            </w:r>
          </w:p>
        </w:tc>
        <w:tc>
          <w:tcPr>
            <w:tcW w:w="1605" w:type="pct"/>
            <w:tcBorders>
              <w:left w:val="nil"/>
            </w:tcBorders>
            <w:vAlign w:val="center"/>
          </w:tcPr>
          <w:p w:rsidR="00B2692B" w:rsidRPr="00B54668" w:rsidRDefault="00B86604"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B86604"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B86604"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B86604" w:rsidP="00E61ADF">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5709747"/>
                  </w:sdtPr>
                  <w:sdtContent>
                    <w:sdt>
                      <w:sdtPr>
                        <w:rPr>
                          <w:rFonts w:ascii="Candara" w:hAnsi="Candara" w:cs="Arial"/>
                          <w:lang w:val="en-US"/>
                        </w:rPr>
                        <w:id w:val="706989797"/>
                      </w:sdtPr>
                      <w:sdtContent>
                        <w:sdt>
                          <w:sdtPr>
                            <w:rPr>
                              <w:rFonts w:ascii="Candara" w:hAnsi="Candara" w:cs="Arial"/>
                              <w:lang w:val="en-US"/>
                            </w:rPr>
                            <w:id w:val="5709746"/>
                          </w:sdtPr>
                          <w:sdtContent>
                            <w:r w:rsidR="00E61ADF">
                              <w:rPr>
                                <w:rFonts w:ascii="MS Gothic" w:eastAsia="MS Gothic" w:hAnsi="MS Gothic" w:cs="Arial" w:hint="eastAsia"/>
                                <w:lang w:val="en-US"/>
                              </w:rPr>
                              <w:t>☒</w:t>
                            </w:r>
                          </w:sdtContent>
                        </w:sdt>
                      </w:sdtContent>
                    </w:sdt>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B86604" w:rsidP="00E17FC5">
            <w:pPr>
              <w:suppressAutoHyphens w:val="0"/>
              <w:spacing w:after="0" w:line="240" w:lineRule="auto"/>
              <w:ind w:left="57"/>
              <w:contextualSpacing/>
              <w:jc w:val="left"/>
              <w:rPr>
                <w:rFonts w:ascii="Candara" w:hAnsi="Candara" w:cs="Arial"/>
                <w:lang w:val="en-US"/>
              </w:rPr>
            </w:pPr>
            <w:sdt>
              <w:sdtPr>
                <w:rPr>
                  <w:rFonts w:ascii="Candara" w:hAnsi="Candara"/>
                </w:rPr>
                <w:id w:val="-740717323"/>
              </w:sdtPr>
              <w:sdtContent>
                <w:r w:rsidR="00E61ADF">
                  <w:rPr>
                    <w:rFonts w:ascii="MS Gothic" w:eastAsia="MS Gothic" w:hAnsi="MS Gothic" w:hint="eastAsia"/>
                  </w:rPr>
                  <w:t>☐</w:t>
                </w:r>
              </w:sdtContent>
            </w:sdt>
            <w:r w:rsidR="00E61ADF">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61ADF" w:rsidP="00CD2B34">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9F4E78"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61ADF" w:rsidRDefault="00E61ADF" w:rsidP="00E17FC5">
            <w:pPr>
              <w:spacing w:line="240" w:lineRule="auto"/>
              <w:ind w:left="57"/>
              <w:contextualSpacing/>
              <w:jc w:val="left"/>
              <w:rPr>
                <w:rFonts w:ascii="Candara" w:hAnsi="Candara"/>
                <w:lang/>
              </w:rPr>
            </w:pPr>
            <w:r>
              <w:rPr>
                <w:rFonts w:ascii="Candara" w:hAnsi="Candara"/>
              </w:rPr>
              <w:t xml:space="preserve">Miomir </w:t>
            </w:r>
            <w:r>
              <w:rPr>
                <w:rFonts w:ascii="Candara" w:hAnsi="Candara"/>
                <w:lang/>
              </w:rPr>
              <w:t>Lj. Jovanović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B86604"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B86604" w:rsidP="00E61ADF">
            <w:pPr>
              <w:spacing w:line="240" w:lineRule="auto"/>
              <w:contextualSpacing/>
              <w:jc w:val="left"/>
              <w:rPr>
                <w:rFonts w:ascii="Candara" w:hAnsi="Candara"/>
              </w:rPr>
            </w:pPr>
            <w:sdt>
              <w:sdtPr>
                <w:rPr>
                  <w:rFonts w:ascii="Candara" w:hAnsi="Candara"/>
                </w:rPr>
                <w:id w:val="467169250"/>
              </w:sdtPr>
              <w:sdtContent>
                <w:sdt>
                  <w:sdtPr>
                    <w:rPr>
                      <w:rFonts w:ascii="Candara" w:hAnsi="Candara"/>
                    </w:rPr>
                    <w:id w:val="1616555545"/>
                  </w:sdtPr>
                  <w:sdtContent>
                    <w:r w:rsidR="00E61ADF">
                      <w:rPr>
                        <w:rFonts w:ascii="MS Gothic" w:eastAsia="MS Gothic" w:hAnsi="MS Gothic" w:hint="eastAsia"/>
                      </w:rPr>
                      <w:t>☐</w:t>
                    </w:r>
                  </w:sdtContent>
                </w:sdt>
              </w:sdtContent>
            </w:sdt>
            <w:r w:rsidR="00E61ADF">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B86604"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B86604" w:rsidP="00E61ADF">
            <w:pPr>
              <w:spacing w:line="240" w:lineRule="auto"/>
              <w:ind w:left="57"/>
              <w:contextualSpacing/>
              <w:jc w:val="left"/>
              <w:rPr>
                <w:rFonts w:ascii="Candara" w:hAnsi="Candara"/>
              </w:rPr>
            </w:pPr>
            <w:sdt>
              <w:sdtPr>
                <w:rPr>
                  <w:rFonts w:ascii="Candara" w:hAnsi="Candara"/>
                </w:rPr>
                <w:id w:val="51981112"/>
              </w:sdtPr>
              <w:sdtContent>
                <w:r w:rsidR="008C5EFA">
                  <w:rPr>
                    <w:rFonts w:ascii="MS Gothic" w:eastAsia="MS Gothic" w:hAnsi="MS Gothic" w:hint="eastAsia"/>
                  </w:rPr>
                  <w:t>☒</w:t>
                </w:r>
              </w:sdtContent>
            </w:sdt>
            <w:r w:rsidR="008C5EFA">
              <w:rPr>
                <w:rFonts w:ascii="Candara" w:hAnsi="Candara"/>
              </w:rPr>
              <w:t xml:space="preserve"> </w:t>
            </w:r>
            <w:r w:rsidR="00B2692B">
              <w:rPr>
                <w:rFonts w:ascii="Candara" w:hAnsi="Candara"/>
              </w:rPr>
              <w:t>Laboratory work</w:t>
            </w:r>
          </w:p>
        </w:tc>
        <w:tc>
          <w:tcPr>
            <w:tcW w:w="949" w:type="pct"/>
            <w:gridSpan w:val="4"/>
            <w:tcBorders>
              <w:top w:val="nil"/>
              <w:left w:val="nil"/>
              <w:bottom w:val="nil"/>
              <w:right w:val="nil"/>
            </w:tcBorders>
            <w:vAlign w:val="center"/>
          </w:tcPr>
          <w:p w:rsidR="00B2692B" w:rsidRDefault="00B86604" w:rsidP="00E61ADF">
            <w:pPr>
              <w:spacing w:line="240" w:lineRule="auto"/>
              <w:contextualSpacing/>
              <w:jc w:val="left"/>
              <w:rPr>
                <w:rFonts w:ascii="Candara" w:hAnsi="Candara"/>
              </w:rPr>
            </w:pPr>
            <w:sdt>
              <w:sdtPr>
                <w:rPr>
                  <w:rFonts w:ascii="Candara" w:hAnsi="Candara"/>
                </w:rPr>
                <w:id w:val="5709748"/>
              </w:sdtPr>
              <w:sdtContent>
                <w:sdt>
                  <w:sdtPr>
                    <w:rPr>
                      <w:rFonts w:ascii="Candara" w:hAnsi="Candara"/>
                    </w:rPr>
                    <w:id w:val="1481654109"/>
                  </w:sdtPr>
                  <w:sdtContent>
                    <w:r w:rsidR="00E61ADF">
                      <w:rPr>
                        <w:rFonts w:ascii="MS Gothic" w:eastAsia="MS Gothic" w:hAnsi="MS Gothic" w:hint="eastAsia"/>
                      </w:rPr>
                      <w:t>☒</w:t>
                    </w:r>
                  </w:sdtContent>
                </w:sdt>
              </w:sdtContent>
            </w:sdt>
            <w:r w:rsidR="00E61ADF">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B86604" w:rsidP="00E61ADF">
            <w:pPr>
              <w:spacing w:line="240" w:lineRule="auto"/>
              <w:contextualSpacing/>
              <w:jc w:val="left"/>
              <w:rPr>
                <w:rFonts w:ascii="Candara" w:hAnsi="Candara"/>
              </w:rPr>
            </w:pPr>
            <w:sdt>
              <w:sdtPr>
                <w:rPr>
                  <w:rFonts w:ascii="Candara" w:hAnsi="Candara"/>
                </w:rPr>
                <w:id w:val="1892621888"/>
              </w:sdtPr>
              <w:sdtContent>
                <w:sdt>
                  <w:sdtPr>
                    <w:rPr>
                      <w:rFonts w:ascii="Candara" w:hAnsi="Candara"/>
                    </w:rPr>
                    <w:id w:val="-589227248"/>
                  </w:sdtPr>
                  <w:sdtContent>
                    <w:r w:rsidR="00E61ADF">
                      <w:rPr>
                        <w:rFonts w:ascii="MS Gothic" w:eastAsia="MS Gothic" w:hAnsi="MS Gothic" w:hint="eastAsia"/>
                      </w:rPr>
                      <w:t>☒</w:t>
                    </w:r>
                  </w:sdtContent>
                </w:sdt>
              </w:sdtContent>
            </w:sdt>
            <w:r w:rsidR="00E61ADF">
              <w:rPr>
                <w:rFonts w:ascii="Candara" w:hAnsi="Candara"/>
              </w:rPr>
              <w:t xml:space="preserve"> </w:t>
            </w:r>
            <w:r w:rsidR="00B2692B">
              <w:rPr>
                <w:rFonts w:ascii="Candara" w:hAnsi="Candara"/>
              </w:rPr>
              <w:t>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B86604"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B86604"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B86604"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3810E0" w:rsidRPr="00D76390" w:rsidRDefault="00D76390" w:rsidP="00D76390">
            <w:pPr>
              <w:spacing w:line="240" w:lineRule="auto"/>
              <w:ind w:left="57"/>
              <w:contextualSpacing/>
            </w:pPr>
            <w:r w:rsidRPr="00D76390">
              <w:rPr>
                <w:rFonts w:ascii="Candara" w:hAnsi="Candara"/>
                <w:i/>
              </w:rPr>
              <w:t>Introduction to theoretical and practical knowledge of warehouse systems and warehouse material handling equipment. After completion of the subject the students are able to apply the acquired knowledge in field of design, management and maintenance of warehouse</w:t>
            </w:r>
            <w:r w:rsidR="001409E5">
              <w:rPr>
                <w:rFonts w:ascii="Candara" w:hAnsi="Candara"/>
                <w:i/>
              </w:rPr>
              <w:t>s</w:t>
            </w:r>
            <w:r w:rsidRPr="00D76390">
              <w:rPr>
                <w:rFonts w:ascii="Candara" w:hAnsi="Candara"/>
                <w:i/>
              </w:rPr>
              <w:t xml:space="preserve">. </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AA7BC3" w:rsidRPr="007F4A04" w:rsidRDefault="002B5A71" w:rsidP="001409E5">
            <w:pPr>
              <w:tabs>
                <w:tab w:val="left" w:pos="360"/>
              </w:tabs>
              <w:spacing w:after="0" w:line="240" w:lineRule="auto"/>
              <w:ind w:left="57"/>
              <w:rPr>
                <w:rFonts w:ascii="Candara" w:hAnsi="Candara"/>
              </w:rPr>
            </w:pPr>
            <w:r w:rsidRPr="007F4A04">
              <w:rPr>
                <w:rFonts w:ascii="Candara" w:hAnsi="Candara"/>
              </w:rPr>
              <w:t xml:space="preserve">1) </w:t>
            </w:r>
            <w:r w:rsidR="003E78D4" w:rsidRPr="003E78D4">
              <w:rPr>
                <w:rFonts w:ascii="Candara" w:hAnsi="Candara"/>
              </w:rPr>
              <w:t>Logistic approach to procurement, production and distribution processes.</w:t>
            </w:r>
            <w:r w:rsidR="003E78D4">
              <w:rPr>
                <w:rFonts w:ascii="Candara" w:hAnsi="Candara"/>
              </w:rPr>
              <w:t xml:space="preserve"> </w:t>
            </w:r>
            <w:r w:rsidR="003E78D4" w:rsidRPr="003E78D4">
              <w:rPr>
                <w:rFonts w:ascii="Candara" w:hAnsi="Candara"/>
              </w:rPr>
              <w:t>Storage as a term.</w:t>
            </w:r>
            <w:r w:rsidR="001342F8" w:rsidRPr="007F4A04">
              <w:rPr>
                <w:rFonts w:ascii="Candara" w:hAnsi="Candara"/>
              </w:rPr>
              <w:t xml:space="preserve"> 2)</w:t>
            </w:r>
            <w:r w:rsidR="003E78D4">
              <w:rPr>
                <w:rFonts w:ascii="Candara" w:hAnsi="Candara"/>
              </w:rPr>
              <w:t xml:space="preserve"> </w:t>
            </w:r>
            <w:r w:rsidR="003E78D4" w:rsidRPr="003E78D4">
              <w:rPr>
                <w:rFonts w:ascii="Candara" w:hAnsi="Candara"/>
              </w:rPr>
              <w:t>The logistics system and warehousing. Techno-economic characteristics of the warehouses: warehouses capacity and goods turnover ratio.</w:t>
            </w:r>
            <w:r w:rsidR="00BD2891">
              <w:rPr>
                <w:rFonts w:ascii="Candara" w:hAnsi="Candara"/>
              </w:rPr>
              <w:t xml:space="preserve"> </w:t>
            </w:r>
            <w:r w:rsidR="00BC5475">
              <w:rPr>
                <w:rFonts w:ascii="Candara" w:hAnsi="Candara"/>
              </w:rPr>
              <w:br/>
            </w:r>
            <w:r w:rsidR="001342F8" w:rsidRPr="007F4A04">
              <w:rPr>
                <w:rFonts w:ascii="Candara" w:hAnsi="Candara"/>
              </w:rPr>
              <w:t xml:space="preserve">3) </w:t>
            </w:r>
            <w:r w:rsidR="003E78D4">
              <w:rPr>
                <w:rFonts w:ascii="Candara" w:hAnsi="Candara"/>
              </w:rPr>
              <w:t>Storage system</w:t>
            </w:r>
            <w:r w:rsidR="003E78D4" w:rsidRPr="003E78D4">
              <w:rPr>
                <w:rFonts w:ascii="Candara" w:hAnsi="Candara"/>
              </w:rPr>
              <w:t>.</w:t>
            </w:r>
            <w:r w:rsidR="003E78D4">
              <w:rPr>
                <w:rFonts w:ascii="Candara" w:hAnsi="Candara"/>
              </w:rPr>
              <w:t xml:space="preserve"> </w:t>
            </w:r>
            <w:r w:rsidR="003E78D4" w:rsidRPr="003E78D4">
              <w:rPr>
                <w:rFonts w:ascii="Candara" w:hAnsi="Candara"/>
              </w:rPr>
              <w:t>General of the processes and elements of the storage system.</w:t>
            </w:r>
            <w:r w:rsidR="00BD2891">
              <w:rPr>
                <w:rFonts w:ascii="Candara" w:hAnsi="Candara"/>
              </w:rPr>
              <w:t xml:space="preserve"> </w:t>
            </w:r>
            <w:r w:rsidR="00BD2891" w:rsidRPr="00BD2891">
              <w:rPr>
                <w:rFonts w:ascii="Candara" w:hAnsi="Candara"/>
              </w:rPr>
              <w:t>Elements of the warehouse: goods, storage object</w:t>
            </w:r>
            <w:r w:rsidR="00BD2891">
              <w:rPr>
                <w:rFonts w:ascii="Candara" w:hAnsi="Candara"/>
              </w:rPr>
              <w:t>s</w:t>
            </w:r>
            <w:r w:rsidR="00BD2891" w:rsidRPr="00BD2891">
              <w:rPr>
                <w:rFonts w:ascii="Candara" w:hAnsi="Candara"/>
              </w:rPr>
              <w:t>, transport equipment, racks, auxiliary equipment and information</w:t>
            </w:r>
            <w:r w:rsidR="00BD2891">
              <w:rPr>
                <w:rFonts w:ascii="Candara" w:hAnsi="Candara"/>
              </w:rPr>
              <w:t xml:space="preserve"> </w:t>
            </w:r>
            <w:r w:rsidR="00BD2891" w:rsidRPr="00BD2891">
              <w:rPr>
                <w:rFonts w:ascii="Candara" w:hAnsi="Candara"/>
              </w:rPr>
              <w:t>systems.</w:t>
            </w:r>
            <w:r w:rsidR="008175CD" w:rsidRPr="007F4A04">
              <w:rPr>
                <w:rFonts w:ascii="Candara" w:hAnsi="Candara"/>
              </w:rPr>
              <w:t xml:space="preserve"> 4)</w:t>
            </w:r>
            <w:r w:rsidR="00BD2891">
              <w:t xml:space="preserve"> </w:t>
            </w:r>
            <w:r w:rsidR="00BD2891" w:rsidRPr="00BD2891">
              <w:rPr>
                <w:rFonts w:ascii="Candara" w:hAnsi="Candara"/>
              </w:rPr>
              <w:t>Goods, packaging, pallets, pallet packages. The formation of logistics units. Techniques for identification and inf</w:t>
            </w:r>
            <w:r w:rsidR="00BD2891">
              <w:rPr>
                <w:rFonts w:ascii="Candara" w:hAnsi="Candara"/>
              </w:rPr>
              <w:t xml:space="preserve">ormation systems in warehouses. </w:t>
            </w:r>
            <w:r w:rsidR="008175CD" w:rsidRPr="007F4A04">
              <w:rPr>
                <w:rFonts w:ascii="Candara" w:hAnsi="Candara"/>
              </w:rPr>
              <w:t>5)</w:t>
            </w:r>
            <w:r w:rsidR="00BC5475">
              <w:t xml:space="preserve"> </w:t>
            </w:r>
            <w:r w:rsidR="00BC5475" w:rsidRPr="00BC5475">
              <w:rPr>
                <w:rFonts w:ascii="Candara" w:hAnsi="Candara"/>
              </w:rPr>
              <w:t>Storage objects. The types of storage facilities. The basic characteristics of storage facilities for bulk, parcel, liquid and gaseous goods.</w:t>
            </w:r>
            <w:r w:rsidR="00102AFD" w:rsidRPr="007F4A04">
              <w:rPr>
                <w:rFonts w:ascii="Candara" w:hAnsi="Candara"/>
              </w:rPr>
              <w:t xml:space="preserve"> 6)</w:t>
            </w:r>
            <w:r w:rsidR="00BC5475">
              <w:rPr>
                <w:rFonts w:ascii="Candara" w:hAnsi="Candara"/>
              </w:rPr>
              <w:t xml:space="preserve"> </w:t>
            </w:r>
            <w:r w:rsidR="00BC5475" w:rsidRPr="00BC5475">
              <w:rPr>
                <w:rFonts w:ascii="Candara" w:hAnsi="Candara"/>
              </w:rPr>
              <w:t>Warehouse equipment. Equipment for reception of the goods in the warehouse. Racks - purpose, classification and description. Transport machines in warehouses.</w:t>
            </w:r>
            <w:r w:rsidR="00BC5475">
              <w:rPr>
                <w:rFonts w:ascii="Candara" w:hAnsi="Candara"/>
              </w:rPr>
              <w:t xml:space="preserve"> </w:t>
            </w:r>
            <w:r w:rsidR="007F4A04" w:rsidRPr="007F4A04">
              <w:rPr>
                <w:rFonts w:ascii="Candara" w:hAnsi="Candara"/>
              </w:rPr>
              <w:t xml:space="preserve"> 7)</w:t>
            </w:r>
            <w:r w:rsidR="00BC5475">
              <w:t xml:space="preserve"> </w:t>
            </w:r>
            <w:r w:rsidR="00BC5475" w:rsidRPr="00BC5475">
              <w:rPr>
                <w:rFonts w:ascii="Candara" w:hAnsi="Candara"/>
              </w:rPr>
              <w:t>Storage technologies. Overview of typical storage technologies for parcel, bulk, liquid and gaseous materials.</w:t>
            </w:r>
            <w:r w:rsidR="00102AFD" w:rsidRPr="007F4A04">
              <w:rPr>
                <w:rFonts w:ascii="Candara" w:hAnsi="Candara"/>
              </w:rPr>
              <w:t xml:space="preserve"> </w:t>
            </w:r>
            <w:r w:rsidR="007F4A04" w:rsidRPr="007F4A04">
              <w:rPr>
                <w:rFonts w:ascii="Candara" w:hAnsi="Candara"/>
              </w:rPr>
              <w:t>8)</w:t>
            </w:r>
            <w:r w:rsidR="001409E5">
              <w:t xml:space="preserve"> </w:t>
            </w:r>
            <w:r w:rsidR="001409E5" w:rsidRPr="001409E5">
              <w:rPr>
                <w:rFonts w:ascii="Candara" w:hAnsi="Candara"/>
              </w:rPr>
              <w:t>Commissioning technology. Definition. Material flow, information flow and organization of commissioning in warehouses.</w:t>
            </w:r>
            <w:r w:rsidR="00BC5475">
              <w:rPr>
                <w:rFonts w:ascii="Candara" w:hAnsi="Candara"/>
              </w:rPr>
              <w:t xml:space="preserve"> </w:t>
            </w:r>
            <w:r w:rsidR="007F4A04" w:rsidRPr="007F4A04">
              <w:rPr>
                <w:rFonts w:ascii="Candara" w:hAnsi="Candara"/>
              </w:rPr>
              <w:t xml:space="preserve"> 9)</w:t>
            </w:r>
            <w:r w:rsidR="001409E5">
              <w:t xml:space="preserve"> </w:t>
            </w:r>
            <w:r w:rsidR="001409E5" w:rsidRPr="001409E5">
              <w:rPr>
                <w:rFonts w:ascii="Candara" w:hAnsi="Candara"/>
              </w:rPr>
              <w:t>High bay warehouses and high bay cranes.</w:t>
            </w:r>
            <w:r w:rsidR="007F4A04" w:rsidRPr="007F4A04">
              <w:rPr>
                <w:rFonts w:ascii="Candara" w:hAnsi="Candara"/>
              </w:rPr>
              <w:t xml:space="preserve"> 10)</w:t>
            </w:r>
            <w:r w:rsidR="001409E5">
              <w:t xml:space="preserve"> </w:t>
            </w:r>
            <w:r w:rsidR="001409E5" w:rsidRPr="001409E5">
              <w:rPr>
                <w:rFonts w:ascii="Candara" w:hAnsi="Candara"/>
              </w:rPr>
              <w:t>Warehouse processes management and security in the warehouse</w:t>
            </w:r>
            <w:r w:rsidR="001409E5">
              <w:rPr>
                <w:rFonts w:ascii="Candara" w:hAnsi="Candara"/>
              </w:rPr>
              <w:t xml:space="preserve">. </w:t>
            </w:r>
            <w:r w:rsidR="007F4A04" w:rsidRPr="007F4A04">
              <w:rPr>
                <w:rFonts w:ascii="Candara" w:hAnsi="Candara"/>
              </w:rPr>
              <w:t xml:space="preserve">11) </w:t>
            </w:r>
            <w:r w:rsidR="001409E5" w:rsidRPr="001409E5">
              <w:rPr>
                <w:rFonts w:ascii="Candara" w:hAnsi="Candara"/>
              </w:rPr>
              <w:t>Examples of existing warehouse calculation.</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B86604"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B86604" w:rsidP="00E17FC5">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5709752"/>
                  </w:sdtPr>
                  <w:sdtContent>
                    <w:r w:rsidR="00CD2B34" w:rsidRPr="004E562D">
                      <w:rPr>
                        <w:rFonts w:ascii="MS Gothic" w:eastAsia="MS Gothic" w:hAnsi="MS Gothic" w:hint="eastAsia"/>
                      </w:rPr>
                      <w:t>☐</w:t>
                    </w:r>
                  </w:sdtContent>
                </w:sdt>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B86604"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B86604"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5709750"/>
                  </w:sdtPr>
                  <w:sdtContent>
                    <w:r w:rsidR="00CD2B34">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B86604"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22539F" w:rsidP="005C7DC4">
            <w:pPr>
              <w:tabs>
                <w:tab w:val="left" w:pos="360"/>
              </w:tabs>
              <w:spacing w:after="0" w:line="240" w:lineRule="auto"/>
              <w:ind w:leftChars="57" w:left="114"/>
              <w:jc w:val="left"/>
              <w:rPr>
                <w:rFonts w:ascii="Candara" w:hAnsi="Candara"/>
                <w:b/>
              </w:rPr>
            </w:pPr>
            <w:r>
              <w:rPr>
                <w:rFonts w:ascii="Candara" w:hAnsi="Candara"/>
                <w:b/>
              </w:rPr>
              <w:t>0</w:t>
            </w:r>
            <w:bookmarkStart w:id="0" w:name="_GoBack"/>
            <w:bookmarkEnd w:id="0"/>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CD2B34"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1409E5">
            <w:pPr>
              <w:tabs>
                <w:tab w:val="left" w:pos="360"/>
              </w:tabs>
              <w:spacing w:after="0" w:line="240" w:lineRule="auto"/>
              <w:ind w:leftChars="57" w:left="114"/>
              <w:jc w:val="left"/>
              <w:rPr>
                <w:rFonts w:ascii="Candara" w:hAnsi="Candara"/>
                <w:b/>
              </w:rPr>
            </w:pPr>
            <w:r>
              <w:rPr>
                <w:rFonts w:ascii="Candara" w:hAnsi="Candara"/>
                <w:b/>
              </w:rPr>
              <w:t xml:space="preserve"> 3</w:t>
            </w:r>
            <w:r w:rsidR="00CD2B34">
              <w:rPr>
                <w:rFonts w:ascii="Candara" w:hAnsi="Candara"/>
                <w:b/>
              </w:rPr>
              <w:t>0</w:t>
            </w:r>
            <w:r w:rsidR="00AA7BC3">
              <w:rPr>
                <w:rFonts w:ascii="Candara" w:hAnsi="Candara"/>
                <w:b/>
              </w:rPr>
              <w:t xml:space="preserve"> </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1409E5" w:rsidP="005C7DC4">
            <w:pPr>
              <w:tabs>
                <w:tab w:val="left" w:pos="360"/>
              </w:tabs>
              <w:spacing w:after="0" w:line="240" w:lineRule="auto"/>
              <w:ind w:leftChars="57" w:left="114"/>
              <w:jc w:val="left"/>
              <w:rPr>
                <w:rFonts w:ascii="Candara" w:hAnsi="Candara"/>
                <w:b/>
              </w:rPr>
            </w:pPr>
            <w:r>
              <w:rPr>
                <w:rFonts w:ascii="Candara" w:hAnsi="Candara"/>
                <w:b/>
              </w:rPr>
              <w:t>6</w:t>
            </w:r>
            <w:r w:rsidR="00AA7BC3">
              <w:rPr>
                <w:rFonts w:ascii="Candara" w:hAnsi="Candara"/>
                <w:b/>
              </w:rPr>
              <w:t>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3FE" w:rsidRDefault="005F03FE" w:rsidP="00864926">
      <w:pPr>
        <w:spacing w:after="0" w:line="240" w:lineRule="auto"/>
      </w:pPr>
      <w:r>
        <w:separator/>
      </w:r>
    </w:p>
  </w:endnote>
  <w:endnote w:type="continuationSeparator" w:id="0">
    <w:p w:rsidR="005F03FE" w:rsidRDefault="005F03FE"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3FE" w:rsidRDefault="005F03FE" w:rsidP="00864926">
      <w:pPr>
        <w:spacing w:after="0" w:line="240" w:lineRule="auto"/>
      </w:pPr>
      <w:r>
        <w:separator/>
      </w:r>
    </w:p>
  </w:footnote>
  <w:footnote w:type="continuationSeparator" w:id="0">
    <w:p w:rsidR="005F03FE" w:rsidRDefault="005F03FE"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4AF2"/>
    <w:rsid w:val="000F6001"/>
    <w:rsid w:val="000F7CD3"/>
    <w:rsid w:val="00100E79"/>
    <w:rsid w:val="00102AFD"/>
    <w:rsid w:val="001342F8"/>
    <w:rsid w:val="001409E5"/>
    <w:rsid w:val="001D3BF1"/>
    <w:rsid w:val="001D64D3"/>
    <w:rsid w:val="001F14FA"/>
    <w:rsid w:val="001F60E3"/>
    <w:rsid w:val="002229CC"/>
    <w:rsid w:val="0022539F"/>
    <w:rsid w:val="002319B6"/>
    <w:rsid w:val="00262CC5"/>
    <w:rsid w:val="002B5A71"/>
    <w:rsid w:val="00315601"/>
    <w:rsid w:val="0031705F"/>
    <w:rsid w:val="00323176"/>
    <w:rsid w:val="00324B35"/>
    <w:rsid w:val="003810E0"/>
    <w:rsid w:val="003B32A9"/>
    <w:rsid w:val="003C177A"/>
    <w:rsid w:val="003D0FAB"/>
    <w:rsid w:val="003E3744"/>
    <w:rsid w:val="003E78D4"/>
    <w:rsid w:val="00406F80"/>
    <w:rsid w:val="0041100C"/>
    <w:rsid w:val="00415B8D"/>
    <w:rsid w:val="00431EFA"/>
    <w:rsid w:val="004620F5"/>
    <w:rsid w:val="00493925"/>
    <w:rsid w:val="0049704B"/>
    <w:rsid w:val="004B001F"/>
    <w:rsid w:val="004D1C7E"/>
    <w:rsid w:val="004E562D"/>
    <w:rsid w:val="00502106"/>
    <w:rsid w:val="005671B3"/>
    <w:rsid w:val="00590B22"/>
    <w:rsid w:val="00590D9D"/>
    <w:rsid w:val="005A5D38"/>
    <w:rsid w:val="005B0885"/>
    <w:rsid w:val="005B64BF"/>
    <w:rsid w:val="005C6548"/>
    <w:rsid w:val="005C7DC4"/>
    <w:rsid w:val="005D46D7"/>
    <w:rsid w:val="005E26A6"/>
    <w:rsid w:val="005F03FE"/>
    <w:rsid w:val="00603117"/>
    <w:rsid w:val="0069043C"/>
    <w:rsid w:val="006A0733"/>
    <w:rsid w:val="006E40AE"/>
    <w:rsid w:val="006F647C"/>
    <w:rsid w:val="007573AE"/>
    <w:rsid w:val="00783C57"/>
    <w:rsid w:val="00792CB4"/>
    <w:rsid w:val="007F4A04"/>
    <w:rsid w:val="008175CD"/>
    <w:rsid w:val="00860979"/>
    <w:rsid w:val="00864926"/>
    <w:rsid w:val="008A30CE"/>
    <w:rsid w:val="008B1D6B"/>
    <w:rsid w:val="008C31B7"/>
    <w:rsid w:val="008C5EFA"/>
    <w:rsid w:val="008D39C3"/>
    <w:rsid w:val="008E3824"/>
    <w:rsid w:val="00904B2D"/>
    <w:rsid w:val="00911529"/>
    <w:rsid w:val="00932B21"/>
    <w:rsid w:val="00971E55"/>
    <w:rsid w:val="00972302"/>
    <w:rsid w:val="0098208D"/>
    <w:rsid w:val="009906EA"/>
    <w:rsid w:val="0099779A"/>
    <w:rsid w:val="009A38E0"/>
    <w:rsid w:val="009D3F5E"/>
    <w:rsid w:val="009E6830"/>
    <w:rsid w:val="009F3F9F"/>
    <w:rsid w:val="009F4E78"/>
    <w:rsid w:val="00A10286"/>
    <w:rsid w:val="00A1335D"/>
    <w:rsid w:val="00AA7BC3"/>
    <w:rsid w:val="00AE77BE"/>
    <w:rsid w:val="00AF47A6"/>
    <w:rsid w:val="00B2692B"/>
    <w:rsid w:val="00B50491"/>
    <w:rsid w:val="00B54668"/>
    <w:rsid w:val="00B86604"/>
    <w:rsid w:val="00B9521A"/>
    <w:rsid w:val="00BA6985"/>
    <w:rsid w:val="00BC5475"/>
    <w:rsid w:val="00BD2891"/>
    <w:rsid w:val="00BD3504"/>
    <w:rsid w:val="00BE7F12"/>
    <w:rsid w:val="00BF2B52"/>
    <w:rsid w:val="00C63234"/>
    <w:rsid w:val="00C63851"/>
    <w:rsid w:val="00CA6D81"/>
    <w:rsid w:val="00CC23C3"/>
    <w:rsid w:val="00CD17F1"/>
    <w:rsid w:val="00CD2B34"/>
    <w:rsid w:val="00CE60AF"/>
    <w:rsid w:val="00D4378D"/>
    <w:rsid w:val="00D76390"/>
    <w:rsid w:val="00D92F39"/>
    <w:rsid w:val="00DB43CC"/>
    <w:rsid w:val="00DB43E0"/>
    <w:rsid w:val="00DD0D52"/>
    <w:rsid w:val="00E1222F"/>
    <w:rsid w:val="00E17FC5"/>
    <w:rsid w:val="00E47B95"/>
    <w:rsid w:val="00E5013A"/>
    <w:rsid w:val="00E60599"/>
    <w:rsid w:val="00E61ADF"/>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502106"/>
    <w:pPr>
      <w:ind w:left="720"/>
      <w:contextualSpacing/>
    </w:pPr>
  </w:style>
</w:styles>
</file>

<file path=word/webSettings.xml><?xml version="1.0" encoding="utf-8"?>
<w:webSettings xmlns:r="http://schemas.openxmlformats.org/officeDocument/2006/relationships" xmlns:w="http://schemas.openxmlformats.org/wordprocessingml/2006/main">
  <w:divs>
    <w:div w:id="303388301">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EA881-AEBB-4034-873F-A09F13BA2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PETROVIC</cp:lastModifiedBy>
  <cp:revision>7</cp:revision>
  <cp:lastPrinted>2015-12-23T11:47:00Z</cp:lastPrinted>
  <dcterms:created xsi:type="dcterms:W3CDTF">2016-04-07T03:05:00Z</dcterms:created>
  <dcterms:modified xsi:type="dcterms:W3CDTF">2016-04-14T12:54:00Z</dcterms:modified>
</cp:coreProperties>
</file>