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000" w:type="pct"/>
        <w:tblCellMar>
          <w:left w:w="0" w:type="dxa"/>
          <w:right w:w="0" w:type="dxa"/>
        </w:tblCellMar>
        <w:tblLook w:val="04A0"/>
      </w:tblPr>
      <w:tblGrid>
        <w:gridCol w:w="2977"/>
        <w:gridCol w:w="452"/>
        <w:gridCol w:w="664"/>
        <w:gridCol w:w="1095"/>
        <w:gridCol w:w="643"/>
        <w:gridCol w:w="181"/>
        <w:gridCol w:w="549"/>
        <w:gridCol w:w="557"/>
        <w:gridCol w:w="3345"/>
      </w:tblGrid>
      <w:tr w:rsidR="00CD17F1" w:rsidRPr="00B54668" w:rsidTr="00090B78">
        <w:trPr>
          <w:cantSplit/>
          <w:trHeight w:val="982"/>
        </w:trPr>
        <w:tc>
          <w:tcPr>
            <w:tcW w:w="5000" w:type="pct"/>
            <w:gridSpan w:val="9"/>
            <w:tcBorders>
              <w:top w:val="double" w:sz="4" w:space="0" w:color="auto"/>
              <w:left w:val="double" w:sz="4" w:space="0" w:color="auto"/>
              <w:bottom w:val="double" w:sz="4" w:space="0" w:color="auto"/>
              <w:right w:val="double" w:sz="4" w:space="0" w:color="auto"/>
            </w:tcBorders>
            <w:vAlign w:val="center"/>
          </w:tcPr>
          <w:p w:rsidR="006E40AE" w:rsidRPr="00B54668" w:rsidRDefault="00CD17F1" w:rsidP="005C7DC4">
            <w:pPr>
              <w:spacing w:after="0" w:line="240" w:lineRule="auto"/>
              <w:jc w:val="center"/>
              <w:rPr>
                <w:rFonts w:ascii="Candara" w:hAnsi="Candara"/>
              </w:rPr>
            </w:pPr>
            <w:r w:rsidRPr="00CA6D81">
              <w:rPr>
                <w:noProof/>
                <w:lang w:val="en-US"/>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552450" cy="552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anchor>
              </w:drawing>
            </w:r>
            <w:r>
              <w:rPr>
                <w:rFonts w:ascii="Candara" w:hAnsi="Candara"/>
                <w:b/>
                <w:sz w:val="36"/>
                <w:szCs w:val="36"/>
              </w:rPr>
              <w:t>UNIVERSITY OF NIŠ</w:t>
            </w:r>
          </w:p>
        </w:tc>
      </w:tr>
      <w:tr w:rsidR="00CD17F1" w:rsidRPr="00B54668" w:rsidTr="00090B78">
        <w:trPr>
          <w:cantSplit/>
          <w:trHeight w:val="754"/>
        </w:trPr>
        <w:tc>
          <w:tcPr>
            <w:tcW w:w="1916" w:type="pct"/>
            <w:gridSpan w:val="3"/>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CD17F1" w:rsidP="003E3744">
            <w:pPr>
              <w:spacing w:line="240" w:lineRule="auto"/>
              <w:contextualSpacing/>
              <w:jc w:val="left"/>
              <w:rPr>
                <w:rFonts w:ascii="Candara" w:hAnsi="Candara"/>
                <w:b/>
                <w:sz w:val="36"/>
                <w:szCs w:val="36"/>
              </w:rPr>
            </w:pPr>
            <w:r w:rsidRPr="00B54668">
              <w:rPr>
                <w:rFonts w:ascii="Candara" w:hAnsi="Candara"/>
                <w:b/>
                <w:sz w:val="36"/>
                <w:szCs w:val="36"/>
              </w:rPr>
              <w:t xml:space="preserve">Course </w:t>
            </w:r>
            <w:r>
              <w:rPr>
                <w:rFonts w:ascii="Candara" w:hAnsi="Candara"/>
                <w:b/>
                <w:sz w:val="36"/>
                <w:szCs w:val="36"/>
              </w:rPr>
              <w:t xml:space="preserve">Unit </w:t>
            </w:r>
            <w:r w:rsidRPr="00B54668">
              <w:rPr>
                <w:rFonts w:ascii="Candara" w:hAnsi="Candara"/>
                <w:b/>
                <w:sz w:val="36"/>
                <w:szCs w:val="36"/>
              </w:rPr>
              <w:t>Descriptor</w:t>
            </w:r>
          </w:p>
        </w:tc>
        <w:tc>
          <w:tcPr>
            <w:tcW w:w="844" w:type="pct"/>
            <w:gridSpan w:val="2"/>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E47B95" w:rsidRDefault="00CD17F1" w:rsidP="00911529">
            <w:pPr>
              <w:spacing w:line="240" w:lineRule="auto"/>
              <w:contextualSpacing/>
              <w:jc w:val="left"/>
              <w:rPr>
                <w:rStyle w:val="CommentReference"/>
                <w:sz w:val="36"/>
                <w:szCs w:val="36"/>
              </w:rPr>
            </w:pPr>
            <w:r w:rsidRPr="00E47B95">
              <w:rPr>
                <w:rFonts w:ascii="Candara" w:hAnsi="Candara"/>
                <w:b/>
                <w:sz w:val="36"/>
                <w:szCs w:val="36"/>
              </w:rPr>
              <w:t>Faculty</w:t>
            </w:r>
          </w:p>
        </w:tc>
        <w:tc>
          <w:tcPr>
            <w:tcW w:w="2240" w:type="pct"/>
            <w:gridSpan w:val="4"/>
            <w:tcBorders>
              <w:top w:val="double" w:sz="4" w:space="0" w:color="auto"/>
              <w:left w:val="double" w:sz="4" w:space="0" w:color="auto"/>
              <w:bottom w:val="double" w:sz="4" w:space="0" w:color="auto"/>
              <w:right w:val="double" w:sz="4" w:space="0" w:color="auto"/>
            </w:tcBorders>
            <w:shd w:val="clear" w:color="auto" w:fill="FFFFFF" w:themeFill="background1"/>
            <w:vAlign w:val="center"/>
          </w:tcPr>
          <w:p w:rsidR="00CD17F1" w:rsidRPr="00B54668" w:rsidRDefault="003D0FAB" w:rsidP="00BA6985">
            <w:pPr>
              <w:suppressAutoHyphens w:val="0"/>
              <w:spacing w:after="0" w:line="240" w:lineRule="auto"/>
              <w:jc w:val="left"/>
              <w:rPr>
                <w:rFonts w:ascii="Candara" w:hAnsi="Candara"/>
              </w:rPr>
            </w:pPr>
            <w:r>
              <w:rPr>
                <w:rFonts w:ascii="Candara" w:hAnsi="Candara"/>
              </w:rPr>
              <w:t>Faculty of Mechanical Engineering</w:t>
            </w:r>
          </w:p>
        </w:tc>
      </w:tr>
      <w:tr w:rsidR="009906EA" w:rsidRPr="00B54668" w:rsidTr="00090B78">
        <w:trPr>
          <w:cantSplit/>
          <w:trHeight w:val="529"/>
        </w:trPr>
        <w:tc>
          <w:tcPr>
            <w:tcW w:w="5000" w:type="pct"/>
            <w:gridSpan w:val="9"/>
            <w:tcBorders>
              <w:top w:val="double" w:sz="4" w:space="0" w:color="auto"/>
              <w:bottom w:val="single" w:sz="4" w:space="0" w:color="auto"/>
            </w:tcBorders>
            <w:shd w:val="clear" w:color="auto" w:fill="B8CCE4" w:themeFill="accent1" w:themeFillTint="66"/>
            <w:vAlign w:val="center"/>
          </w:tcPr>
          <w:p w:rsidR="009906EA" w:rsidRPr="00B54668" w:rsidRDefault="009906EA" w:rsidP="00864926">
            <w:pPr>
              <w:spacing w:line="240" w:lineRule="auto"/>
              <w:contextualSpacing/>
              <w:rPr>
                <w:rFonts w:ascii="Candara" w:hAnsi="Candara"/>
                <w:b/>
              </w:rPr>
            </w:pPr>
            <w:r w:rsidRPr="00B54668">
              <w:rPr>
                <w:rFonts w:ascii="Candara" w:hAnsi="Candara"/>
                <w:b/>
              </w:rPr>
              <w:t>GENERAL INFORMATION</w:t>
            </w:r>
          </w:p>
        </w:tc>
      </w:tr>
      <w:tr w:rsidR="00864926" w:rsidRPr="00B54668" w:rsidTr="00090B78">
        <w:trPr>
          <w:cantSplit/>
          <w:trHeight w:val="562"/>
        </w:trPr>
        <w:tc>
          <w:tcPr>
            <w:tcW w:w="1430" w:type="pct"/>
            <w:shd w:val="clear" w:color="auto" w:fill="auto"/>
            <w:vAlign w:val="center"/>
          </w:tcPr>
          <w:p w:rsidR="00864926" w:rsidRPr="00B54668" w:rsidRDefault="00E17FC5" w:rsidP="00E17FC5">
            <w:pPr>
              <w:spacing w:line="240" w:lineRule="auto"/>
              <w:ind w:left="57"/>
              <w:contextualSpacing/>
              <w:jc w:val="left"/>
              <w:rPr>
                <w:rFonts w:ascii="Candara" w:hAnsi="Candara"/>
              </w:rPr>
            </w:pPr>
            <w:r w:rsidRPr="00B54668">
              <w:rPr>
                <w:rFonts w:ascii="Candara" w:hAnsi="Candara"/>
              </w:rPr>
              <w:t>Study Program</w:t>
            </w:r>
          </w:p>
        </w:tc>
        <w:tc>
          <w:tcPr>
            <w:tcW w:w="3570" w:type="pct"/>
            <w:gridSpan w:val="8"/>
            <w:shd w:val="clear" w:color="auto" w:fill="auto"/>
            <w:vAlign w:val="center"/>
          </w:tcPr>
          <w:p w:rsidR="00864926" w:rsidRPr="00B54668" w:rsidRDefault="00E17FC5" w:rsidP="00E17FC5">
            <w:pPr>
              <w:spacing w:line="240" w:lineRule="auto"/>
              <w:ind w:left="57"/>
              <w:contextualSpacing/>
              <w:jc w:val="left"/>
              <w:rPr>
                <w:rFonts w:ascii="Candara" w:hAnsi="Candara"/>
                <w:b/>
                <w:color w:val="548DD4" w:themeColor="text2" w:themeTint="99"/>
                <w:sz w:val="24"/>
                <w:szCs w:val="24"/>
              </w:rPr>
            </w:pPr>
            <w:r>
              <w:rPr>
                <w:rFonts w:ascii="Candara" w:hAnsi="Candara"/>
                <w:b/>
                <w:color w:val="548DD4" w:themeColor="text2" w:themeTint="99"/>
                <w:sz w:val="24"/>
                <w:szCs w:val="24"/>
              </w:rPr>
              <w:t>Mechanical Engineering</w:t>
            </w:r>
          </w:p>
        </w:tc>
      </w:tr>
      <w:tr w:rsidR="00864926" w:rsidRPr="00B54668" w:rsidTr="00090B78">
        <w:trPr>
          <w:cantSplit/>
          <w:trHeight w:val="562"/>
        </w:trPr>
        <w:tc>
          <w:tcPr>
            <w:tcW w:w="1430" w:type="pct"/>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 xml:space="preserve">Study Module </w:t>
            </w:r>
            <w:r w:rsidR="00B50491">
              <w:rPr>
                <w:rFonts w:ascii="Candara" w:hAnsi="Candara"/>
              </w:rPr>
              <w:t>(if applicable)</w:t>
            </w:r>
          </w:p>
        </w:tc>
        <w:tc>
          <w:tcPr>
            <w:tcW w:w="3570" w:type="pct"/>
            <w:gridSpan w:val="8"/>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w:t>
            </w:r>
          </w:p>
        </w:tc>
      </w:tr>
      <w:tr w:rsidR="00B50491" w:rsidRPr="00B54668" w:rsidTr="00090B78">
        <w:trPr>
          <w:cantSplit/>
          <w:trHeight w:val="562"/>
        </w:trPr>
        <w:tc>
          <w:tcPr>
            <w:tcW w:w="1430" w:type="pct"/>
            <w:vAlign w:val="center"/>
          </w:tcPr>
          <w:p w:rsidR="00B50491" w:rsidRPr="00B54668" w:rsidRDefault="00E17FC5" w:rsidP="00E17FC5">
            <w:pPr>
              <w:spacing w:line="240" w:lineRule="auto"/>
              <w:ind w:left="57"/>
              <w:contextualSpacing/>
              <w:jc w:val="left"/>
              <w:rPr>
                <w:rFonts w:ascii="Candara" w:hAnsi="Candara"/>
              </w:rPr>
            </w:pPr>
            <w:r>
              <w:rPr>
                <w:rFonts w:ascii="Candara" w:hAnsi="Candara"/>
              </w:rPr>
              <w:t>Course Title</w:t>
            </w:r>
          </w:p>
        </w:tc>
        <w:tc>
          <w:tcPr>
            <w:tcW w:w="3570" w:type="pct"/>
            <w:gridSpan w:val="8"/>
            <w:vAlign w:val="center"/>
          </w:tcPr>
          <w:p w:rsidR="00B50491" w:rsidRPr="00B54668" w:rsidRDefault="00761018" w:rsidP="00E17FC5">
            <w:pPr>
              <w:spacing w:line="240" w:lineRule="auto"/>
              <w:ind w:left="57"/>
              <w:contextualSpacing/>
              <w:jc w:val="left"/>
              <w:rPr>
                <w:rFonts w:ascii="Candara" w:hAnsi="Candara"/>
              </w:rPr>
            </w:pPr>
            <w:r>
              <w:rPr>
                <w:rFonts w:ascii="Candara" w:hAnsi="Candara"/>
              </w:rPr>
              <w:t>Refrigeration</w:t>
            </w:r>
          </w:p>
        </w:tc>
      </w:tr>
      <w:tr w:rsidR="003E3744" w:rsidRPr="00B54668" w:rsidTr="00090B78">
        <w:trPr>
          <w:cantSplit/>
          <w:trHeight w:val="562"/>
        </w:trPr>
        <w:tc>
          <w:tcPr>
            <w:tcW w:w="1430" w:type="pct"/>
            <w:vAlign w:val="center"/>
          </w:tcPr>
          <w:p w:rsidR="00B2692B" w:rsidRPr="00B54668" w:rsidRDefault="00E17FC5" w:rsidP="00E17FC5">
            <w:pPr>
              <w:spacing w:line="240" w:lineRule="auto"/>
              <w:ind w:left="57"/>
              <w:contextualSpacing/>
              <w:jc w:val="left"/>
              <w:rPr>
                <w:rFonts w:ascii="Candara" w:hAnsi="Candara"/>
              </w:rPr>
            </w:pPr>
            <w:r>
              <w:rPr>
                <w:rFonts w:ascii="Candara" w:hAnsi="Candara"/>
              </w:rPr>
              <w:t>Level of Study</w:t>
            </w:r>
          </w:p>
        </w:tc>
        <w:tc>
          <w:tcPr>
            <w:tcW w:w="1016" w:type="pct"/>
            <w:gridSpan w:val="3"/>
            <w:tcBorders>
              <w:right w:val="nil"/>
            </w:tcBorders>
            <w:vAlign w:val="center"/>
          </w:tcPr>
          <w:p w:rsidR="00B2692B" w:rsidRPr="00B54668" w:rsidRDefault="0073741A" w:rsidP="00E17FC5">
            <w:pPr>
              <w:spacing w:line="240" w:lineRule="auto"/>
              <w:ind w:left="57"/>
              <w:contextualSpacing/>
              <w:jc w:val="left"/>
              <w:rPr>
                <w:rFonts w:ascii="Candara" w:hAnsi="Candara"/>
              </w:rPr>
            </w:pPr>
            <w:sdt>
              <w:sdtPr>
                <w:rPr>
                  <w:rFonts w:ascii="Candara" w:hAnsi="Candara"/>
                </w:rPr>
                <w:id w:val="-503286888"/>
              </w:sdtPr>
              <w:sdtContent>
                <w:r w:rsidR="00E17FC5">
                  <w:rPr>
                    <w:rFonts w:ascii="MS Gothic" w:eastAsia="MS Gothic" w:hAnsi="MS Gothic" w:hint="eastAsia"/>
                  </w:rPr>
                  <w:t>☒</w:t>
                </w:r>
              </w:sdtContent>
            </w:sdt>
            <w:r w:rsidR="00B2692B">
              <w:rPr>
                <w:rFonts w:ascii="Candara" w:hAnsi="Candara"/>
              </w:rPr>
              <w:t>Bachelor</w:t>
            </w:r>
          </w:p>
        </w:tc>
        <w:tc>
          <w:tcPr>
            <w:tcW w:w="949" w:type="pct"/>
            <w:gridSpan w:val="4"/>
            <w:tcBorders>
              <w:left w:val="nil"/>
              <w:right w:val="nil"/>
            </w:tcBorders>
            <w:vAlign w:val="center"/>
          </w:tcPr>
          <w:p w:rsidR="00B2692B" w:rsidRPr="00B54668" w:rsidRDefault="0073741A" w:rsidP="00E17FC5">
            <w:pPr>
              <w:spacing w:line="240" w:lineRule="auto"/>
              <w:ind w:left="57"/>
              <w:contextualSpacing/>
              <w:jc w:val="left"/>
              <w:rPr>
                <w:rFonts w:ascii="Candara" w:hAnsi="Candara"/>
              </w:rPr>
            </w:pPr>
            <w:sdt>
              <w:sdtPr>
                <w:rPr>
                  <w:rFonts w:ascii="Candara" w:hAnsi="Candara"/>
                </w:rPr>
                <w:id w:val="-2074409764"/>
              </w:sdtPr>
              <w:sdtContent>
                <w:r w:rsidR="00B2692B">
                  <w:rPr>
                    <w:rFonts w:ascii="MS Gothic" w:eastAsia="MS Gothic" w:hAnsi="MS Gothic" w:hint="eastAsia"/>
                  </w:rPr>
                  <w:t>☐</w:t>
                </w:r>
              </w:sdtContent>
            </w:sdt>
            <w:r w:rsidR="00B2692B">
              <w:rPr>
                <w:rFonts w:ascii="Candara" w:hAnsi="Candara"/>
              </w:rPr>
              <w:t xml:space="preserve"> Master’s</w:t>
            </w:r>
          </w:p>
        </w:tc>
        <w:tc>
          <w:tcPr>
            <w:tcW w:w="1605" w:type="pct"/>
            <w:tcBorders>
              <w:left w:val="nil"/>
            </w:tcBorders>
            <w:vAlign w:val="center"/>
          </w:tcPr>
          <w:p w:rsidR="00B2692B" w:rsidRPr="00B54668" w:rsidRDefault="0073741A" w:rsidP="00E17FC5">
            <w:pPr>
              <w:spacing w:line="240" w:lineRule="auto"/>
              <w:ind w:left="57"/>
              <w:contextualSpacing/>
              <w:jc w:val="left"/>
              <w:rPr>
                <w:rFonts w:ascii="Candara" w:hAnsi="Candara"/>
              </w:rPr>
            </w:pPr>
            <w:sdt>
              <w:sdtPr>
                <w:rPr>
                  <w:rFonts w:ascii="Candara" w:hAnsi="Candara"/>
                </w:rPr>
                <w:id w:val="-848254186"/>
              </w:sdtPr>
              <w:sdtContent>
                <w:r w:rsidR="00B2692B">
                  <w:rPr>
                    <w:rFonts w:ascii="MS Gothic" w:eastAsia="MS Gothic" w:hAnsi="MS Gothic" w:hint="eastAsia"/>
                  </w:rPr>
                  <w:t>☐</w:t>
                </w:r>
              </w:sdtContent>
            </w:sdt>
            <w:r w:rsidR="00B2692B">
              <w:rPr>
                <w:rFonts w:ascii="Candara" w:hAnsi="Candara"/>
              </w:rPr>
              <w:t xml:space="preserve"> Doctoral</w:t>
            </w:r>
          </w:p>
        </w:tc>
      </w:tr>
      <w:tr w:rsidR="00C63851" w:rsidRPr="00B54668" w:rsidTr="00090B78">
        <w:trPr>
          <w:cantSplit/>
          <w:trHeight w:val="562"/>
        </w:trPr>
        <w:tc>
          <w:tcPr>
            <w:tcW w:w="1430" w:type="pct"/>
            <w:vAlign w:val="center"/>
          </w:tcPr>
          <w:p w:rsidR="00590B22" w:rsidRPr="00B54668" w:rsidRDefault="00E17FC5" w:rsidP="00E17FC5">
            <w:pPr>
              <w:spacing w:line="240" w:lineRule="auto"/>
              <w:ind w:left="57"/>
              <w:contextualSpacing/>
              <w:jc w:val="left"/>
              <w:rPr>
                <w:rFonts w:ascii="Candara" w:hAnsi="Candara"/>
              </w:rPr>
            </w:pPr>
            <w:r>
              <w:rPr>
                <w:rFonts w:ascii="Candara" w:hAnsi="Candara"/>
              </w:rPr>
              <w:t>Type of Course</w:t>
            </w:r>
          </w:p>
        </w:tc>
        <w:tc>
          <w:tcPr>
            <w:tcW w:w="1016" w:type="pct"/>
            <w:gridSpan w:val="3"/>
            <w:tcBorders>
              <w:right w:val="nil"/>
            </w:tcBorders>
            <w:vAlign w:val="center"/>
          </w:tcPr>
          <w:p w:rsidR="00590B22" w:rsidRPr="00B54668" w:rsidRDefault="0073741A" w:rsidP="00E17FC5">
            <w:pPr>
              <w:spacing w:line="240" w:lineRule="auto"/>
              <w:ind w:left="57"/>
              <w:contextualSpacing/>
              <w:jc w:val="left"/>
              <w:rPr>
                <w:rFonts w:ascii="Candara" w:hAnsi="Candara"/>
              </w:rPr>
            </w:pPr>
            <w:sdt>
              <w:sdtPr>
                <w:rPr>
                  <w:rFonts w:ascii="Candara" w:hAnsi="Candara"/>
                </w:rPr>
                <w:id w:val="485128928"/>
              </w:sdtPr>
              <w:sdtContent>
                <w:r w:rsidR="00590B22">
                  <w:rPr>
                    <w:rFonts w:ascii="MS Gothic" w:eastAsia="MS Gothic" w:hAnsi="MS Gothic" w:hint="eastAsia"/>
                  </w:rPr>
                  <w:t>☐</w:t>
                </w:r>
              </w:sdtContent>
            </w:sdt>
            <w:r w:rsidR="00590B22">
              <w:rPr>
                <w:rFonts w:ascii="Candara" w:hAnsi="Candara"/>
              </w:rPr>
              <w:t xml:space="preserve"> Obligatory</w:t>
            </w:r>
          </w:p>
        </w:tc>
        <w:tc>
          <w:tcPr>
            <w:tcW w:w="2554" w:type="pct"/>
            <w:gridSpan w:val="5"/>
            <w:tcBorders>
              <w:left w:val="nil"/>
            </w:tcBorders>
            <w:vAlign w:val="center"/>
          </w:tcPr>
          <w:p w:rsidR="00590B22" w:rsidRPr="00B54668" w:rsidRDefault="0073741A" w:rsidP="00E17FC5">
            <w:pPr>
              <w:spacing w:line="240" w:lineRule="auto"/>
              <w:ind w:left="57"/>
              <w:contextualSpacing/>
              <w:jc w:val="left"/>
              <w:rPr>
                <w:rFonts w:ascii="Candara" w:hAnsi="Candara"/>
              </w:rPr>
            </w:pPr>
            <w:sdt>
              <w:sdtPr>
                <w:rPr>
                  <w:rFonts w:ascii="Candara" w:hAnsi="Candara"/>
                </w:rPr>
                <w:id w:val="-1038746228"/>
              </w:sdtPr>
              <w:sdtContent>
                <w:r w:rsidR="00E17FC5">
                  <w:rPr>
                    <w:rFonts w:ascii="MS Gothic" w:eastAsia="MS Gothic" w:hAnsi="MS Gothic" w:hint="eastAsia"/>
                  </w:rPr>
                  <w:t>☒</w:t>
                </w:r>
              </w:sdtContent>
            </w:sdt>
            <w:r w:rsidR="00590B22">
              <w:rPr>
                <w:rFonts w:ascii="Candara" w:hAnsi="Candara"/>
              </w:rPr>
              <w:t xml:space="preserve"> Elective</w:t>
            </w:r>
          </w:p>
        </w:tc>
      </w:tr>
      <w:tr w:rsidR="00C63851" w:rsidRPr="00B54668" w:rsidTr="00090B78">
        <w:trPr>
          <w:cantSplit/>
          <w:trHeight w:val="562"/>
        </w:trPr>
        <w:tc>
          <w:tcPr>
            <w:tcW w:w="1430" w:type="pct"/>
            <w:vAlign w:val="center"/>
          </w:tcPr>
          <w:p w:rsidR="00590B22" w:rsidRPr="00B54668" w:rsidRDefault="00590B22" w:rsidP="00E17FC5">
            <w:pPr>
              <w:suppressAutoHyphens w:val="0"/>
              <w:spacing w:after="0" w:line="240" w:lineRule="auto"/>
              <w:ind w:left="57"/>
              <w:contextualSpacing/>
              <w:jc w:val="left"/>
              <w:rPr>
                <w:rFonts w:ascii="Candara" w:hAnsi="Candara" w:cs="Arial"/>
                <w:lang w:val="en-US"/>
              </w:rPr>
            </w:pPr>
            <w:r>
              <w:rPr>
                <w:rFonts w:ascii="Candara" w:hAnsi="Candara"/>
              </w:rPr>
              <w:t>Semester</w:t>
            </w:r>
          </w:p>
        </w:tc>
        <w:tc>
          <w:tcPr>
            <w:tcW w:w="1016" w:type="pct"/>
            <w:gridSpan w:val="3"/>
            <w:tcBorders>
              <w:right w:val="nil"/>
            </w:tcBorders>
            <w:vAlign w:val="center"/>
          </w:tcPr>
          <w:p w:rsidR="00590B22" w:rsidRPr="00B54668" w:rsidRDefault="0073741A"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2002492403"/>
              </w:sdtPr>
              <w:sdtContent>
                <w:sdt>
                  <w:sdtPr>
                    <w:rPr>
                      <w:rFonts w:ascii="Candara" w:hAnsi="Candara"/>
                    </w:rPr>
                    <w:id w:val="1938658"/>
                  </w:sdtPr>
                  <w:sdtContent>
                    <w:r w:rsidR="00371EA9">
                      <w:rPr>
                        <w:rFonts w:ascii="MS Gothic" w:eastAsia="MS Gothic" w:hAnsi="MS Gothic" w:hint="eastAsia"/>
                      </w:rPr>
                      <w:t>☐</w:t>
                    </w:r>
                  </w:sdtContent>
                </w:sdt>
              </w:sdtContent>
            </w:sdt>
            <w:r w:rsidR="00590B22">
              <w:rPr>
                <w:rFonts w:ascii="Candara" w:hAnsi="Candara" w:cs="Arial"/>
                <w:lang w:val="en-US"/>
              </w:rPr>
              <w:t xml:space="preserve"> Autumn</w:t>
            </w:r>
          </w:p>
        </w:tc>
        <w:tc>
          <w:tcPr>
            <w:tcW w:w="2554" w:type="pct"/>
            <w:gridSpan w:val="5"/>
            <w:tcBorders>
              <w:left w:val="nil"/>
            </w:tcBorders>
            <w:vAlign w:val="center"/>
          </w:tcPr>
          <w:p w:rsidR="00590B22" w:rsidRPr="00B54668" w:rsidRDefault="0073741A" w:rsidP="00E17FC5">
            <w:pPr>
              <w:suppressAutoHyphens w:val="0"/>
              <w:spacing w:after="0" w:line="240" w:lineRule="auto"/>
              <w:ind w:left="57"/>
              <w:contextualSpacing/>
              <w:jc w:val="left"/>
              <w:rPr>
                <w:rFonts w:ascii="Candara" w:hAnsi="Candara" w:cs="Arial"/>
                <w:lang w:val="en-US"/>
              </w:rPr>
            </w:pPr>
            <w:sdt>
              <w:sdtPr>
                <w:rPr>
                  <w:rFonts w:ascii="Candara" w:hAnsi="Candara" w:cs="Arial"/>
                  <w:lang w:val="en-US"/>
                </w:rPr>
                <w:id w:val="706989797"/>
              </w:sdtPr>
              <w:sdtContent>
                <w:sdt>
                  <w:sdtPr>
                    <w:rPr>
                      <w:rFonts w:ascii="Candara" w:hAnsi="Candara" w:cs="Arial"/>
                      <w:lang w:val="en-US"/>
                    </w:rPr>
                    <w:id w:val="1938657"/>
                  </w:sdtPr>
                  <w:sdtContent>
                    <w:r w:rsidR="00371EA9">
                      <w:rPr>
                        <w:rFonts w:ascii="MS Gothic" w:eastAsia="MS Gothic" w:hAnsi="MS Gothic" w:cs="Arial" w:hint="eastAsia"/>
                        <w:lang w:val="en-US"/>
                      </w:rPr>
                      <w:t>☒</w:t>
                    </w:r>
                  </w:sdtContent>
                </w:sdt>
              </w:sdtContent>
            </w:sdt>
            <w:r w:rsidR="00860979">
              <w:rPr>
                <w:rFonts w:ascii="Candara" w:hAnsi="Candara" w:cs="Arial"/>
                <w:lang w:val="en-US"/>
              </w:rPr>
              <w:t xml:space="preserve"> </w:t>
            </w:r>
            <w:r w:rsidR="00590B22">
              <w:rPr>
                <w:rFonts w:ascii="Candara" w:hAnsi="Candara" w:cs="Arial"/>
                <w:lang w:val="en-US"/>
              </w:rPr>
              <w:t>Spring</w:t>
            </w:r>
          </w:p>
        </w:tc>
      </w:tr>
      <w:tr w:rsidR="00864926" w:rsidRPr="00B54668" w:rsidTr="00090B78">
        <w:trPr>
          <w:cantSplit/>
          <w:trHeight w:val="562"/>
        </w:trPr>
        <w:tc>
          <w:tcPr>
            <w:tcW w:w="1430" w:type="pct"/>
            <w:tcBorders>
              <w:bottom w:val="single" w:sz="4" w:space="0" w:color="auto"/>
            </w:tcBorders>
            <w:vAlign w:val="center"/>
          </w:tcPr>
          <w:p w:rsidR="00911529" w:rsidRPr="00B54668" w:rsidRDefault="00E17FC5" w:rsidP="00E17FC5">
            <w:pPr>
              <w:spacing w:line="240" w:lineRule="auto"/>
              <w:ind w:left="57"/>
              <w:contextualSpacing/>
              <w:jc w:val="left"/>
              <w:rPr>
                <w:rFonts w:ascii="Candara" w:hAnsi="Candara"/>
              </w:rPr>
            </w:pPr>
            <w:r w:rsidRPr="00B54668">
              <w:rPr>
                <w:rFonts w:ascii="Candara" w:hAnsi="Candara"/>
              </w:rPr>
              <w:t xml:space="preserve">Year </w:t>
            </w:r>
            <w:r>
              <w:rPr>
                <w:rFonts w:ascii="Candara" w:hAnsi="Candara"/>
              </w:rPr>
              <w:t>o</w:t>
            </w:r>
            <w:r w:rsidRPr="00B54668">
              <w:rPr>
                <w:rFonts w:ascii="Candara" w:hAnsi="Candara"/>
              </w:rPr>
              <w:t>f Study</w:t>
            </w:r>
          </w:p>
        </w:tc>
        <w:tc>
          <w:tcPr>
            <w:tcW w:w="3570" w:type="pct"/>
            <w:gridSpan w:val="8"/>
            <w:tcBorders>
              <w:bottom w:val="single" w:sz="4" w:space="0" w:color="auto"/>
            </w:tcBorders>
            <w:vAlign w:val="center"/>
          </w:tcPr>
          <w:p w:rsidR="00864926" w:rsidRPr="00B54668" w:rsidRDefault="00E17FC5" w:rsidP="00E17FC5">
            <w:pPr>
              <w:spacing w:line="240" w:lineRule="auto"/>
              <w:ind w:left="57"/>
              <w:contextualSpacing/>
              <w:jc w:val="left"/>
              <w:rPr>
                <w:rFonts w:ascii="Candara" w:hAnsi="Candara"/>
              </w:rPr>
            </w:pPr>
            <w:r>
              <w:rPr>
                <w:rFonts w:ascii="Candara" w:hAnsi="Candara"/>
              </w:rPr>
              <w:t>IV</w:t>
            </w:r>
          </w:p>
        </w:tc>
      </w:tr>
      <w:tr w:rsidR="00A1335D" w:rsidRPr="00B54668" w:rsidTr="00090B78">
        <w:trPr>
          <w:cantSplit/>
          <w:trHeight w:val="562"/>
        </w:trPr>
        <w:tc>
          <w:tcPr>
            <w:tcW w:w="1430" w:type="pct"/>
            <w:tcBorders>
              <w:bottom w:val="single" w:sz="4" w:space="0" w:color="auto"/>
            </w:tcBorders>
            <w:vAlign w:val="center"/>
          </w:tcPr>
          <w:p w:rsidR="00A1335D" w:rsidRPr="00B54668" w:rsidRDefault="00E17FC5" w:rsidP="00E17FC5">
            <w:pPr>
              <w:spacing w:line="240" w:lineRule="auto"/>
              <w:ind w:left="57"/>
              <w:contextualSpacing/>
              <w:jc w:val="left"/>
              <w:rPr>
                <w:rFonts w:ascii="Candara" w:hAnsi="Candara"/>
              </w:rPr>
            </w:pPr>
            <w:r w:rsidRPr="00B54668">
              <w:rPr>
                <w:rFonts w:ascii="Candara" w:hAnsi="Candara"/>
              </w:rPr>
              <w:t>N</w:t>
            </w:r>
            <w:r w:rsidR="00A1335D" w:rsidRPr="00B54668">
              <w:rPr>
                <w:rFonts w:ascii="Candara" w:hAnsi="Candara"/>
              </w:rPr>
              <w:t xml:space="preserve">umber of ECTS </w:t>
            </w:r>
            <w:r w:rsidRPr="00B54668">
              <w:rPr>
                <w:rFonts w:ascii="Candara" w:hAnsi="Candara"/>
              </w:rPr>
              <w:t>A</w:t>
            </w:r>
            <w:r w:rsidR="00A1335D" w:rsidRPr="00B54668">
              <w:rPr>
                <w:rFonts w:ascii="Candara" w:hAnsi="Candara"/>
              </w:rPr>
              <w:t>llocated</w:t>
            </w:r>
          </w:p>
        </w:tc>
        <w:tc>
          <w:tcPr>
            <w:tcW w:w="3570" w:type="pct"/>
            <w:gridSpan w:val="8"/>
            <w:tcBorders>
              <w:bottom w:val="single" w:sz="4" w:space="0" w:color="auto"/>
            </w:tcBorders>
            <w:vAlign w:val="center"/>
          </w:tcPr>
          <w:p w:rsidR="00A1335D" w:rsidRPr="00B54668" w:rsidRDefault="00E17FC5" w:rsidP="00E17FC5">
            <w:pPr>
              <w:spacing w:line="240" w:lineRule="auto"/>
              <w:ind w:left="57"/>
              <w:contextualSpacing/>
              <w:jc w:val="left"/>
              <w:rPr>
                <w:rFonts w:ascii="Candara" w:hAnsi="Candara"/>
              </w:rPr>
            </w:pPr>
            <w:r>
              <w:rPr>
                <w:rFonts w:ascii="Candara" w:hAnsi="Candara"/>
              </w:rPr>
              <w:t>6</w:t>
            </w:r>
          </w:p>
        </w:tc>
      </w:tr>
      <w:tr w:rsidR="00E857F8" w:rsidRPr="00B54668" w:rsidTr="00090B78">
        <w:trPr>
          <w:cantSplit/>
          <w:trHeight w:val="562"/>
        </w:trPr>
        <w:tc>
          <w:tcPr>
            <w:tcW w:w="1430" w:type="pct"/>
            <w:tcBorders>
              <w:bottom w:val="single" w:sz="4" w:space="0" w:color="auto"/>
            </w:tcBorders>
            <w:vAlign w:val="center"/>
          </w:tcPr>
          <w:p w:rsidR="00E857F8" w:rsidRPr="00B54668" w:rsidRDefault="00E17FC5" w:rsidP="00E17FC5">
            <w:pPr>
              <w:spacing w:line="240" w:lineRule="auto"/>
              <w:ind w:left="57"/>
              <w:contextualSpacing/>
              <w:jc w:val="left"/>
              <w:rPr>
                <w:rFonts w:ascii="Candara" w:hAnsi="Candara"/>
              </w:rPr>
            </w:pPr>
            <w:r w:rsidRPr="00B54668">
              <w:rPr>
                <w:rFonts w:ascii="Candara" w:hAnsi="Candara"/>
              </w:rPr>
              <w:t>N</w:t>
            </w:r>
            <w:r w:rsidR="00E857F8" w:rsidRPr="00B54668">
              <w:rPr>
                <w:rFonts w:ascii="Candara" w:hAnsi="Candara"/>
              </w:rPr>
              <w:t xml:space="preserve">ame of </w:t>
            </w:r>
            <w:r w:rsidRPr="00B54668">
              <w:rPr>
                <w:rFonts w:ascii="Candara" w:hAnsi="Candara"/>
              </w:rPr>
              <w:t>L</w:t>
            </w:r>
            <w:r w:rsidR="00E857F8" w:rsidRPr="00B54668">
              <w:rPr>
                <w:rFonts w:ascii="Candara" w:hAnsi="Candara"/>
              </w:rPr>
              <w:t>ecturer/</w:t>
            </w:r>
            <w:r w:rsidRPr="00B54668">
              <w:rPr>
                <w:rFonts w:ascii="Candara" w:hAnsi="Candara"/>
              </w:rPr>
              <w:t>L</w:t>
            </w:r>
            <w:r w:rsidR="00E857F8" w:rsidRPr="00B54668">
              <w:rPr>
                <w:rFonts w:ascii="Candara" w:hAnsi="Candara"/>
              </w:rPr>
              <w:t>ecturers</w:t>
            </w:r>
          </w:p>
        </w:tc>
        <w:tc>
          <w:tcPr>
            <w:tcW w:w="3570" w:type="pct"/>
            <w:gridSpan w:val="8"/>
            <w:tcBorders>
              <w:bottom w:val="single" w:sz="4" w:space="0" w:color="auto"/>
            </w:tcBorders>
            <w:vAlign w:val="center"/>
          </w:tcPr>
          <w:p w:rsidR="00E857F8" w:rsidRPr="00E17FC5" w:rsidRDefault="00371EA9" w:rsidP="00E17FC5">
            <w:pPr>
              <w:spacing w:line="240" w:lineRule="auto"/>
              <w:ind w:left="57"/>
              <w:contextualSpacing/>
              <w:jc w:val="left"/>
              <w:rPr>
                <w:rFonts w:ascii="Candara" w:hAnsi="Candara"/>
              </w:rPr>
            </w:pPr>
            <w:proofErr w:type="spellStart"/>
            <w:r>
              <w:rPr>
                <w:rFonts w:ascii="Candara" w:hAnsi="Candara"/>
              </w:rPr>
              <w:t>Bratislav</w:t>
            </w:r>
            <w:proofErr w:type="spellEnd"/>
            <w:r>
              <w:rPr>
                <w:rFonts w:ascii="Candara" w:hAnsi="Candara"/>
              </w:rPr>
              <w:t xml:space="preserve"> D. </w:t>
            </w:r>
            <w:proofErr w:type="spellStart"/>
            <w:r>
              <w:rPr>
                <w:rFonts w:ascii="Candara" w:hAnsi="Candara"/>
              </w:rPr>
              <w:t>Blagojević</w:t>
            </w:r>
            <w:proofErr w:type="spellEnd"/>
          </w:p>
        </w:tc>
      </w:tr>
      <w:tr w:rsidR="003E3744" w:rsidRPr="00B54668" w:rsidTr="00090B78">
        <w:trPr>
          <w:cantSplit/>
          <w:trHeight w:val="340"/>
        </w:trPr>
        <w:tc>
          <w:tcPr>
            <w:tcW w:w="1430" w:type="pct"/>
            <w:vMerge w:val="restart"/>
            <w:vAlign w:val="center"/>
          </w:tcPr>
          <w:p w:rsidR="00B2692B" w:rsidRPr="00406F80" w:rsidRDefault="00E17FC5" w:rsidP="00E17FC5">
            <w:pPr>
              <w:spacing w:line="240" w:lineRule="auto"/>
              <w:ind w:left="57"/>
              <w:contextualSpacing/>
              <w:jc w:val="left"/>
              <w:rPr>
                <w:rFonts w:ascii="Candara" w:hAnsi="Candara"/>
              </w:rPr>
            </w:pPr>
            <w:r>
              <w:rPr>
                <w:rFonts w:ascii="Candara" w:hAnsi="Candara"/>
              </w:rPr>
              <w:t>Teaching Mode</w:t>
            </w:r>
          </w:p>
        </w:tc>
        <w:tc>
          <w:tcPr>
            <w:tcW w:w="1016" w:type="pct"/>
            <w:gridSpan w:val="3"/>
            <w:tcBorders>
              <w:bottom w:val="nil"/>
              <w:right w:val="nil"/>
            </w:tcBorders>
            <w:vAlign w:val="center"/>
          </w:tcPr>
          <w:p w:rsidR="00B2692B" w:rsidRDefault="0073741A" w:rsidP="00E17FC5">
            <w:pPr>
              <w:spacing w:line="240" w:lineRule="auto"/>
              <w:ind w:left="57"/>
              <w:contextualSpacing/>
              <w:jc w:val="left"/>
              <w:rPr>
                <w:rFonts w:ascii="Candara" w:hAnsi="Candara"/>
              </w:rPr>
            </w:pPr>
            <w:sdt>
              <w:sdtPr>
                <w:rPr>
                  <w:rFonts w:ascii="Candara" w:hAnsi="Candara"/>
                </w:rPr>
                <w:id w:val="-1185278396"/>
              </w:sdtPr>
              <w:sdtContent>
                <w:r w:rsidR="00E17FC5">
                  <w:rPr>
                    <w:rFonts w:ascii="MS Gothic" w:eastAsia="MS Gothic" w:hAnsi="MS Gothic" w:hint="eastAsia"/>
                  </w:rPr>
                  <w:t>☒</w:t>
                </w:r>
              </w:sdtContent>
            </w:sdt>
            <w:r w:rsidR="00B2692B">
              <w:rPr>
                <w:rFonts w:ascii="Candara" w:hAnsi="Candara"/>
              </w:rPr>
              <w:t xml:space="preserve"> Lectures</w:t>
            </w:r>
          </w:p>
        </w:tc>
        <w:tc>
          <w:tcPr>
            <w:tcW w:w="949" w:type="pct"/>
            <w:gridSpan w:val="4"/>
            <w:tcBorders>
              <w:left w:val="nil"/>
              <w:bottom w:val="nil"/>
              <w:right w:val="nil"/>
            </w:tcBorders>
            <w:vAlign w:val="center"/>
          </w:tcPr>
          <w:p w:rsidR="00B2692B" w:rsidRDefault="0073741A" w:rsidP="00B2692B">
            <w:pPr>
              <w:spacing w:line="240" w:lineRule="auto"/>
              <w:contextualSpacing/>
              <w:jc w:val="left"/>
              <w:rPr>
                <w:rFonts w:ascii="Candara" w:hAnsi="Candara"/>
              </w:rPr>
            </w:pPr>
            <w:sdt>
              <w:sdtPr>
                <w:rPr>
                  <w:rFonts w:ascii="Candara" w:hAnsi="Candara"/>
                </w:rPr>
                <w:id w:val="-544222395"/>
              </w:sdtPr>
              <w:sdtContent>
                <w:sdt>
                  <w:sdtPr>
                    <w:rPr>
                      <w:rFonts w:ascii="Candara" w:hAnsi="Candara"/>
                    </w:rPr>
                    <w:id w:val="1938662"/>
                  </w:sdtPr>
                  <w:sdtContent>
                    <w:r w:rsidR="00371EA9">
                      <w:rPr>
                        <w:rFonts w:ascii="MS Gothic" w:eastAsia="MS Gothic" w:hAnsi="MS Gothic" w:hint="eastAsia"/>
                      </w:rPr>
                      <w:t>☒</w:t>
                    </w:r>
                  </w:sdtContent>
                </w:sdt>
              </w:sdtContent>
            </w:sdt>
            <w:r w:rsidR="00860979">
              <w:rPr>
                <w:rFonts w:ascii="Candara" w:hAnsi="Candara"/>
              </w:rPr>
              <w:t xml:space="preserve"> </w:t>
            </w:r>
            <w:r w:rsidR="00B2692B">
              <w:rPr>
                <w:rFonts w:ascii="Candara" w:hAnsi="Candara"/>
              </w:rPr>
              <w:t>Group tutorials</w:t>
            </w:r>
          </w:p>
        </w:tc>
        <w:tc>
          <w:tcPr>
            <w:tcW w:w="1605" w:type="pct"/>
            <w:tcBorders>
              <w:left w:val="nil"/>
              <w:bottom w:val="nil"/>
            </w:tcBorders>
            <w:vAlign w:val="center"/>
          </w:tcPr>
          <w:p w:rsidR="00B2692B" w:rsidRPr="00B54668" w:rsidRDefault="0073741A" w:rsidP="003B32A9">
            <w:pPr>
              <w:spacing w:line="240" w:lineRule="auto"/>
              <w:contextualSpacing/>
              <w:jc w:val="left"/>
              <w:rPr>
                <w:rFonts w:ascii="Candara" w:hAnsi="Candara"/>
              </w:rPr>
            </w:pPr>
            <w:sdt>
              <w:sdtPr>
                <w:rPr>
                  <w:rFonts w:ascii="Candara" w:hAnsi="Candara"/>
                </w:rPr>
                <w:id w:val="-2022922688"/>
              </w:sdtPr>
              <w:sdtContent>
                <w:r w:rsidR="00B2692B">
                  <w:rPr>
                    <w:rFonts w:ascii="MS Gothic" w:eastAsia="MS Gothic" w:hAnsi="MS Gothic" w:hint="eastAsia"/>
                  </w:rPr>
                  <w:t>☐</w:t>
                </w:r>
              </w:sdtContent>
            </w:sdt>
            <w:r w:rsidR="00B2692B">
              <w:rPr>
                <w:rFonts w:ascii="Candara" w:hAnsi="Candara"/>
              </w:rPr>
              <w:t xml:space="preserve"> Individual tutorials</w:t>
            </w:r>
          </w:p>
        </w:tc>
      </w:tr>
      <w:tr w:rsidR="003E3744" w:rsidRPr="00B54668" w:rsidTr="00090B78">
        <w:trPr>
          <w:cantSplit/>
          <w:trHeight w:val="340"/>
        </w:trPr>
        <w:tc>
          <w:tcPr>
            <w:tcW w:w="1430" w:type="pct"/>
            <w:vMerge/>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nil"/>
              <w:right w:val="nil"/>
            </w:tcBorders>
            <w:vAlign w:val="center"/>
          </w:tcPr>
          <w:p w:rsidR="00B2692B" w:rsidRDefault="0073741A" w:rsidP="00E17FC5">
            <w:pPr>
              <w:spacing w:line="240" w:lineRule="auto"/>
              <w:ind w:left="57"/>
              <w:contextualSpacing/>
              <w:jc w:val="left"/>
              <w:rPr>
                <w:rFonts w:ascii="Candara" w:hAnsi="Candara"/>
              </w:rPr>
            </w:pPr>
            <w:sdt>
              <w:sdtPr>
                <w:rPr>
                  <w:rFonts w:ascii="Candara" w:hAnsi="Candara"/>
                </w:rPr>
                <w:id w:val="5456876"/>
              </w:sdtPr>
              <w:sdtContent/>
            </w:sdt>
            <w:sdt>
              <w:sdtPr>
                <w:rPr>
                  <w:rFonts w:ascii="Candara" w:hAnsi="Candara"/>
                </w:rPr>
                <w:id w:val="5456878"/>
              </w:sdtPr>
              <w:sdtContent>
                <w:sdt>
                  <w:sdtPr>
                    <w:rPr>
                      <w:rFonts w:ascii="Candara" w:hAnsi="Candara"/>
                    </w:rPr>
                    <w:id w:val="1938661"/>
                  </w:sdtPr>
                  <w:sdtContent>
                    <w:r w:rsidR="00371EA9">
                      <w:rPr>
                        <w:rFonts w:ascii="MS Gothic" w:eastAsia="MS Gothic" w:hAnsi="MS Gothic" w:hint="eastAsia"/>
                      </w:rPr>
                      <w:t>☐</w:t>
                    </w:r>
                  </w:sdtContent>
                </w:sdt>
              </w:sdtContent>
            </w:sdt>
            <w:r w:rsidR="00B2692B">
              <w:rPr>
                <w:rFonts w:ascii="Candara" w:hAnsi="Candara"/>
              </w:rPr>
              <w:t xml:space="preserve"> Laboratory work</w:t>
            </w:r>
          </w:p>
        </w:tc>
        <w:tc>
          <w:tcPr>
            <w:tcW w:w="949" w:type="pct"/>
            <w:gridSpan w:val="4"/>
            <w:tcBorders>
              <w:top w:val="nil"/>
              <w:left w:val="nil"/>
              <w:bottom w:val="nil"/>
              <w:right w:val="nil"/>
            </w:tcBorders>
            <w:vAlign w:val="center"/>
          </w:tcPr>
          <w:p w:rsidR="00B2692B" w:rsidRDefault="0073741A" w:rsidP="00E17FC5">
            <w:pPr>
              <w:spacing w:line="240" w:lineRule="auto"/>
              <w:contextualSpacing/>
              <w:jc w:val="left"/>
              <w:rPr>
                <w:rFonts w:ascii="Candara" w:hAnsi="Candara"/>
              </w:rPr>
            </w:pPr>
            <w:sdt>
              <w:sdtPr>
                <w:rPr>
                  <w:rFonts w:ascii="Candara" w:hAnsi="Candara"/>
                </w:rPr>
                <w:id w:val="1358537906"/>
              </w:sdtPr>
              <w:sdtContent>
                <w:sdt>
                  <w:sdtPr>
                    <w:rPr>
                      <w:rFonts w:ascii="Candara" w:hAnsi="Candara"/>
                    </w:rPr>
                    <w:id w:val="1938660"/>
                  </w:sdtPr>
                  <w:sdtContent>
                    <w:sdt>
                      <w:sdtPr>
                        <w:rPr>
                          <w:rFonts w:ascii="Candara" w:hAnsi="Candara"/>
                        </w:rPr>
                        <w:id w:val="1938663"/>
                      </w:sdtPr>
                      <w:sdtContent>
                        <w:r w:rsidR="00371EA9">
                          <w:rPr>
                            <w:rFonts w:ascii="MS Gothic" w:eastAsia="MS Gothic" w:hAnsi="MS Gothic" w:hint="eastAsia"/>
                          </w:rPr>
                          <w:t>☒</w:t>
                        </w:r>
                      </w:sdtContent>
                    </w:sdt>
                  </w:sdtContent>
                </w:sdt>
              </w:sdtContent>
            </w:sdt>
            <w:r w:rsidR="00860979">
              <w:rPr>
                <w:rFonts w:ascii="Candara" w:hAnsi="Candara"/>
              </w:rPr>
              <w:t xml:space="preserve"> </w:t>
            </w:r>
            <w:r w:rsidR="00B2692B">
              <w:rPr>
                <w:rFonts w:ascii="Candara" w:hAnsi="Candara"/>
              </w:rPr>
              <w:t>Project work</w:t>
            </w:r>
          </w:p>
        </w:tc>
        <w:tc>
          <w:tcPr>
            <w:tcW w:w="1605" w:type="pct"/>
            <w:tcBorders>
              <w:top w:val="nil"/>
              <w:left w:val="nil"/>
              <w:bottom w:val="nil"/>
            </w:tcBorders>
            <w:vAlign w:val="center"/>
          </w:tcPr>
          <w:p w:rsidR="00B2692B" w:rsidRDefault="0073741A" w:rsidP="00E17FC5">
            <w:pPr>
              <w:spacing w:line="240" w:lineRule="auto"/>
              <w:contextualSpacing/>
              <w:jc w:val="left"/>
              <w:rPr>
                <w:rFonts w:ascii="Candara" w:hAnsi="Candara"/>
              </w:rPr>
            </w:pPr>
            <w:sdt>
              <w:sdtPr>
                <w:rPr>
                  <w:rFonts w:ascii="Candara" w:hAnsi="Candara"/>
                </w:rPr>
                <w:id w:val="-365140939"/>
              </w:sdtPr>
              <w:sdtContent>
                <w:sdt>
                  <w:sdtPr>
                    <w:rPr>
                      <w:rFonts w:ascii="Candara" w:hAnsi="Candara"/>
                    </w:rPr>
                    <w:id w:val="1938659"/>
                  </w:sdtPr>
                  <w:sdtContent>
                    <w:r w:rsidR="00371EA9">
                      <w:rPr>
                        <w:rFonts w:ascii="MS Gothic" w:eastAsia="MS Gothic" w:hAnsi="MS Gothic" w:hint="eastAsia"/>
                      </w:rPr>
                      <w:t>☐</w:t>
                    </w:r>
                  </w:sdtContent>
                </w:sdt>
              </w:sdtContent>
            </w:sdt>
            <w:r w:rsidR="00B2692B">
              <w:rPr>
                <w:rFonts w:ascii="Candara" w:hAnsi="Candara"/>
              </w:rPr>
              <w:t xml:space="preserve"> Seminar</w:t>
            </w:r>
          </w:p>
        </w:tc>
      </w:tr>
      <w:tr w:rsidR="003E3744" w:rsidRPr="00B54668" w:rsidTr="00090B78">
        <w:trPr>
          <w:cantSplit/>
          <w:trHeight w:val="340"/>
        </w:trPr>
        <w:tc>
          <w:tcPr>
            <w:tcW w:w="1430" w:type="pct"/>
            <w:vMerge/>
            <w:tcBorders>
              <w:bottom w:val="single" w:sz="4" w:space="0" w:color="auto"/>
            </w:tcBorders>
            <w:vAlign w:val="center"/>
          </w:tcPr>
          <w:p w:rsidR="00B2692B" w:rsidRDefault="00B2692B" w:rsidP="00603117">
            <w:pPr>
              <w:spacing w:line="240" w:lineRule="auto"/>
              <w:contextualSpacing/>
              <w:jc w:val="left"/>
              <w:rPr>
                <w:rFonts w:ascii="Candara" w:hAnsi="Candara"/>
              </w:rPr>
            </w:pPr>
          </w:p>
        </w:tc>
        <w:tc>
          <w:tcPr>
            <w:tcW w:w="1016" w:type="pct"/>
            <w:gridSpan w:val="3"/>
            <w:tcBorders>
              <w:top w:val="nil"/>
              <w:bottom w:val="single" w:sz="4" w:space="0" w:color="auto"/>
              <w:right w:val="nil"/>
            </w:tcBorders>
            <w:vAlign w:val="center"/>
          </w:tcPr>
          <w:p w:rsidR="00B2692B" w:rsidRDefault="0073741A" w:rsidP="00E17FC5">
            <w:pPr>
              <w:spacing w:line="240" w:lineRule="auto"/>
              <w:ind w:left="57"/>
              <w:contextualSpacing/>
              <w:jc w:val="left"/>
              <w:rPr>
                <w:rFonts w:ascii="Candara" w:hAnsi="Candara"/>
              </w:rPr>
            </w:pPr>
            <w:sdt>
              <w:sdtPr>
                <w:rPr>
                  <w:rFonts w:ascii="Candara" w:hAnsi="Candara"/>
                </w:rPr>
                <w:id w:val="-1536580725"/>
              </w:sdtPr>
              <w:sdtContent>
                <w:r w:rsidR="00B2692B">
                  <w:rPr>
                    <w:rFonts w:ascii="MS Gothic" w:eastAsia="MS Gothic" w:hAnsi="MS Gothic" w:hint="eastAsia"/>
                  </w:rPr>
                  <w:t>☐</w:t>
                </w:r>
              </w:sdtContent>
            </w:sdt>
            <w:r w:rsidR="00B2692B">
              <w:rPr>
                <w:rFonts w:ascii="Candara" w:hAnsi="Candara"/>
              </w:rPr>
              <w:t xml:space="preserve"> Distance learning</w:t>
            </w:r>
          </w:p>
        </w:tc>
        <w:tc>
          <w:tcPr>
            <w:tcW w:w="949" w:type="pct"/>
            <w:gridSpan w:val="4"/>
            <w:tcBorders>
              <w:top w:val="nil"/>
              <w:left w:val="nil"/>
              <w:bottom w:val="single" w:sz="4" w:space="0" w:color="auto"/>
              <w:right w:val="nil"/>
            </w:tcBorders>
            <w:vAlign w:val="center"/>
          </w:tcPr>
          <w:p w:rsidR="00B2692B" w:rsidRDefault="0073741A" w:rsidP="00B2692B">
            <w:pPr>
              <w:spacing w:line="240" w:lineRule="auto"/>
              <w:contextualSpacing/>
              <w:jc w:val="left"/>
              <w:rPr>
                <w:rFonts w:ascii="Candara" w:hAnsi="Candara"/>
              </w:rPr>
            </w:pPr>
            <w:sdt>
              <w:sdtPr>
                <w:rPr>
                  <w:rFonts w:ascii="Candara" w:hAnsi="Candara"/>
                </w:rPr>
                <w:id w:val="-543446048"/>
              </w:sdtPr>
              <w:sdtContent>
                <w:r w:rsidR="00B2692B">
                  <w:rPr>
                    <w:rFonts w:ascii="MS Gothic" w:eastAsia="MS Gothic" w:hAnsi="MS Gothic" w:hint="eastAsia"/>
                  </w:rPr>
                  <w:t>☐</w:t>
                </w:r>
              </w:sdtContent>
            </w:sdt>
            <w:r w:rsidR="00B2692B">
              <w:rPr>
                <w:rFonts w:ascii="Candara" w:hAnsi="Candara"/>
              </w:rPr>
              <w:t xml:space="preserve"> Blended learning</w:t>
            </w:r>
          </w:p>
        </w:tc>
        <w:tc>
          <w:tcPr>
            <w:tcW w:w="1605" w:type="pct"/>
            <w:tcBorders>
              <w:top w:val="nil"/>
              <w:left w:val="nil"/>
              <w:bottom w:val="single" w:sz="4" w:space="0" w:color="auto"/>
            </w:tcBorders>
            <w:vAlign w:val="center"/>
          </w:tcPr>
          <w:p w:rsidR="00B2692B" w:rsidRDefault="0073741A" w:rsidP="00E857F8">
            <w:pPr>
              <w:spacing w:line="240" w:lineRule="auto"/>
              <w:contextualSpacing/>
              <w:jc w:val="left"/>
              <w:rPr>
                <w:rFonts w:ascii="Candara" w:hAnsi="Candara"/>
              </w:rPr>
            </w:pPr>
            <w:sdt>
              <w:sdtPr>
                <w:rPr>
                  <w:rFonts w:ascii="Candara" w:hAnsi="Candara"/>
                </w:rPr>
                <w:id w:val="189722728"/>
              </w:sdtPr>
              <w:sdtContent>
                <w:r w:rsidR="00B2692B">
                  <w:rPr>
                    <w:rFonts w:ascii="MS Gothic" w:eastAsia="MS Gothic" w:hAnsi="MS Gothic" w:hint="eastAsia"/>
                  </w:rPr>
                  <w:t>☐</w:t>
                </w:r>
              </w:sdtContent>
            </w:sdt>
            <w:r w:rsidR="00B2692B">
              <w:rPr>
                <w:rFonts w:ascii="Candara" w:hAnsi="Candara"/>
              </w:rPr>
              <w:t xml:space="preserve"> Other</w:t>
            </w:r>
          </w:p>
        </w:tc>
      </w:tr>
      <w:tr w:rsidR="00911529" w:rsidRPr="00B54668" w:rsidTr="00090B78">
        <w:trPr>
          <w:cantSplit/>
          <w:trHeight w:val="562"/>
        </w:trPr>
        <w:tc>
          <w:tcPr>
            <w:tcW w:w="5000" w:type="pct"/>
            <w:gridSpan w:val="9"/>
            <w:shd w:val="clear" w:color="auto" w:fill="B8CCE4" w:themeFill="accent1" w:themeFillTint="66"/>
            <w:vAlign w:val="center"/>
          </w:tcPr>
          <w:p w:rsidR="00911529" w:rsidRPr="00B54668" w:rsidRDefault="00E17FC5" w:rsidP="00E17FC5">
            <w:pPr>
              <w:spacing w:line="240" w:lineRule="auto"/>
              <w:ind w:left="57"/>
              <w:contextualSpacing/>
              <w:jc w:val="left"/>
              <w:rPr>
                <w:rFonts w:ascii="Candara" w:hAnsi="Candara"/>
                <w:b/>
              </w:rPr>
            </w:pPr>
            <w:r w:rsidRPr="00B54668">
              <w:rPr>
                <w:rFonts w:ascii="Candara" w:hAnsi="Candara"/>
                <w:b/>
              </w:rPr>
              <w:t xml:space="preserve">Purpose </w:t>
            </w:r>
            <w:r>
              <w:rPr>
                <w:rFonts w:ascii="Candara" w:hAnsi="Candara"/>
                <w:b/>
              </w:rPr>
              <w:t>a</w:t>
            </w:r>
            <w:r w:rsidRPr="00B54668">
              <w:rPr>
                <w:rFonts w:ascii="Candara" w:hAnsi="Candara"/>
                <w:b/>
              </w:rPr>
              <w:t xml:space="preserve">nd Overview </w:t>
            </w:r>
            <w:r w:rsidR="00B54668" w:rsidRPr="00B54668">
              <w:rPr>
                <w:rFonts w:ascii="Candara" w:hAnsi="Candara"/>
                <w:b/>
              </w:rPr>
              <w:t>(max</w:t>
            </w:r>
            <w:r w:rsidR="00B50491">
              <w:rPr>
                <w:rFonts w:ascii="Candara" w:hAnsi="Candara"/>
                <w:b/>
              </w:rPr>
              <w:t>.</w:t>
            </w:r>
            <w:r w:rsidR="00B54668" w:rsidRPr="00B54668">
              <w:rPr>
                <w:rFonts w:ascii="Candara" w:hAnsi="Candara"/>
                <w:b/>
              </w:rPr>
              <w:t xml:space="preserve"> 5</w:t>
            </w:r>
            <w:r w:rsidR="00B50491">
              <w:rPr>
                <w:rFonts w:ascii="Candara" w:hAnsi="Candara"/>
                <w:b/>
              </w:rPr>
              <w:t xml:space="preserve"> sentences</w:t>
            </w:r>
            <w:r w:rsidR="00B54668" w:rsidRPr="00B54668">
              <w:rPr>
                <w:rFonts w:ascii="Candara" w:hAnsi="Candara"/>
                <w:b/>
              </w:rPr>
              <w:t>)</w:t>
            </w:r>
          </w:p>
        </w:tc>
      </w:tr>
      <w:tr w:rsidR="00911529" w:rsidRPr="00B54668" w:rsidTr="00090B78">
        <w:trPr>
          <w:cantSplit/>
          <w:trHeight w:val="562"/>
        </w:trPr>
        <w:tc>
          <w:tcPr>
            <w:tcW w:w="5000" w:type="pct"/>
            <w:gridSpan w:val="9"/>
            <w:vAlign w:val="center"/>
          </w:tcPr>
          <w:p w:rsidR="00911529" w:rsidRPr="00B54668" w:rsidRDefault="0099779A" w:rsidP="00371EA9">
            <w:pPr>
              <w:spacing w:line="240" w:lineRule="auto"/>
              <w:ind w:left="57"/>
              <w:contextualSpacing/>
              <w:jc w:val="left"/>
              <w:rPr>
                <w:rFonts w:ascii="Candara" w:hAnsi="Candara"/>
                <w:i/>
              </w:rPr>
            </w:pPr>
            <w:r>
              <w:rPr>
                <w:rFonts w:ascii="Candara" w:hAnsi="Candara"/>
                <w:i/>
              </w:rPr>
              <w:t>Introduce students to the basics</w:t>
            </w:r>
            <w:r w:rsidR="00371EA9">
              <w:rPr>
                <w:rFonts w:ascii="Candara" w:hAnsi="Candara"/>
                <w:i/>
              </w:rPr>
              <w:t xml:space="preserve"> and principles</w:t>
            </w:r>
            <w:r>
              <w:rPr>
                <w:rFonts w:ascii="Candara" w:hAnsi="Candara"/>
                <w:i/>
              </w:rPr>
              <w:t xml:space="preserve"> of </w:t>
            </w:r>
            <w:r w:rsidR="00371EA9">
              <w:rPr>
                <w:rFonts w:ascii="Candara" w:hAnsi="Candara"/>
                <w:i/>
              </w:rPr>
              <w:t>refrigeration technologies, refrigeration plants elements and fundamentals of industrial refrigeration. Students are supposed to acquire knowledge to design refrigeration equipment and industrial refrigeration systems.</w:t>
            </w:r>
          </w:p>
        </w:tc>
      </w:tr>
      <w:tr w:rsidR="00E857F8" w:rsidRPr="00B54668" w:rsidTr="00090B78">
        <w:trPr>
          <w:cantSplit/>
          <w:trHeight w:val="562"/>
        </w:trPr>
        <w:tc>
          <w:tcPr>
            <w:tcW w:w="5000" w:type="pct"/>
            <w:gridSpan w:val="9"/>
            <w:shd w:val="clear" w:color="auto" w:fill="B8CCE4" w:themeFill="accent1" w:themeFillTint="66"/>
            <w:vAlign w:val="center"/>
          </w:tcPr>
          <w:p w:rsidR="00E857F8" w:rsidRPr="00B54668" w:rsidRDefault="00E17FC5" w:rsidP="00E17FC5">
            <w:pPr>
              <w:tabs>
                <w:tab w:val="left" w:pos="360"/>
              </w:tabs>
              <w:spacing w:after="0" w:line="240" w:lineRule="auto"/>
              <w:ind w:left="57"/>
              <w:jc w:val="left"/>
              <w:rPr>
                <w:rFonts w:ascii="Candara" w:hAnsi="Candara"/>
                <w:b/>
              </w:rPr>
            </w:pPr>
            <w:r w:rsidRPr="00B54668">
              <w:rPr>
                <w:rFonts w:ascii="Candara" w:hAnsi="Candara"/>
                <w:b/>
              </w:rPr>
              <w:t>Syllabus</w:t>
            </w:r>
            <w:r w:rsidR="00E857F8" w:rsidRPr="00B54668">
              <w:rPr>
                <w:rFonts w:ascii="Candara" w:hAnsi="Candara"/>
                <w:b/>
              </w:rPr>
              <w:t xml:space="preserve"> (</w:t>
            </w:r>
            <w:r w:rsidR="00B50491">
              <w:rPr>
                <w:rFonts w:ascii="Candara" w:hAnsi="Candara"/>
                <w:b/>
              </w:rPr>
              <w:t xml:space="preserve">brief </w:t>
            </w:r>
            <w:r w:rsidR="00E857F8" w:rsidRPr="00B54668">
              <w:rPr>
                <w:rFonts w:ascii="Candara" w:hAnsi="Candara"/>
                <w:b/>
              </w:rPr>
              <w:t>outline and summary of topics</w:t>
            </w:r>
            <w:r w:rsidR="00B50491">
              <w:rPr>
                <w:rFonts w:ascii="Candara" w:hAnsi="Candara"/>
                <w:b/>
              </w:rPr>
              <w:t>, max. 10 sentenc</w:t>
            </w:r>
            <w:r w:rsidR="001D3BF1">
              <w:rPr>
                <w:rFonts w:ascii="Candara" w:hAnsi="Candara"/>
                <w:b/>
              </w:rPr>
              <w:t>e</w:t>
            </w:r>
            <w:r w:rsidR="00B50491">
              <w:rPr>
                <w:rFonts w:ascii="Candara" w:hAnsi="Candara"/>
                <w:b/>
              </w:rPr>
              <w:t>s</w:t>
            </w:r>
            <w:r w:rsidR="00E857F8" w:rsidRPr="00B54668">
              <w:rPr>
                <w:rFonts w:ascii="Candara" w:hAnsi="Candara"/>
                <w:b/>
              </w:rPr>
              <w:t>)</w:t>
            </w:r>
          </w:p>
        </w:tc>
      </w:tr>
      <w:tr w:rsidR="00B54668" w:rsidRPr="00B54668" w:rsidTr="00090B78">
        <w:trPr>
          <w:cantSplit/>
          <w:trHeight w:val="562"/>
        </w:trPr>
        <w:tc>
          <w:tcPr>
            <w:tcW w:w="5000" w:type="pct"/>
            <w:gridSpan w:val="9"/>
            <w:shd w:val="clear" w:color="auto" w:fill="auto"/>
            <w:vAlign w:val="center"/>
          </w:tcPr>
          <w:p w:rsidR="00B54668" w:rsidRPr="00371EA9" w:rsidRDefault="00371EA9" w:rsidP="00761018">
            <w:pPr>
              <w:tabs>
                <w:tab w:val="left" w:pos="360"/>
              </w:tabs>
              <w:spacing w:after="0" w:line="240" w:lineRule="auto"/>
              <w:ind w:left="57"/>
              <w:jc w:val="left"/>
              <w:rPr>
                <w:rFonts w:ascii="Candara" w:hAnsi="Candara"/>
              </w:rPr>
            </w:pPr>
            <w:r w:rsidRPr="00371EA9">
              <w:rPr>
                <w:rFonts w:ascii="Candara" w:hAnsi="Candara"/>
              </w:rPr>
              <w:t>(1</w:t>
            </w:r>
            <w:r>
              <w:rPr>
                <w:rFonts w:ascii="Candara" w:hAnsi="Candara"/>
              </w:rPr>
              <w:t xml:space="preserve">) </w:t>
            </w:r>
            <w:r w:rsidRPr="00371EA9">
              <w:rPr>
                <w:rFonts w:ascii="Candara" w:hAnsi="Candara"/>
              </w:rPr>
              <w:t>Introduction</w:t>
            </w:r>
            <w:r>
              <w:rPr>
                <w:rFonts w:ascii="Candara" w:hAnsi="Candara"/>
              </w:rPr>
              <w:t xml:space="preserve">. (2) Possibilities to achieve low temperatures. (3) Thermodynamic cycles with compressors and measures </w:t>
            </w:r>
            <w:r w:rsidR="00761018">
              <w:rPr>
                <w:rFonts w:ascii="Candara" w:hAnsi="Candara"/>
              </w:rPr>
              <w:t>to increase refrigeration coefficient of performance. (4) Theoretic and real refrigeration cycles. (5) Working fluids. (6) Compressors. (7) Evaporators. (8) Condensers. (9) Other elements of refrigeration systems. (10) Fundamentals of industrial refrigeration. Food preparation and storage. Freezing technologies. (11) Fundamentals of industrial refrigeration plants design. (12) Refrigeration in process technique.</w:t>
            </w:r>
          </w:p>
        </w:tc>
      </w:tr>
      <w:tr w:rsidR="001D3BF1" w:rsidRPr="00B54668" w:rsidTr="00090B78">
        <w:trPr>
          <w:cantSplit/>
          <w:trHeight w:val="562"/>
        </w:trPr>
        <w:tc>
          <w:tcPr>
            <w:tcW w:w="5000" w:type="pct"/>
            <w:gridSpan w:val="9"/>
            <w:shd w:val="clear" w:color="auto" w:fill="B8CCE4" w:themeFill="accent1" w:themeFillTint="66"/>
            <w:vAlign w:val="center"/>
          </w:tcPr>
          <w:p w:rsidR="001D3BF1" w:rsidRPr="00B54668" w:rsidRDefault="00E17FC5" w:rsidP="00E17FC5">
            <w:pPr>
              <w:tabs>
                <w:tab w:val="left" w:pos="360"/>
              </w:tabs>
              <w:spacing w:after="0" w:line="240" w:lineRule="auto"/>
              <w:ind w:left="57"/>
              <w:jc w:val="left"/>
              <w:rPr>
                <w:rFonts w:ascii="Candara" w:hAnsi="Candara"/>
                <w:b/>
              </w:rPr>
            </w:pPr>
            <w:r>
              <w:rPr>
                <w:rFonts w:ascii="Candara" w:hAnsi="Candara"/>
                <w:b/>
              </w:rPr>
              <w:t>Language of Instruction</w:t>
            </w:r>
          </w:p>
        </w:tc>
      </w:tr>
      <w:tr w:rsidR="00B2692B" w:rsidRPr="00B54668" w:rsidTr="00090B78">
        <w:trPr>
          <w:cantSplit/>
          <w:trHeight w:val="503"/>
        </w:trPr>
        <w:tc>
          <w:tcPr>
            <w:tcW w:w="1653" w:type="pct"/>
            <w:gridSpan w:val="2"/>
            <w:tcBorders>
              <w:bottom w:val="nil"/>
              <w:right w:val="nil"/>
            </w:tcBorders>
            <w:shd w:val="clear" w:color="auto" w:fill="auto"/>
            <w:vAlign w:val="center"/>
          </w:tcPr>
          <w:p w:rsidR="00B2692B" w:rsidRPr="004E562D" w:rsidRDefault="0073741A" w:rsidP="005C7DC4">
            <w:pPr>
              <w:tabs>
                <w:tab w:val="left" w:pos="360"/>
              </w:tabs>
              <w:spacing w:after="0" w:line="240" w:lineRule="auto"/>
              <w:ind w:left="57"/>
              <w:jc w:val="left"/>
              <w:rPr>
                <w:rFonts w:ascii="Candara" w:hAnsi="Candara"/>
              </w:rPr>
            </w:pPr>
            <w:sdt>
              <w:sdtPr>
                <w:rPr>
                  <w:rFonts w:ascii="Candara" w:hAnsi="Candara"/>
                </w:rPr>
                <w:id w:val="99386002"/>
              </w:sdtPr>
              <w:sdtContent>
                <w:r w:rsidR="00E17FC5">
                  <w:rPr>
                    <w:rFonts w:ascii="MS Gothic" w:eastAsia="MS Gothic" w:hAnsi="MS Gothic" w:hint="eastAsia"/>
                  </w:rPr>
                  <w:t>☒</w:t>
                </w:r>
              </w:sdtContent>
            </w:sdt>
            <w:r w:rsidR="00B2692B">
              <w:rPr>
                <w:rFonts w:ascii="Candara" w:hAnsi="Candara"/>
              </w:rPr>
              <w:t>Serbian</w:t>
            </w:r>
            <w:r w:rsidR="00B2692B" w:rsidRPr="004E562D">
              <w:rPr>
                <w:rFonts w:ascii="Candara" w:hAnsi="Candara"/>
              </w:rPr>
              <w:t xml:space="preserve"> (complete course)</w:t>
            </w:r>
          </w:p>
        </w:tc>
        <w:tc>
          <w:tcPr>
            <w:tcW w:w="1469" w:type="pct"/>
            <w:gridSpan w:val="5"/>
            <w:tcBorders>
              <w:left w:val="nil"/>
              <w:bottom w:val="nil"/>
              <w:right w:val="nil"/>
            </w:tcBorders>
            <w:shd w:val="clear" w:color="auto" w:fill="auto"/>
            <w:vAlign w:val="center"/>
          </w:tcPr>
          <w:p w:rsidR="00B2692B" w:rsidRPr="004E562D" w:rsidRDefault="0073741A" w:rsidP="00E17FC5">
            <w:pPr>
              <w:tabs>
                <w:tab w:val="left" w:pos="360"/>
              </w:tabs>
              <w:spacing w:after="0" w:line="240" w:lineRule="auto"/>
              <w:jc w:val="left"/>
              <w:rPr>
                <w:rFonts w:ascii="Candara" w:hAnsi="Candara"/>
              </w:rPr>
            </w:pPr>
            <w:sdt>
              <w:sdtPr>
                <w:rPr>
                  <w:rFonts w:ascii="Candara" w:hAnsi="Candara"/>
                </w:rPr>
                <w:id w:val="-630790345"/>
              </w:sdtPr>
              <w:sdtContent>
                <w:r w:rsidR="00E17FC5">
                  <w:rPr>
                    <w:rFonts w:ascii="MS Gothic" w:eastAsia="MS Gothic" w:hAnsi="MS Gothic" w:hint="eastAsia"/>
                  </w:rPr>
                  <w:t>☒</w:t>
                </w:r>
              </w:sdtContent>
            </w:sdt>
            <w:r w:rsidR="00B2692B" w:rsidRPr="004E562D">
              <w:rPr>
                <w:rFonts w:ascii="Candara" w:hAnsi="Candara"/>
              </w:rPr>
              <w:t xml:space="preserve"> English (complete course)</w:t>
            </w:r>
          </w:p>
        </w:tc>
        <w:tc>
          <w:tcPr>
            <w:tcW w:w="1878" w:type="pct"/>
            <w:gridSpan w:val="2"/>
            <w:tcBorders>
              <w:left w:val="nil"/>
              <w:bottom w:val="nil"/>
            </w:tcBorders>
            <w:shd w:val="clear" w:color="auto" w:fill="auto"/>
            <w:vAlign w:val="center"/>
          </w:tcPr>
          <w:p w:rsidR="00B2692B" w:rsidRPr="00B54668" w:rsidRDefault="0073741A" w:rsidP="00B2692B">
            <w:pPr>
              <w:tabs>
                <w:tab w:val="left" w:pos="360"/>
              </w:tabs>
              <w:spacing w:after="0" w:line="240" w:lineRule="auto"/>
              <w:jc w:val="left"/>
              <w:rPr>
                <w:rFonts w:ascii="Candara" w:hAnsi="Candara"/>
                <w:b/>
              </w:rPr>
            </w:pPr>
            <w:sdt>
              <w:sdtPr>
                <w:rPr>
                  <w:rFonts w:ascii="Candara" w:hAnsi="Candara"/>
                </w:rPr>
                <w:id w:val="-280118853"/>
              </w:sdtPr>
              <w:sdtContent>
                <w:r w:rsidR="00B2692B" w:rsidRPr="004E562D">
                  <w:rPr>
                    <w:rFonts w:ascii="MS Gothic" w:eastAsia="MS Gothic" w:hAnsi="MS Gothic" w:hint="eastAsia"/>
                  </w:rPr>
                  <w:t>☐</w:t>
                </w:r>
              </w:sdtContent>
            </w:sdt>
            <w:r w:rsidR="00B2692B" w:rsidRPr="004E562D">
              <w:rPr>
                <w:rFonts w:ascii="Candara" w:hAnsi="Candara"/>
              </w:rPr>
              <w:t xml:space="preserve"> Other _____________ (complete course)</w:t>
            </w:r>
          </w:p>
        </w:tc>
      </w:tr>
      <w:tr w:rsidR="00B2692B" w:rsidRPr="00B54668" w:rsidTr="00090B78">
        <w:trPr>
          <w:cantSplit/>
          <w:trHeight w:val="502"/>
        </w:trPr>
        <w:tc>
          <w:tcPr>
            <w:tcW w:w="1653" w:type="pct"/>
            <w:gridSpan w:val="2"/>
            <w:tcBorders>
              <w:top w:val="nil"/>
              <w:right w:val="nil"/>
            </w:tcBorders>
            <w:shd w:val="clear" w:color="auto" w:fill="auto"/>
            <w:vAlign w:val="center"/>
          </w:tcPr>
          <w:p w:rsidR="00B2692B" w:rsidRDefault="0073741A" w:rsidP="005C7DC4">
            <w:pPr>
              <w:tabs>
                <w:tab w:val="left" w:pos="360"/>
              </w:tabs>
              <w:spacing w:after="0" w:line="240" w:lineRule="auto"/>
              <w:ind w:left="57"/>
              <w:jc w:val="left"/>
              <w:rPr>
                <w:rFonts w:ascii="Candara" w:hAnsi="Candara"/>
              </w:rPr>
            </w:pPr>
            <w:sdt>
              <w:sdtPr>
                <w:rPr>
                  <w:rFonts w:ascii="Candara" w:hAnsi="Candara"/>
                </w:rPr>
                <w:id w:val="1289546108"/>
              </w:sdtPr>
              <w:sdtContent>
                <w:sdt>
                  <w:sdtPr>
                    <w:rPr>
                      <w:rFonts w:ascii="Candara" w:hAnsi="Candara"/>
                    </w:rPr>
                    <w:id w:val="1938664"/>
                  </w:sdtPr>
                  <w:sdtContent>
                    <w:r w:rsidR="00761018">
                      <w:rPr>
                        <w:rFonts w:ascii="MS Gothic" w:eastAsia="MS Gothic" w:hAnsi="MS Gothic" w:hint="eastAsia"/>
                      </w:rPr>
                      <w:t>☒</w:t>
                    </w:r>
                  </w:sdtContent>
                </w:sdt>
              </w:sdtContent>
            </w:sdt>
            <w:r w:rsidR="00B2692B" w:rsidRPr="004E562D">
              <w:rPr>
                <w:rFonts w:ascii="Candara" w:hAnsi="Candara"/>
              </w:rPr>
              <w:t>Serbian with English mentoring</w:t>
            </w:r>
          </w:p>
        </w:tc>
        <w:tc>
          <w:tcPr>
            <w:tcW w:w="3347" w:type="pct"/>
            <w:gridSpan w:val="7"/>
            <w:tcBorders>
              <w:top w:val="nil"/>
              <w:left w:val="nil"/>
            </w:tcBorders>
            <w:shd w:val="clear" w:color="auto" w:fill="auto"/>
            <w:vAlign w:val="center"/>
          </w:tcPr>
          <w:p w:rsidR="00B2692B" w:rsidRDefault="0073741A" w:rsidP="00E857F8">
            <w:pPr>
              <w:tabs>
                <w:tab w:val="left" w:pos="360"/>
              </w:tabs>
              <w:spacing w:after="0" w:line="240" w:lineRule="auto"/>
              <w:jc w:val="left"/>
              <w:rPr>
                <w:rFonts w:ascii="Candara" w:hAnsi="Candara"/>
              </w:rPr>
            </w:pPr>
            <w:sdt>
              <w:sdtPr>
                <w:rPr>
                  <w:rFonts w:ascii="Candara" w:hAnsi="Candara"/>
                </w:rPr>
                <w:id w:val="1096984069"/>
              </w:sdtPr>
              <w:sdtContent>
                <w:r w:rsidR="00B2692B" w:rsidRPr="004E562D">
                  <w:rPr>
                    <w:rFonts w:ascii="MS Gothic" w:eastAsia="MS Gothic" w:hAnsi="MS Gothic" w:hint="eastAsia"/>
                  </w:rPr>
                  <w:t>☐</w:t>
                </w:r>
              </w:sdtContent>
            </w:sdt>
            <w:r w:rsidR="00B2692B" w:rsidRPr="004E562D">
              <w:rPr>
                <w:rFonts w:ascii="Candara" w:hAnsi="Candara"/>
              </w:rPr>
              <w:t>Serbian with other mentoring ______________</w:t>
            </w:r>
          </w:p>
        </w:tc>
      </w:tr>
      <w:tr w:rsidR="00B54668" w:rsidRPr="00B54668" w:rsidTr="00090B78">
        <w:trPr>
          <w:cantSplit/>
          <w:trHeight w:val="562"/>
        </w:trPr>
        <w:tc>
          <w:tcPr>
            <w:tcW w:w="5000" w:type="pct"/>
            <w:gridSpan w:val="9"/>
            <w:shd w:val="clear" w:color="auto" w:fill="B8CCE4" w:themeFill="accent1" w:themeFillTint="66"/>
            <w:vAlign w:val="center"/>
          </w:tcPr>
          <w:p w:rsidR="00B54668" w:rsidRPr="00B54668" w:rsidRDefault="005C7DC4" w:rsidP="005C7DC4">
            <w:pPr>
              <w:tabs>
                <w:tab w:val="left" w:pos="360"/>
              </w:tabs>
              <w:spacing w:after="0" w:line="240" w:lineRule="auto"/>
              <w:ind w:leftChars="57" w:left="114"/>
              <w:jc w:val="left"/>
              <w:rPr>
                <w:rFonts w:ascii="Candara" w:hAnsi="Candara"/>
                <w:b/>
              </w:rPr>
            </w:pPr>
            <w:r>
              <w:rPr>
                <w:rFonts w:ascii="Candara" w:hAnsi="Candara"/>
                <w:b/>
              </w:rPr>
              <w:t>Assessment Methods and Criteria</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sidRPr="001F14FA">
              <w:rPr>
                <w:rFonts w:ascii="Candara" w:hAnsi="Candara"/>
                <w:b/>
              </w:rPr>
              <w:t>Pre exam Duties</w:t>
            </w:r>
          </w:p>
        </w:tc>
        <w:tc>
          <w:tcPr>
            <w:tcW w:w="263" w:type="pct"/>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Final Exam</w:t>
            </w:r>
          </w:p>
        </w:tc>
        <w:tc>
          <w:tcPr>
            <w:tcW w:w="2148"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Points</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Activity During Lectures</w:t>
            </w:r>
          </w:p>
        </w:tc>
        <w:tc>
          <w:tcPr>
            <w:tcW w:w="263" w:type="pct"/>
            <w:shd w:val="clear" w:color="auto" w:fill="auto"/>
            <w:vAlign w:val="center"/>
          </w:tcPr>
          <w:p w:rsidR="001F14FA" w:rsidRDefault="00FE207D" w:rsidP="005C7DC4">
            <w:pPr>
              <w:tabs>
                <w:tab w:val="left" w:pos="360"/>
              </w:tabs>
              <w:spacing w:after="0" w:line="240" w:lineRule="auto"/>
              <w:ind w:leftChars="57" w:left="114"/>
              <w:jc w:val="left"/>
              <w:rPr>
                <w:rFonts w:ascii="Candara" w:hAnsi="Candara"/>
                <w:b/>
              </w:rPr>
            </w:pPr>
            <w:r>
              <w:rPr>
                <w:rFonts w:ascii="Candara" w:hAnsi="Candara"/>
                <w:b/>
              </w:rPr>
              <w:t>5</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W</w:t>
            </w:r>
            <w:r w:rsidRPr="001F14FA">
              <w:rPr>
                <w:rFonts w:ascii="Candara" w:hAnsi="Candara"/>
                <w:b/>
              </w:rPr>
              <w:t>ritten Examination</w:t>
            </w:r>
          </w:p>
        </w:tc>
        <w:tc>
          <w:tcPr>
            <w:tcW w:w="2148" w:type="pct"/>
            <w:gridSpan w:val="3"/>
            <w:shd w:val="clear" w:color="auto" w:fill="auto"/>
            <w:vAlign w:val="center"/>
          </w:tcPr>
          <w:p w:rsidR="001F14FA" w:rsidRDefault="00761018" w:rsidP="005C7DC4">
            <w:pPr>
              <w:tabs>
                <w:tab w:val="left" w:pos="360"/>
              </w:tabs>
              <w:spacing w:after="0" w:line="240" w:lineRule="auto"/>
              <w:ind w:leftChars="57" w:left="114"/>
              <w:jc w:val="left"/>
              <w:rPr>
                <w:rFonts w:ascii="Candara" w:hAnsi="Candara"/>
                <w:b/>
              </w:rPr>
            </w:pPr>
            <w:r>
              <w:rPr>
                <w:rFonts w:ascii="Candara" w:hAnsi="Candara"/>
                <w:b/>
              </w:rPr>
              <w:t>40</w:t>
            </w:r>
          </w:p>
        </w:tc>
      </w:tr>
      <w:tr w:rsidR="001F14FA" w:rsidRPr="00B54668" w:rsidTr="00090B78">
        <w:trPr>
          <w:cantSplit/>
          <w:trHeight w:val="562"/>
        </w:trPr>
        <w:tc>
          <w:tcPr>
            <w:tcW w:w="1653" w:type="pct"/>
            <w:gridSpan w:val="2"/>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lastRenderedPageBreak/>
              <w:t>Practical Teaching</w:t>
            </w:r>
          </w:p>
        </w:tc>
        <w:tc>
          <w:tcPr>
            <w:tcW w:w="263" w:type="pct"/>
            <w:shd w:val="clear" w:color="auto" w:fill="auto"/>
            <w:vAlign w:val="center"/>
          </w:tcPr>
          <w:p w:rsidR="001F14FA" w:rsidRDefault="00761018" w:rsidP="005C7DC4">
            <w:pPr>
              <w:tabs>
                <w:tab w:val="left" w:pos="360"/>
              </w:tabs>
              <w:spacing w:after="0" w:line="240" w:lineRule="auto"/>
              <w:ind w:leftChars="57" w:left="114"/>
              <w:jc w:val="left"/>
              <w:rPr>
                <w:rFonts w:ascii="Candara" w:hAnsi="Candara"/>
                <w:b/>
              </w:rPr>
            </w:pPr>
            <w:r>
              <w:rPr>
                <w:rFonts w:ascii="Candara" w:hAnsi="Candara"/>
                <w:b/>
              </w:rPr>
              <w:t>5</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Oral Examination</w:t>
            </w:r>
          </w:p>
        </w:tc>
        <w:tc>
          <w:tcPr>
            <w:tcW w:w="2148" w:type="pct"/>
            <w:gridSpan w:val="3"/>
            <w:shd w:val="clear" w:color="auto" w:fill="auto"/>
            <w:vAlign w:val="center"/>
          </w:tcPr>
          <w:p w:rsidR="001F14FA" w:rsidRDefault="00761018" w:rsidP="00FE207D">
            <w:pPr>
              <w:tabs>
                <w:tab w:val="left" w:pos="360"/>
              </w:tabs>
              <w:spacing w:after="0" w:line="240" w:lineRule="auto"/>
              <w:ind w:leftChars="57" w:left="114"/>
              <w:jc w:val="left"/>
              <w:rPr>
                <w:rFonts w:ascii="Candara" w:hAnsi="Candara"/>
                <w:b/>
              </w:rPr>
            </w:pPr>
            <w:r>
              <w:rPr>
                <w:rFonts w:ascii="Candara" w:hAnsi="Candara"/>
                <w:b/>
              </w:rPr>
              <w:t>30</w:t>
            </w:r>
          </w:p>
        </w:tc>
      </w:tr>
      <w:tr w:rsidR="001F14FA" w:rsidRPr="00B54668" w:rsidTr="00090B78">
        <w:trPr>
          <w:cantSplit/>
          <w:trHeight w:val="562"/>
        </w:trPr>
        <w:tc>
          <w:tcPr>
            <w:tcW w:w="1653" w:type="pct"/>
            <w:gridSpan w:val="2"/>
            <w:shd w:val="clear" w:color="auto" w:fill="auto"/>
            <w:vAlign w:val="center"/>
          </w:tcPr>
          <w:p w:rsidR="001F14FA" w:rsidRDefault="00761018" w:rsidP="005C7DC4">
            <w:pPr>
              <w:tabs>
                <w:tab w:val="left" w:pos="360"/>
              </w:tabs>
              <w:spacing w:after="0" w:line="240" w:lineRule="auto"/>
              <w:ind w:leftChars="57" w:left="114"/>
              <w:jc w:val="left"/>
              <w:rPr>
                <w:rFonts w:ascii="Candara" w:hAnsi="Candara"/>
                <w:b/>
              </w:rPr>
            </w:pPr>
            <w:r w:rsidRPr="00761018">
              <w:rPr>
                <w:rFonts w:ascii="Candara" w:hAnsi="Candara"/>
                <w:b/>
              </w:rPr>
              <w:t>Project work</w:t>
            </w:r>
          </w:p>
        </w:tc>
        <w:tc>
          <w:tcPr>
            <w:tcW w:w="263" w:type="pct"/>
            <w:shd w:val="clear" w:color="auto" w:fill="auto"/>
            <w:vAlign w:val="center"/>
          </w:tcPr>
          <w:p w:rsidR="001F14FA" w:rsidRDefault="00761018" w:rsidP="005C7DC4">
            <w:pPr>
              <w:tabs>
                <w:tab w:val="left" w:pos="360"/>
              </w:tabs>
              <w:spacing w:after="0" w:line="240" w:lineRule="auto"/>
              <w:ind w:leftChars="57" w:left="114"/>
              <w:jc w:val="left"/>
              <w:rPr>
                <w:rFonts w:ascii="Candara" w:hAnsi="Candara"/>
                <w:b/>
              </w:rPr>
            </w:pPr>
            <w:r>
              <w:rPr>
                <w:rFonts w:ascii="Candara" w:hAnsi="Candara"/>
                <w:b/>
              </w:rPr>
              <w:t>20</w:t>
            </w:r>
          </w:p>
        </w:tc>
        <w:tc>
          <w:tcPr>
            <w:tcW w:w="937" w:type="pct"/>
            <w:gridSpan w:val="3"/>
            <w:shd w:val="clear" w:color="auto" w:fill="auto"/>
            <w:vAlign w:val="center"/>
          </w:tcPr>
          <w:p w:rsidR="001F14FA" w:rsidRDefault="005C7DC4" w:rsidP="005C7DC4">
            <w:pPr>
              <w:tabs>
                <w:tab w:val="left" w:pos="360"/>
              </w:tabs>
              <w:spacing w:after="0" w:line="240" w:lineRule="auto"/>
              <w:ind w:leftChars="57" w:left="114"/>
              <w:jc w:val="left"/>
              <w:rPr>
                <w:rFonts w:ascii="Candara" w:hAnsi="Candara"/>
                <w:b/>
              </w:rPr>
            </w:pPr>
            <w:r>
              <w:rPr>
                <w:rFonts w:ascii="Candara" w:hAnsi="Candara"/>
                <w:b/>
              </w:rPr>
              <w:t>Overall Sum</w:t>
            </w:r>
          </w:p>
        </w:tc>
        <w:tc>
          <w:tcPr>
            <w:tcW w:w="2148" w:type="pct"/>
            <w:gridSpan w:val="3"/>
            <w:shd w:val="clear" w:color="auto" w:fill="auto"/>
            <w:vAlign w:val="center"/>
          </w:tcPr>
          <w:p w:rsidR="001F14FA" w:rsidRDefault="001F14FA" w:rsidP="005C7DC4">
            <w:pPr>
              <w:tabs>
                <w:tab w:val="left" w:pos="360"/>
              </w:tabs>
              <w:spacing w:after="0" w:line="240" w:lineRule="auto"/>
              <w:ind w:leftChars="57" w:left="114"/>
              <w:jc w:val="left"/>
              <w:rPr>
                <w:rFonts w:ascii="Candara" w:hAnsi="Candara"/>
                <w:b/>
              </w:rPr>
            </w:pPr>
            <w:r>
              <w:rPr>
                <w:rFonts w:ascii="Candara" w:hAnsi="Candara"/>
                <w:b/>
              </w:rPr>
              <w:t>100</w:t>
            </w:r>
          </w:p>
        </w:tc>
      </w:tr>
      <w:tr w:rsidR="001F14FA" w:rsidRPr="00B54668" w:rsidTr="00090B78">
        <w:trPr>
          <w:cantSplit/>
          <w:trHeight w:val="562"/>
        </w:trPr>
        <w:tc>
          <w:tcPr>
            <w:tcW w:w="5000" w:type="pct"/>
            <w:gridSpan w:val="9"/>
            <w:shd w:val="clear" w:color="auto" w:fill="auto"/>
            <w:vAlign w:val="center"/>
          </w:tcPr>
          <w:p w:rsidR="001F14FA" w:rsidRDefault="005A5D38" w:rsidP="00E857F8">
            <w:pPr>
              <w:tabs>
                <w:tab w:val="left" w:pos="360"/>
              </w:tabs>
              <w:spacing w:after="0" w:line="240" w:lineRule="auto"/>
              <w:jc w:val="left"/>
              <w:rPr>
                <w:rFonts w:ascii="Candara" w:hAnsi="Candara"/>
                <w:b/>
              </w:rPr>
            </w:pPr>
            <w:r>
              <w:rPr>
                <w:rFonts w:ascii="Candara" w:hAnsi="Candara"/>
                <w:b/>
              </w:rPr>
              <w:t>*</w:t>
            </w:r>
            <w:r w:rsidR="001F14FA">
              <w:rPr>
                <w:rFonts w:ascii="Candara" w:hAnsi="Candara"/>
                <w:b/>
              </w:rPr>
              <w:t xml:space="preserve">Final </w:t>
            </w:r>
            <w:r>
              <w:rPr>
                <w:rFonts w:ascii="Candara" w:hAnsi="Candara"/>
                <w:b/>
              </w:rPr>
              <w:t>examination mark is formed in accordance with the Institutional documents</w:t>
            </w:r>
          </w:p>
        </w:tc>
      </w:tr>
    </w:tbl>
    <w:p w:rsidR="001F14FA" w:rsidRDefault="001F14FA" w:rsidP="00C63851">
      <w:pPr>
        <w:ind w:left="1089"/>
      </w:pPr>
    </w:p>
    <w:sectPr w:rsidR="001F14FA" w:rsidSect="00FE207D">
      <w:pgSz w:w="11907" w:h="16840" w:code="9"/>
      <w:pgMar w:top="851" w:right="737" w:bottom="851" w:left="73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4A0B" w:rsidRDefault="00164A0B" w:rsidP="00864926">
      <w:pPr>
        <w:spacing w:after="0" w:line="240" w:lineRule="auto"/>
      </w:pPr>
      <w:r>
        <w:separator/>
      </w:r>
    </w:p>
  </w:endnote>
  <w:endnote w:type="continuationSeparator" w:id="0">
    <w:p w:rsidR="00164A0B" w:rsidRDefault="00164A0B" w:rsidP="008649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EE"/>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4A0B" w:rsidRDefault="00164A0B" w:rsidP="00864926">
      <w:pPr>
        <w:spacing w:after="0" w:line="240" w:lineRule="auto"/>
      </w:pPr>
      <w:r>
        <w:separator/>
      </w:r>
    </w:p>
  </w:footnote>
  <w:footnote w:type="continuationSeparator" w:id="0">
    <w:p w:rsidR="00164A0B" w:rsidRDefault="00164A0B" w:rsidP="008649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6"/>
    <w:lvl w:ilvl="0">
      <w:start w:val="1"/>
      <w:numFmt w:val="bullet"/>
      <w:lvlText w:val=""/>
      <w:lvlJc w:val="left"/>
      <w:pPr>
        <w:tabs>
          <w:tab w:val="num" w:pos="360"/>
        </w:tabs>
        <w:ind w:left="360" w:hanging="360"/>
      </w:pPr>
      <w:rPr>
        <w:rFonts w:ascii="Symbol" w:hAnsi="Symbol"/>
      </w:rPr>
    </w:lvl>
  </w:abstractNum>
  <w:abstractNum w:abstractNumId="1">
    <w:nsid w:val="3A1C1462"/>
    <w:multiLevelType w:val="hybridMultilevel"/>
    <w:tmpl w:val="3DB6C912"/>
    <w:lvl w:ilvl="0" w:tplc="D6841C68">
      <w:start w:val="1"/>
      <w:numFmt w:val="decimal"/>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hyphenationZone w:val="425"/>
  <w:characterSpacingControl w:val="doNotCompress"/>
  <w:footnotePr>
    <w:footnote w:id="-1"/>
    <w:footnote w:id="0"/>
  </w:footnotePr>
  <w:endnotePr>
    <w:endnote w:id="-1"/>
    <w:endnote w:id="0"/>
  </w:endnotePr>
  <w:compat/>
  <w:rsids>
    <w:rsidRoot w:val="00E71A0B"/>
    <w:rsid w:val="00033AAA"/>
    <w:rsid w:val="000460D0"/>
    <w:rsid w:val="00090B78"/>
    <w:rsid w:val="000E4AF2"/>
    <w:rsid w:val="000F6001"/>
    <w:rsid w:val="000F7CD3"/>
    <w:rsid w:val="00100E79"/>
    <w:rsid w:val="00164A0B"/>
    <w:rsid w:val="001D3BF1"/>
    <w:rsid w:val="001D64D3"/>
    <w:rsid w:val="001F14FA"/>
    <w:rsid w:val="001F60E3"/>
    <w:rsid w:val="002319B6"/>
    <w:rsid w:val="002B05E2"/>
    <w:rsid w:val="002B5A71"/>
    <w:rsid w:val="00315601"/>
    <w:rsid w:val="00323176"/>
    <w:rsid w:val="00324B35"/>
    <w:rsid w:val="00371EA9"/>
    <w:rsid w:val="003B32A9"/>
    <w:rsid w:val="003C177A"/>
    <w:rsid w:val="003D0FAB"/>
    <w:rsid w:val="003E3744"/>
    <w:rsid w:val="00406F80"/>
    <w:rsid w:val="00431EFA"/>
    <w:rsid w:val="00493925"/>
    <w:rsid w:val="004B001F"/>
    <w:rsid w:val="004D1C7E"/>
    <w:rsid w:val="004E562D"/>
    <w:rsid w:val="005671B3"/>
    <w:rsid w:val="00590B22"/>
    <w:rsid w:val="005A5D38"/>
    <w:rsid w:val="005B0885"/>
    <w:rsid w:val="005B64BF"/>
    <w:rsid w:val="005C6548"/>
    <w:rsid w:val="005C7DC4"/>
    <w:rsid w:val="005D46D7"/>
    <w:rsid w:val="00603117"/>
    <w:rsid w:val="0069043C"/>
    <w:rsid w:val="006A0733"/>
    <w:rsid w:val="006E40AE"/>
    <w:rsid w:val="006F647C"/>
    <w:rsid w:val="0073741A"/>
    <w:rsid w:val="00761018"/>
    <w:rsid w:val="00783C57"/>
    <w:rsid w:val="00792CB4"/>
    <w:rsid w:val="00860979"/>
    <w:rsid w:val="00864926"/>
    <w:rsid w:val="008A30CE"/>
    <w:rsid w:val="008B1D6B"/>
    <w:rsid w:val="008C31B7"/>
    <w:rsid w:val="008D39C3"/>
    <w:rsid w:val="00911529"/>
    <w:rsid w:val="00932B21"/>
    <w:rsid w:val="00971E55"/>
    <w:rsid w:val="00972302"/>
    <w:rsid w:val="009906EA"/>
    <w:rsid w:val="0099779A"/>
    <w:rsid w:val="009D3F5E"/>
    <w:rsid w:val="009F3F9F"/>
    <w:rsid w:val="00A10286"/>
    <w:rsid w:val="00A1335D"/>
    <w:rsid w:val="00AE77BE"/>
    <w:rsid w:val="00AF47A6"/>
    <w:rsid w:val="00B2692B"/>
    <w:rsid w:val="00B50491"/>
    <w:rsid w:val="00B54668"/>
    <w:rsid w:val="00B9521A"/>
    <w:rsid w:val="00BA6985"/>
    <w:rsid w:val="00BD3504"/>
    <w:rsid w:val="00C63234"/>
    <w:rsid w:val="00C63851"/>
    <w:rsid w:val="00CA6D81"/>
    <w:rsid w:val="00CC23C3"/>
    <w:rsid w:val="00CD17F1"/>
    <w:rsid w:val="00CE60AF"/>
    <w:rsid w:val="00D4378D"/>
    <w:rsid w:val="00D92F39"/>
    <w:rsid w:val="00DB43CC"/>
    <w:rsid w:val="00DB43E0"/>
    <w:rsid w:val="00E1222F"/>
    <w:rsid w:val="00E17FC5"/>
    <w:rsid w:val="00E47B95"/>
    <w:rsid w:val="00E5013A"/>
    <w:rsid w:val="00E60599"/>
    <w:rsid w:val="00E71A0B"/>
    <w:rsid w:val="00E76D77"/>
    <w:rsid w:val="00E8188A"/>
    <w:rsid w:val="00E857F8"/>
    <w:rsid w:val="00EA7E0C"/>
    <w:rsid w:val="00EC53EE"/>
    <w:rsid w:val="00F06AFA"/>
    <w:rsid w:val="00F237EB"/>
    <w:rsid w:val="00F56373"/>
    <w:rsid w:val="00F742D3"/>
    <w:rsid w:val="00FD474F"/>
    <w:rsid w:val="00FE207D"/>
    <w:rsid w:val="00FE66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 w:type="paragraph" w:styleId="ListParagraph">
    <w:name w:val="List Paragraph"/>
    <w:basedOn w:val="Normal"/>
    <w:uiPriority w:val="34"/>
    <w:qFormat/>
    <w:rsid w:val="00371E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1A0B"/>
    <w:pPr>
      <w:suppressAutoHyphens/>
      <w:spacing w:after="120" w:line="264" w:lineRule="auto"/>
      <w:jc w:val="both"/>
    </w:pPr>
    <w:rPr>
      <w:rFonts w:ascii="Arial" w:eastAsia="Times New Roman" w:hAnsi="Arial" w:cs="Times New Roman"/>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05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83C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3C57"/>
    <w:rPr>
      <w:rFonts w:ascii="Tahoma" w:eastAsia="Times New Roman" w:hAnsi="Tahoma" w:cs="Tahoma"/>
      <w:sz w:val="16"/>
      <w:szCs w:val="16"/>
      <w:lang w:val="en-GB"/>
    </w:rPr>
  </w:style>
  <w:style w:type="paragraph" w:styleId="Header">
    <w:name w:val="header"/>
    <w:basedOn w:val="Normal"/>
    <w:link w:val="HeaderChar"/>
    <w:uiPriority w:val="99"/>
    <w:semiHidden/>
    <w:unhideWhenUsed/>
    <w:rsid w:val="008649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64926"/>
    <w:rPr>
      <w:rFonts w:ascii="Arial" w:eastAsia="Times New Roman" w:hAnsi="Arial" w:cs="Times New Roman"/>
      <w:sz w:val="20"/>
      <w:szCs w:val="20"/>
      <w:lang w:val="en-GB"/>
    </w:rPr>
  </w:style>
  <w:style w:type="paragraph" w:styleId="Footer">
    <w:name w:val="footer"/>
    <w:basedOn w:val="Normal"/>
    <w:link w:val="FooterChar"/>
    <w:uiPriority w:val="99"/>
    <w:unhideWhenUsed/>
    <w:rsid w:val="008649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4926"/>
    <w:rPr>
      <w:rFonts w:ascii="Arial" w:eastAsia="Times New Roman" w:hAnsi="Arial" w:cs="Times New Roman"/>
      <w:sz w:val="20"/>
      <w:szCs w:val="20"/>
      <w:lang w:val="en-GB"/>
    </w:rPr>
  </w:style>
  <w:style w:type="paragraph" w:styleId="EndnoteText">
    <w:name w:val="endnote text"/>
    <w:basedOn w:val="Normal"/>
    <w:link w:val="EndnoteTextChar"/>
    <w:uiPriority w:val="99"/>
    <w:semiHidden/>
    <w:unhideWhenUsed/>
    <w:rsid w:val="005B0885"/>
    <w:pPr>
      <w:spacing w:after="0" w:line="240" w:lineRule="auto"/>
    </w:pPr>
  </w:style>
  <w:style w:type="character" w:customStyle="1" w:styleId="EndnoteTextChar">
    <w:name w:val="Endnote Text Char"/>
    <w:basedOn w:val="DefaultParagraphFont"/>
    <w:link w:val="EndnoteText"/>
    <w:uiPriority w:val="99"/>
    <w:semiHidden/>
    <w:rsid w:val="005B0885"/>
    <w:rPr>
      <w:rFonts w:ascii="Arial" w:eastAsia="Times New Roman" w:hAnsi="Arial" w:cs="Times New Roman"/>
      <w:sz w:val="20"/>
      <w:szCs w:val="20"/>
      <w:lang w:val="en-GB"/>
    </w:rPr>
  </w:style>
  <w:style w:type="character" w:styleId="EndnoteReference">
    <w:name w:val="endnote reference"/>
    <w:basedOn w:val="DefaultParagraphFont"/>
    <w:uiPriority w:val="99"/>
    <w:semiHidden/>
    <w:unhideWhenUsed/>
    <w:rsid w:val="005B0885"/>
    <w:rPr>
      <w:vertAlign w:val="superscript"/>
    </w:rPr>
  </w:style>
  <w:style w:type="paragraph" w:styleId="FootnoteText">
    <w:name w:val="footnote text"/>
    <w:basedOn w:val="Normal"/>
    <w:link w:val="FootnoteTextChar"/>
    <w:uiPriority w:val="99"/>
    <w:semiHidden/>
    <w:unhideWhenUsed/>
    <w:rsid w:val="005B0885"/>
    <w:pPr>
      <w:spacing w:after="0" w:line="240" w:lineRule="auto"/>
    </w:pPr>
  </w:style>
  <w:style w:type="character" w:customStyle="1" w:styleId="FootnoteTextChar">
    <w:name w:val="Footnote Text Char"/>
    <w:basedOn w:val="DefaultParagraphFont"/>
    <w:link w:val="FootnoteText"/>
    <w:uiPriority w:val="99"/>
    <w:semiHidden/>
    <w:rsid w:val="005B0885"/>
    <w:rPr>
      <w:rFonts w:ascii="Arial" w:eastAsia="Times New Roman" w:hAnsi="Arial" w:cs="Times New Roman"/>
      <w:sz w:val="20"/>
      <w:szCs w:val="20"/>
      <w:lang w:val="en-GB"/>
    </w:rPr>
  </w:style>
  <w:style w:type="character" w:styleId="FootnoteReference">
    <w:name w:val="footnote reference"/>
    <w:basedOn w:val="DefaultParagraphFont"/>
    <w:uiPriority w:val="99"/>
    <w:semiHidden/>
    <w:unhideWhenUsed/>
    <w:rsid w:val="005B0885"/>
    <w:rPr>
      <w:vertAlign w:val="superscript"/>
    </w:rPr>
  </w:style>
  <w:style w:type="character" w:styleId="CommentReference">
    <w:name w:val="annotation reference"/>
    <w:basedOn w:val="DefaultParagraphFont"/>
    <w:uiPriority w:val="99"/>
    <w:semiHidden/>
    <w:unhideWhenUsed/>
    <w:rsid w:val="005D46D7"/>
    <w:rPr>
      <w:sz w:val="16"/>
      <w:szCs w:val="16"/>
    </w:rPr>
  </w:style>
  <w:style w:type="paragraph" w:styleId="CommentText">
    <w:name w:val="annotation text"/>
    <w:basedOn w:val="Normal"/>
    <w:link w:val="CommentTextChar"/>
    <w:uiPriority w:val="99"/>
    <w:semiHidden/>
    <w:unhideWhenUsed/>
    <w:rsid w:val="005D46D7"/>
    <w:pPr>
      <w:spacing w:line="240" w:lineRule="auto"/>
    </w:pPr>
  </w:style>
  <w:style w:type="character" w:customStyle="1" w:styleId="CommentTextChar">
    <w:name w:val="Comment Text Char"/>
    <w:basedOn w:val="DefaultParagraphFont"/>
    <w:link w:val="CommentText"/>
    <w:uiPriority w:val="99"/>
    <w:semiHidden/>
    <w:rsid w:val="005D46D7"/>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D46D7"/>
    <w:rPr>
      <w:b/>
      <w:bCs/>
    </w:rPr>
  </w:style>
  <w:style w:type="character" w:customStyle="1" w:styleId="CommentSubjectChar">
    <w:name w:val="Comment Subject Char"/>
    <w:basedOn w:val="CommentTextChar"/>
    <w:link w:val="CommentSubject"/>
    <w:uiPriority w:val="99"/>
    <w:semiHidden/>
    <w:rsid w:val="005D46D7"/>
    <w:rPr>
      <w:rFonts w:ascii="Arial" w:eastAsia="Times New Roman" w:hAnsi="Arial" w:cs="Times New Roman"/>
      <w:b/>
      <w:bCs/>
      <w:sz w:val="20"/>
      <w:szCs w:val="20"/>
      <w:lang w:val="en-GB"/>
    </w:rPr>
  </w:style>
  <w:style w:type="paragraph" w:styleId="Revision">
    <w:name w:val="Revision"/>
    <w:hidden/>
    <w:uiPriority w:val="99"/>
    <w:semiHidden/>
    <w:rsid w:val="00D92F39"/>
    <w:pPr>
      <w:spacing w:after="0" w:line="240" w:lineRule="auto"/>
    </w:pPr>
    <w:rPr>
      <w:rFonts w:ascii="Arial" w:eastAsia="Times New Roman" w:hAnsi="Arial"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065953546">
      <w:bodyDiv w:val="1"/>
      <w:marLeft w:val="0"/>
      <w:marRight w:val="0"/>
      <w:marTop w:val="0"/>
      <w:marBottom w:val="0"/>
      <w:divBdr>
        <w:top w:val="none" w:sz="0" w:space="0" w:color="auto"/>
        <w:left w:val="none" w:sz="0" w:space="0" w:color="auto"/>
        <w:bottom w:val="none" w:sz="0" w:space="0" w:color="auto"/>
        <w:right w:val="none" w:sz="0" w:space="0" w:color="auto"/>
      </w:divBdr>
      <w:divsChild>
        <w:div w:id="592513151">
          <w:marLeft w:val="0"/>
          <w:marRight w:val="0"/>
          <w:marTop w:val="0"/>
          <w:marBottom w:val="0"/>
          <w:divBdr>
            <w:top w:val="none" w:sz="0" w:space="0" w:color="auto"/>
            <w:left w:val="none" w:sz="0" w:space="0" w:color="auto"/>
            <w:bottom w:val="none" w:sz="0" w:space="0" w:color="auto"/>
            <w:right w:val="none" w:sz="0" w:space="0" w:color="auto"/>
          </w:divBdr>
        </w:div>
        <w:div w:id="11058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F171A5-1E53-40E7-9CA5-BFCCB32AC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Office Black Edition - tum0r</Company>
  <LinksUpToDate>false</LinksUpToDate>
  <CharactersWithSpaces>2035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dc:creator>
  <cp:lastModifiedBy>Mirko Stojiljković</cp:lastModifiedBy>
  <cp:revision>4</cp:revision>
  <cp:lastPrinted>2015-12-23T11:47:00Z</cp:lastPrinted>
  <dcterms:created xsi:type="dcterms:W3CDTF">2016-04-12T07:49:00Z</dcterms:created>
  <dcterms:modified xsi:type="dcterms:W3CDTF">2016-04-12T08:02:00Z</dcterms:modified>
</cp:coreProperties>
</file>