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  <w:r w:rsidR="00AA2A5A">
              <w:rPr>
                <w:rFonts w:ascii="Candara" w:hAnsi="Candara"/>
              </w:rPr>
              <w:t xml:space="preserve"> in Nis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C0AD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FC0AD7">
              <w:rPr>
                <w:rFonts w:ascii="Candara" w:hAnsi="Candara"/>
              </w:rPr>
              <w:t>Computer Aided Geometrical Modeling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B953F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953F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B953F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953F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953F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953F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953F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FC0AD7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Miroslav D. Trajanovic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B953F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953F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B953F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B953F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953F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966775025"/>
              </w:sdtPr>
              <w:sdtEndPr/>
              <w:sdtContent>
                <w:r w:rsidR="00AE2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406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953F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47377279"/>
                  </w:sdtPr>
                  <w:sdtEndPr/>
                  <w:sdtContent>
                    <w:r w:rsidR="00AE24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953F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953F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953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AE2406" w:rsidRPr="00B54668" w:rsidRDefault="00FC0AD7" w:rsidP="00AE24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FC0AD7">
              <w:rPr>
                <w:rFonts w:ascii="Candara" w:hAnsi="Candara"/>
                <w:i/>
              </w:rPr>
              <w:t xml:space="preserve">To familiarize students with the techniques of computer aided geometric modeling </w:t>
            </w:r>
            <w:r>
              <w:rPr>
                <w:rFonts w:ascii="Candara" w:hAnsi="Candara"/>
                <w:i/>
              </w:rPr>
              <w:t xml:space="preserve">of the </w:t>
            </w:r>
            <w:r w:rsidRPr="00FC0AD7">
              <w:rPr>
                <w:rFonts w:ascii="Candara" w:hAnsi="Candara"/>
                <w:i/>
              </w:rPr>
              <w:t>products and enable them to independently produce computer models of mechanical parts and assemblies.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C0AD7" w:rsidRPr="00FC0AD7" w:rsidRDefault="00FC0AD7" w:rsidP="00FC0AD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FC0AD7">
              <w:rPr>
                <w:rFonts w:ascii="Candara" w:hAnsi="Candara"/>
              </w:rPr>
              <w:t>Design and construction. Systems for computer aided design product-structures and components.</w:t>
            </w:r>
          </w:p>
          <w:p w:rsidR="00FC0AD7" w:rsidRPr="00FC0AD7" w:rsidRDefault="00FC0AD7" w:rsidP="00FC0AD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FC0AD7">
              <w:rPr>
                <w:rFonts w:ascii="Candara" w:hAnsi="Candara"/>
              </w:rPr>
              <w:t>Models, product mod</w:t>
            </w:r>
            <w:r>
              <w:rPr>
                <w:rFonts w:ascii="Candara" w:hAnsi="Candara"/>
              </w:rPr>
              <w:t xml:space="preserve">els, computer models. </w:t>
            </w:r>
            <w:r w:rsidRPr="00FC0AD7">
              <w:rPr>
                <w:rFonts w:ascii="Candara" w:hAnsi="Candara"/>
              </w:rPr>
              <w:t xml:space="preserve">Basic geometric </w:t>
            </w:r>
            <w:r>
              <w:rPr>
                <w:rFonts w:ascii="Candara" w:hAnsi="Candara"/>
              </w:rPr>
              <w:t>entities. Transformation. Curves</w:t>
            </w:r>
            <w:r w:rsidRPr="00FC0AD7">
              <w:rPr>
                <w:rFonts w:ascii="Candara" w:hAnsi="Candara"/>
              </w:rPr>
              <w:t>. Surface.</w:t>
            </w:r>
          </w:p>
          <w:p w:rsidR="00FC0AD7" w:rsidRPr="00FC0AD7" w:rsidRDefault="00FC0AD7" w:rsidP="00FC0AD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Wireframe models. Surface models. Solid</w:t>
            </w:r>
            <w:r w:rsidRPr="00FC0AD7">
              <w:rPr>
                <w:rFonts w:ascii="Candara" w:hAnsi="Candara"/>
              </w:rPr>
              <w:t xml:space="preserve"> models.</w:t>
            </w:r>
          </w:p>
          <w:p w:rsidR="00FC0AD7" w:rsidRPr="00FC0AD7" w:rsidRDefault="00FC0AD7" w:rsidP="00FC0AD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FC0AD7">
              <w:rPr>
                <w:rFonts w:ascii="Candara" w:hAnsi="Candara"/>
              </w:rPr>
              <w:t>Methods of bu</w:t>
            </w:r>
            <w:r>
              <w:rPr>
                <w:rFonts w:ascii="Candara" w:hAnsi="Candara"/>
              </w:rPr>
              <w:t>ilding the model. B</w:t>
            </w:r>
            <w:r w:rsidRPr="00FC0AD7">
              <w:rPr>
                <w:rFonts w:ascii="Candara" w:hAnsi="Candara"/>
              </w:rPr>
              <w:t xml:space="preserve">oundary representation. </w:t>
            </w:r>
            <w:r>
              <w:rPr>
                <w:rFonts w:ascii="Candara" w:hAnsi="Candara"/>
              </w:rPr>
              <w:t>CSG. Spatial</w:t>
            </w:r>
            <w:r w:rsidRPr="00FC0AD7">
              <w:rPr>
                <w:rFonts w:ascii="Candara" w:hAnsi="Candara"/>
              </w:rPr>
              <w:t xml:space="preserve"> decomposition. Hybrid models.</w:t>
            </w:r>
          </w:p>
          <w:p w:rsidR="00FC0AD7" w:rsidRPr="00FC0AD7" w:rsidRDefault="00FC0AD7" w:rsidP="00FC0AD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FC0AD7">
              <w:rPr>
                <w:rFonts w:ascii="Candara" w:hAnsi="Candara"/>
              </w:rPr>
              <w:t xml:space="preserve">Parametric design. </w:t>
            </w:r>
            <w:r>
              <w:rPr>
                <w:rFonts w:ascii="Candara" w:hAnsi="Candara"/>
              </w:rPr>
              <w:t>Features based design</w:t>
            </w:r>
            <w:r w:rsidRPr="00FC0AD7">
              <w:rPr>
                <w:rFonts w:ascii="Candara" w:hAnsi="Candara"/>
              </w:rPr>
              <w:t>.</w:t>
            </w:r>
          </w:p>
          <w:p w:rsidR="00FC0AD7" w:rsidRPr="00FC0AD7" w:rsidRDefault="00FC0AD7" w:rsidP="00FC0AD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Model import – export and transformation.</w:t>
            </w:r>
          </w:p>
          <w:p w:rsidR="00FC0AD7" w:rsidRPr="00FC0AD7" w:rsidRDefault="00983B51" w:rsidP="00FC0AD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Production</w:t>
            </w:r>
            <w:r w:rsidR="00FC0AD7" w:rsidRPr="00FC0AD7">
              <w:rPr>
                <w:rFonts w:ascii="Candara" w:hAnsi="Candara"/>
              </w:rPr>
              <w:t xml:space="preserve"> of technical documentation.</w:t>
            </w:r>
          </w:p>
          <w:p w:rsidR="00B54668" w:rsidRPr="002B5A71" w:rsidRDefault="00FC0AD7" w:rsidP="00FC0AD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FC0AD7">
              <w:rPr>
                <w:rFonts w:ascii="Candara" w:hAnsi="Candara"/>
              </w:rPr>
              <w:t xml:space="preserve">Specific modules </w:t>
            </w:r>
            <w:r w:rsidR="00983B51">
              <w:rPr>
                <w:rFonts w:ascii="Candara" w:hAnsi="Candara"/>
              </w:rPr>
              <w:t xml:space="preserve">of </w:t>
            </w:r>
            <w:bookmarkStart w:id="0" w:name="_GoBack"/>
            <w:bookmarkEnd w:id="0"/>
            <w:r w:rsidRPr="00FC0AD7">
              <w:rPr>
                <w:rFonts w:ascii="Candara" w:hAnsi="Candara"/>
              </w:rPr>
              <w:t>CAD packages.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953F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953F2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953F2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953F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953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06EA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D06EA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06EA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F2" w:rsidRDefault="00B953F2" w:rsidP="00864926">
      <w:pPr>
        <w:spacing w:after="0" w:line="240" w:lineRule="auto"/>
      </w:pPr>
      <w:r>
        <w:separator/>
      </w:r>
    </w:p>
  </w:endnote>
  <w:endnote w:type="continuationSeparator" w:id="0">
    <w:p w:rsidR="00B953F2" w:rsidRDefault="00B953F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F2" w:rsidRDefault="00B953F2" w:rsidP="00864926">
      <w:pPr>
        <w:spacing w:after="0" w:line="240" w:lineRule="auto"/>
      </w:pPr>
      <w:r>
        <w:separator/>
      </w:r>
    </w:p>
  </w:footnote>
  <w:footnote w:type="continuationSeparator" w:id="0">
    <w:p w:rsidR="00B953F2" w:rsidRDefault="00B953F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2D72E4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630F0"/>
    <w:rsid w:val="00493925"/>
    <w:rsid w:val="004B001F"/>
    <w:rsid w:val="004D1C7E"/>
    <w:rsid w:val="004E562D"/>
    <w:rsid w:val="005671B3"/>
    <w:rsid w:val="00590B22"/>
    <w:rsid w:val="005A3ED7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83B51"/>
    <w:rsid w:val="009906EA"/>
    <w:rsid w:val="0099779A"/>
    <w:rsid w:val="009D3F5E"/>
    <w:rsid w:val="009F3F9F"/>
    <w:rsid w:val="00A10286"/>
    <w:rsid w:val="00A1335D"/>
    <w:rsid w:val="00AA2A5A"/>
    <w:rsid w:val="00AE2406"/>
    <w:rsid w:val="00AE77BE"/>
    <w:rsid w:val="00AF47A6"/>
    <w:rsid w:val="00B2692B"/>
    <w:rsid w:val="00B50491"/>
    <w:rsid w:val="00B54668"/>
    <w:rsid w:val="00B9521A"/>
    <w:rsid w:val="00B953F2"/>
    <w:rsid w:val="00BA6985"/>
    <w:rsid w:val="00BD3504"/>
    <w:rsid w:val="00C63234"/>
    <w:rsid w:val="00C63851"/>
    <w:rsid w:val="00CA6D81"/>
    <w:rsid w:val="00CC23C3"/>
    <w:rsid w:val="00CD17F1"/>
    <w:rsid w:val="00CE60AF"/>
    <w:rsid w:val="00D06EA8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C0AD7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CEAB"/>
  <w15:docId w15:val="{99B8F953-2A56-4147-AAC6-865A788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B7C75-BBF5-4E28-A306-C3BE5ACF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Miroslav Trajanovic</cp:lastModifiedBy>
  <cp:revision>3</cp:revision>
  <cp:lastPrinted>2015-12-23T11:47:00Z</cp:lastPrinted>
  <dcterms:created xsi:type="dcterms:W3CDTF">2016-04-11T04:00:00Z</dcterms:created>
  <dcterms:modified xsi:type="dcterms:W3CDTF">2016-04-11T04:11:00Z</dcterms:modified>
</cp:coreProperties>
</file>