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5E1AB6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E1AB6" w:rsidTr="006F6D7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5E1AB6" w:rsidRDefault="00EA2705" w:rsidP="006F6D7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E1AB6">
              <w:rPr>
                <w:lang w:val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5E1AB6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="00CD17F1" w:rsidRPr="005E1AB6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5E1AB6" w:rsidRDefault="006E40AE" w:rsidP="006F6D7D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5E1AB6" w:rsidTr="006F6D7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5E1AB6" w:rsidRDefault="00CD17F1" w:rsidP="005E1AB6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E1AB6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5E1AB6" w:rsidRDefault="00CD17F1" w:rsidP="005E1AB6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5E1AB6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5E1AB6" w:rsidRDefault="00785F60" w:rsidP="005E1AB6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5E1AB6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5E1AB6" w:rsidTr="006F6D7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5E1AB6" w:rsidRDefault="009906EA" w:rsidP="006F6D7D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5E1AB6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E1AB6" w:rsidRDefault="0086492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E1AB6" w:rsidRDefault="00856A9F" w:rsidP="006F6D7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</w:pPr>
            <w:r w:rsidRPr="005E1AB6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>Philology</w:t>
            </w:r>
          </w:p>
        </w:tc>
      </w:tr>
      <w:tr w:rsidR="00864926" w:rsidRPr="005E1AB6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E1AB6" w:rsidRDefault="00B5049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5E1AB6">
              <w:rPr>
                <w:rFonts w:ascii="Candara" w:hAnsi="Candara"/>
                <w:lang w:val="en-US"/>
              </w:rPr>
              <w:t>Module  (</w:t>
            </w:r>
            <w:proofErr w:type="gramEnd"/>
            <w:r w:rsidRPr="005E1AB6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E1AB6" w:rsidRDefault="00864926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5E1AB6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5E1AB6" w:rsidRDefault="00B5049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50491" w:rsidRPr="005E1AB6" w:rsidRDefault="00A73234" w:rsidP="006F6D7D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>Ivo Andric’s novels</w:t>
            </w:r>
          </w:p>
        </w:tc>
      </w:tr>
      <w:tr w:rsidR="006F647C" w:rsidRPr="005E1AB6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5E1AB6" w:rsidRDefault="006F647C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5E1AB6" w:rsidRDefault="00E5013A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 xml:space="preserve">Bachelor               </w:t>
            </w:r>
            <w:r w:rsidRPr="005E1AB6">
              <w:rPr>
                <w:rFonts w:ascii="MS Gothic" w:eastAsia="MS Gothic" w:hAnsi="MS Gothic"/>
                <w:lang w:val="en-US"/>
              </w:rPr>
              <w:t>☐</w:t>
            </w:r>
            <w:r w:rsidRPr="005E1AB6">
              <w:rPr>
                <w:rFonts w:ascii="Candara" w:hAnsi="Candara"/>
                <w:lang w:val="en-US"/>
              </w:rPr>
              <w:t xml:space="preserve"> Master’s                   </w:t>
            </w:r>
            <w:r w:rsidRPr="005E1AB6">
              <w:rPr>
                <w:rFonts w:ascii="MS Gothic" w:eastAsia="MS Gothic" w:hAnsi="MS Gothic"/>
                <w:highlight w:val="cyan"/>
                <w:lang w:val="en-US"/>
              </w:rPr>
              <w:t>☐</w:t>
            </w:r>
            <w:r w:rsidRPr="005E1AB6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5E1AB6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5E1AB6" w:rsidRDefault="00CD17F1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5E1AB6" w:rsidRDefault="0069043C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MS Gothic" w:eastAsia="MS Gothic" w:hAnsi="MS Gothic"/>
                <w:lang w:val="en-US"/>
              </w:rPr>
              <w:t>☐</w:t>
            </w:r>
            <w:r w:rsidRPr="005E1AB6">
              <w:rPr>
                <w:rFonts w:ascii="Candara" w:hAnsi="Candara"/>
                <w:lang w:val="en-US"/>
              </w:rPr>
              <w:t xml:space="preserve"> Obligatory</w:t>
            </w:r>
            <w:r w:rsidR="00406F80" w:rsidRPr="005E1AB6">
              <w:rPr>
                <w:rFonts w:ascii="MS Gothic" w:eastAsia="MS Gothic" w:hAnsi="MS Gothic"/>
                <w:highlight w:val="cyan"/>
                <w:lang w:val="en-US"/>
              </w:rPr>
              <w:t>☐</w:t>
            </w:r>
            <w:r w:rsidR="00406F80" w:rsidRPr="005E1AB6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5E1AB6" w:rsidTr="006F6D7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E1AB6" w:rsidRDefault="00315601" w:rsidP="006F6D7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E1AB6" w:rsidRDefault="0069043C" w:rsidP="006F6D7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E1AB6">
              <w:rPr>
                <w:rFonts w:ascii="MS Gothic" w:eastAsia="MS Gothic" w:hAnsi="MS Gothic" w:cs="Arial"/>
                <w:lang w:val="en-US"/>
              </w:rPr>
              <w:t>☐</w:t>
            </w:r>
            <w:r w:rsidRPr="005E1AB6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5E1AB6">
              <w:rPr>
                <w:rFonts w:ascii="MS Gothic" w:eastAsia="MS Gothic" w:hAnsi="MS Gothic" w:cs="Arial"/>
                <w:highlight w:val="cyan"/>
                <w:lang w:val="en-US"/>
              </w:rPr>
              <w:t>☐</w:t>
            </w:r>
            <w:r w:rsidRPr="005E1AB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5E1AB6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5E1AB6" w:rsidRDefault="00911529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5E1AB6" w:rsidRDefault="00856A9F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>Second year</w:t>
            </w:r>
          </w:p>
        </w:tc>
      </w:tr>
      <w:tr w:rsidR="00A1335D" w:rsidRPr="005E1AB6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5E1AB6" w:rsidRDefault="00A1335D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5E1AB6" w:rsidRDefault="00A73234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>8</w:t>
            </w:r>
          </w:p>
        </w:tc>
      </w:tr>
      <w:tr w:rsidR="00E857F8" w:rsidRPr="005E1AB6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5E1AB6" w:rsidRDefault="00E857F8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5E1AB6" w:rsidRDefault="00856A9F" w:rsidP="006F6D7D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E1AB6">
              <w:rPr>
                <w:rFonts w:cs="Arial"/>
                <w:color w:val="000000"/>
                <w:lang w:val="en-US"/>
              </w:rPr>
              <w:t>Jovanović V. Jelena</w:t>
            </w:r>
          </w:p>
        </w:tc>
      </w:tr>
      <w:tr w:rsidR="00B50491" w:rsidRPr="005E1AB6" w:rsidTr="006F6D7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5E1AB6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5E1AB6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5E1AB6">
              <w:rPr>
                <w:rFonts w:ascii="Candara" w:hAnsi="Candara"/>
                <w:lang w:val="en-US"/>
              </w:rPr>
              <w:t xml:space="preserve">Lectures                  </w:t>
            </w:r>
            <w:r w:rsidRPr="005E1AB6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5E1AB6">
              <w:rPr>
                <w:rFonts w:ascii="Candara" w:hAnsi="Candara"/>
                <w:lang w:val="en-US"/>
              </w:rPr>
              <w:t xml:space="preserve">Group tutorials         </w:t>
            </w:r>
            <w:r w:rsidRPr="005E1AB6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5E1AB6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5E1AB6" w:rsidRDefault="00603117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MS Gothic" w:eastAsia="MS Gothic" w:hAnsi="MS Gothic"/>
                <w:lang w:val="en-US"/>
              </w:rPr>
              <w:t>☐</w:t>
            </w:r>
            <w:r w:rsidRPr="005E1AB6">
              <w:rPr>
                <w:rFonts w:ascii="Candara" w:hAnsi="Candara"/>
                <w:lang w:val="en-US"/>
              </w:rPr>
              <w:t xml:space="preserve">Laboratory work </w:t>
            </w:r>
            <w:proofErr w:type="gramStart"/>
            <w:r w:rsidRPr="005E1AB6">
              <w:rPr>
                <w:rFonts w:ascii="MS Gothic" w:eastAsia="MS Gothic" w:hAnsi="MS Gothic"/>
                <w:lang w:val="en-US"/>
              </w:rPr>
              <w:t>☐</w:t>
            </w:r>
            <w:r w:rsidRPr="005E1AB6">
              <w:rPr>
                <w:rFonts w:ascii="Candara" w:hAnsi="Candara"/>
                <w:lang w:val="en-US"/>
              </w:rPr>
              <w:t xml:space="preserve">  Project</w:t>
            </w:r>
            <w:proofErr w:type="gramEnd"/>
            <w:r w:rsidRPr="005E1AB6">
              <w:rPr>
                <w:rFonts w:ascii="Candara" w:hAnsi="Candara"/>
                <w:lang w:val="en-US"/>
              </w:rPr>
              <w:t xml:space="preserve"> work            </w:t>
            </w:r>
            <w:r w:rsidRPr="005E1AB6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r w:rsidRPr="005E1AB6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5E1AB6" w:rsidRDefault="003B32A9" w:rsidP="006F6D7D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MS Gothic" w:eastAsia="MS Gothic" w:hAnsi="MS Gothic"/>
                <w:lang w:val="en-US"/>
              </w:rPr>
              <w:t>☐</w:t>
            </w:r>
            <w:r w:rsidR="00603117" w:rsidRPr="005E1AB6">
              <w:rPr>
                <w:rFonts w:ascii="Candara" w:hAnsi="Candara"/>
                <w:lang w:val="en-US"/>
              </w:rPr>
              <w:t xml:space="preserve">Distance </w:t>
            </w:r>
            <w:proofErr w:type="gramStart"/>
            <w:r w:rsidR="00603117" w:rsidRPr="005E1AB6">
              <w:rPr>
                <w:rFonts w:ascii="Candara" w:hAnsi="Candara"/>
                <w:lang w:val="en-US"/>
              </w:rPr>
              <w:t xml:space="preserve">learning  </w:t>
            </w:r>
            <w:r w:rsidRPr="005E1AB6">
              <w:rPr>
                <w:rFonts w:ascii="MS Gothic" w:eastAsia="MS Gothic" w:hAnsi="MS Gothic"/>
                <w:lang w:val="en-US"/>
              </w:rPr>
              <w:t>☐</w:t>
            </w:r>
            <w:proofErr w:type="gramEnd"/>
            <w:r w:rsidR="00603117" w:rsidRPr="005E1AB6">
              <w:rPr>
                <w:rFonts w:ascii="Candara" w:hAnsi="Candara"/>
                <w:lang w:val="en-US"/>
              </w:rPr>
              <w:t xml:space="preserve"> Blended learning    </w:t>
            </w:r>
            <w:r w:rsidRPr="005E1AB6">
              <w:rPr>
                <w:rFonts w:ascii="MS Gothic" w:eastAsia="MS Gothic" w:hAnsi="MS Gothic"/>
                <w:lang w:val="en-US"/>
              </w:rPr>
              <w:t>☐</w:t>
            </w:r>
            <w:r w:rsidR="00603117" w:rsidRPr="005E1AB6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5E1AB6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5E1AB6" w:rsidRDefault="00911529" w:rsidP="006F6D7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5E1AB6">
              <w:rPr>
                <w:rFonts w:ascii="Candara" w:hAnsi="Candara"/>
                <w:b/>
                <w:lang w:val="en-US"/>
              </w:rPr>
              <w:t>(max</w:t>
            </w:r>
            <w:r w:rsidR="00B50491" w:rsidRPr="005E1AB6">
              <w:rPr>
                <w:rFonts w:ascii="Candara" w:hAnsi="Candara"/>
                <w:b/>
                <w:lang w:val="en-US"/>
              </w:rPr>
              <w:t>.</w:t>
            </w:r>
            <w:r w:rsidR="00B54668" w:rsidRPr="005E1AB6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5E1AB6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5E1AB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5E1AB6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E133E" w:rsidRPr="005E1AB6" w:rsidRDefault="00A73234" w:rsidP="006F6D7D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5E1AB6">
              <w:rPr>
                <w:rFonts w:ascii="Candara" w:hAnsi="Candara" w:cs="Arial"/>
                <w:color w:val="000000"/>
                <w:lang w:val="en-US"/>
              </w:rPr>
              <w:t>The study of Andric's novel in historical and literary context.</w:t>
            </w:r>
            <w:r w:rsidRPr="005E1AB6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Formally-structural characteristics, literary-artistic scope and verification in Serbian, European and world literature.</w:t>
            </w:r>
            <w:r w:rsidRPr="005E1AB6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Mastering contemporary poetic and the critical instruments for the analysis of Andric's novel.</w:t>
            </w:r>
            <w:r w:rsidRPr="005E1AB6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New trends in reading reception and specialized research of Andric's opus.</w:t>
            </w:r>
          </w:p>
        </w:tc>
      </w:tr>
      <w:tr w:rsidR="00E857F8" w:rsidRPr="005E1AB6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5E1AB6" w:rsidRDefault="00E857F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SYLLABUS (</w:t>
            </w:r>
            <w:r w:rsidR="00B50491" w:rsidRPr="005E1AB6">
              <w:rPr>
                <w:rFonts w:ascii="Candara" w:hAnsi="Candara"/>
                <w:b/>
                <w:lang w:val="en-US"/>
              </w:rPr>
              <w:t xml:space="preserve">brief </w:t>
            </w:r>
            <w:r w:rsidRPr="005E1AB6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5E1AB6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5E1AB6">
              <w:rPr>
                <w:rFonts w:ascii="Candara" w:hAnsi="Candara"/>
                <w:b/>
                <w:lang w:val="en-US"/>
              </w:rPr>
              <w:t>e</w:t>
            </w:r>
            <w:r w:rsidR="00B50491" w:rsidRPr="005E1AB6">
              <w:rPr>
                <w:rFonts w:ascii="Candara" w:hAnsi="Candara"/>
                <w:b/>
                <w:lang w:val="en-US"/>
              </w:rPr>
              <w:t>s</w:t>
            </w:r>
            <w:r w:rsidRPr="005E1AB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5E1AB6" w:rsidTr="006F6D7D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E1AB6" w:rsidRDefault="00A73234" w:rsidP="006F6D7D">
            <w:pPr>
              <w:spacing w:line="276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5E1AB6">
              <w:rPr>
                <w:rFonts w:ascii="Candara" w:hAnsi="Candara" w:cs="Arial"/>
                <w:color w:val="000000"/>
                <w:lang w:val="en-US"/>
              </w:rPr>
              <w:t>Historical and literary study of the chronology of Andric's novel;</w:t>
            </w:r>
            <w:r w:rsidRPr="005E1AB6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Structural and genetic analysis of Andric’s narration: synthesis of traditional and modern</w:t>
            </w:r>
            <w:r w:rsidR="00EA2705" w:rsidRPr="005E1AB6">
              <w:rPr>
                <w:rFonts w:ascii="Candara" w:hAnsi="Candara" w:cs="Arial"/>
                <w:color w:val="000000"/>
                <w:lang w:val="en-US"/>
              </w:rPr>
              <w:t xml:space="preserve">; 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transposition</w:t>
            </w:r>
            <w:r w:rsidR="00EA2705" w:rsidRPr="005E1AB6">
              <w:rPr>
                <w:rFonts w:ascii="Candara" w:hAnsi="Candara" w:cs="Arial"/>
                <w:color w:val="000000"/>
                <w:lang w:val="en-US"/>
              </w:rPr>
              <w:t xml:space="preserve"> of 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historical</w:t>
            </w:r>
            <w:r w:rsidR="00EA2705" w:rsidRPr="005E1AB6">
              <w:rPr>
                <w:rFonts w:ascii="Candara" w:hAnsi="Candara" w:cs="Arial"/>
                <w:color w:val="000000"/>
                <w:lang w:val="en-US"/>
              </w:rPr>
              <w:t xml:space="preserve"> theme and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 xml:space="preserve"> articulation </w:t>
            </w:r>
            <w:r w:rsidR="00EA2705" w:rsidRPr="005E1AB6">
              <w:rPr>
                <w:rFonts w:ascii="Candara" w:hAnsi="Candara" w:cs="Arial"/>
                <w:color w:val="000000"/>
                <w:lang w:val="en-US"/>
              </w:rPr>
              <w:t>of epical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 xml:space="preserve"> comprehensiveness.</w:t>
            </w:r>
            <w:r w:rsidRPr="005E1AB6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Forms</w:t>
            </w:r>
            <w:r w:rsidR="00EA2705" w:rsidRPr="005E1AB6">
              <w:rPr>
                <w:rFonts w:ascii="Candara" w:hAnsi="Candara" w:cs="Arial"/>
                <w:color w:val="000000"/>
                <w:lang w:val="en-US"/>
              </w:rPr>
              <w:t xml:space="preserve"> of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 xml:space="preserve"> novelistic narrative;</w:t>
            </w:r>
            <w:r w:rsidRPr="005E1AB6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The epic interpretat</w:t>
            </w:r>
            <w:r w:rsidR="00EA2705" w:rsidRPr="005E1AB6">
              <w:rPr>
                <w:rFonts w:ascii="Candara" w:hAnsi="Candara" w:cs="Arial"/>
                <w:color w:val="000000"/>
                <w:lang w:val="en-US"/>
              </w:rPr>
              <w:t>ion of the past and value polarization of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 xml:space="preserve"> individual and collective existence.</w:t>
            </w:r>
            <w:r w:rsidRPr="005E1AB6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Semiotic-poetic aspects</w:t>
            </w:r>
            <w:r w:rsidR="00EA2705" w:rsidRPr="005E1AB6">
              <w:rPr>
                <w:rFonts w:ascii="Candara" w:hAnsi="Candara" w:cs="Arial"/>
                <w:color w:val="000000"/>
                <w:lang w:val="en-US"/>
              </w:rPr>
              <w:t xml:space="preserve"> of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 xml:space="preserve"> permeation </w:t>
            </w:r>
            <w:r w:rsidR="00EA2705" w:rsidRPr="005E1AB6">
              <w:rPr>
                <w:rFonts w:ascii="Candara" w:hAnsi="Candara" w:cs="Arial"/>
                <w:color w:val="000000"/>
                <w:lang w:val="en-US"/>
              </w:rPr>
              <w:t xml:space="preserve">of 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factual and fictional novelistic picture of the world;</w:t>
            </w:r>
            <w:r w:rsidRPr="005E1AB6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="00EA2705" w:rsidRPr="005E1AB6">
              <w:rPr>
                <w:rFonts w:ascii="Candara" w:hAnsi="Candara" w:cs="Arial"/>
                <w:color w:val="000000"/>
                <w:lang w:val="en-US"/>
              </w:rPr>
              <w:t>Andric’s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 xml:space="preserve"> artistic and axiological interpretation of the clash of civilizations;</w:t>
            </w:r>
            <w:r w:rsidRPr="005E1AB6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semantic crystallization</w:t>
            </w:r>
            <w:r w:rsidR="00EA2705" w:rsidRPr="005E1AB6">
              <w:rPr>
                <w:rFonts w:ascii="Candara" w:hAnsi="Candara" w:cs="Arial"/>
                <w:color w:val="000000"/>
                <w:lang w:val="en-US"/>
              </w:rPr>
              <w:t xml:space="preserve"> of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 xml:space="preserve"> novelistic discourse and individualization </w:t>
            </w:r>
            <w:r w:rsidR="00EA2705" w:rsidRPr="005E1AB6">
              <w:rPr>
                <w:rFonts w:ascii="Candara" w:hAnsi="Candara" w:cs="Arial"/>
                <w:color w:val="000000"/>
                <w:lang w:val="en-US"/>
              </w:rPr>
              <w:t xml:space="preserve">of 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existential experience in Andric's novel.</w:t>
            </w:r>
            <w:r w:rsidRPr="005E1AB6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>Reception Andric's work abroad and Andric's place in the European and world literature.</w:t>
            </w:r>
            <w:r w:rsidRPr="005E1AB6">
              <w:rPr>
                <w:rStyle w:val="apple-converted-space"/>
                <w:rFonts w:ascii="Candara" w:hAnsi="Candara" w:cs="Arial"/>
                <w:color w:val="000000"/>
                <w:lang w:val="en-US"/>
              </w:rPr>
              <w:t> </w:t>
            </w:r>
            <w:r w:rsidRPr="005E1AB6">
              <w:rPr>
                <w:rFonts w:ascii="Candara" w:hAnsi="Candara" w:cs="Arial"/>
                <w:color w:val="000000"/>
                <w:lang w:val="en-US"/>
              </w:rPr>
              <w:t xml:space="preserve">Bridge on the Drina, </w:t>
            </w:r>
            <w:proofErr w:type="spellStart"/>
            <w:r w:rsidRPr="005E1AB6">
              <w:rPr>
                <w:rFonts w:ascii="Candara" w:hAnsi="Candara" w:cs="Arial"/>
                <w:color w:val="000000"/>
                <w:lang w:val="en-US"/>
              </w:rPr>
              <w:t>Travnik</w:t>
            </w:r>
            <w:proofErr w:type="spellEnd"/>
            <w:r w:rsidRPr="005E1AB6">
              <w:rPr>
                <w:rFonts w:ascii="Candara" w:hAnsi="Candara" w:cs="Arial"/>
                <w:color w:val="000000"/>
                <w:lang w:val="en-US"/>
              </w:rPr>
              <w:t xml:space="preserve"> Chronicle, Miss, The Damned Yard, </w:t>
            </w:r>
            <w:proofErr w:type="spellStart"/>
            <w:r w:rsidRPr="005E1AB6">
              <w:rPr>
                <w:rFonts w:ascii="Candara" w:hAnsi="Candara" w:cs="Arial"/>
                <w:color w:val="000000"/>
                <w:lang w:val="en-US"/>
              </w:rPr>
              <w:t>Omerpaša</w:t>
            </w:r>
            <w:proofErr w:type="spellEnd"/>
            <w:r w:rsidRPr="005E1AB6">
              <w:rPr>
                <w:rFonts w:ascii="Candara" w:hAnsi="Candara" w:cs="Arial"/>
                <w:color w:val="000000"/>
                <w:lang w:val="en-US"/>
              </w:rPr>
              <w:t xml:space="preserve"> </w:t>
            </w:r>
            <w:proofErr w:type="spellStart"/>
            <w:r w:rsidRPr="005E1AB6">
              <w:rPr>
                <w:rFonts w:ascii="Candara" w:hAnsi="Candara" w:cs="Arial"/>
                <w:color w:val="000000"/>
                <w:lang w:val="en-US"/>
              </w:rPr>
              <w:t>Latas</w:t>
            </w:r>
            <w:bookmarkStart w:id="0" w:name="_GoBack"/>
            <w:bookmarkEnd w:id="0"/>
            <w:proofErr w:type="spellEnd"/>
          </w:p>
        </w:tc>
      </w:tr>
      <w:tr w:rsidR="001D3BF1" w:rsidRPr="005E1AB6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5E1AB6" w:rsidRDefault="001D3BF1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5E1AB6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5E1AB6" w:rsidRDefault="004E562D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MS Gothic" w:eastAsia="MS Gothic" w:hAnsi="MS Gothic"/>
                <w:shd w:val="clear" w:color="auto" w:fill="8DB3E2"/>
                <w:lang w:val="en-US"/>
              </w:rPr>
              <w:t>☐</w:t>
            </w:r>
            <w:proofErr w:type="gramStart"/>
            <w:r w:rsidR="00E1222F" w:rsidRPr="005E1AB6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5E1AB6">
              <w:rPr>
                <w:rFonts w:ascii="Candara" w:hAnsi="Candara"/>
                <w:lang w:val="en-US"/>
              </w:rPr>
              <w:t xml:space="preserve">complete course)              </w:t>
            </w:r>
            <w:r w:rsidR="00E47B95" w:rsidRPr="005E1AB6">
              <w:rPr>
                <w:rFonts w:ascii="MS Gothic" w:eastAsia="MS Gothic" w:hAnsi="MS Gothic"/>
                <w:lang w:val="en-US"/>
              </w:rPr>
              <w:t>☐</w:t>
            </w:r>
            <w:r w:rsidR="00E1222F" w:rsidRPr="005E1AB6">
              <w:rPr>
                <w:rFonts w:ascii="Candara" w:hAnsi="Candara"/>
                <w:lang w:val="en-US"/>
              </w:rPr>
              <w:t xml:space="preserve"> English (complete course)               </w:t>
            </w:r>
            <w:r w:rsidR="00E47B95" w:rsidRPr="005E1AB6">
              <w:rPr>
                <w:rFonts w:ascii="MS Gothic" w:eastAsia="MS Gothic" w:hAnsi="MS Gothic"/>
                <w:lang w:val="en-US"/>
              </w:rPr>
              <w:t>☐</w:t>
            </w:r>
            <w:r w:rsidR="00E1222F" w:rsidRPr="005E1AB6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5E1AB6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5E1AB6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E1AB6">
              <w:rPr>
                <w:rFonts w:ascii="MS Gothic" w:eastAsia="MS Gothic" w:hAnsi="MS Gothic"/>
                <w:lang w:val="en-US"/>
              </w:rPr>
              <w:t>☐</w:t>
            </w:r>
            <w:r w:rsidR="00E1222F" w:rsidRPr="005E1AB6">
              <w:rPr>
                <w:rFonts w:ascii="Candara" w:hAnsi="Candara"/>
                <w:lang w:val="en-US"/>
              </w:rPr>
              <w:t xml:space="preserve">Serbian with English mentoring      </w:t>
            </w:r>
            <w:r w:rsidRPr="005E1AB6">
              <w:rPr>
                <w:rFonts w:ascii="MS Gothic" w:eastAsia="MS Gothic" w:hAnsi="MS Gothic"/>
                <w:lang w:val="en-US"/>
              </w:rPr>
              <w:t>☐</w:t>
            </w:r>
            <w:r w:rsidR="00E1222F" w:rsidRPr="005E1AB6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5E1AB6" w:rsidRDefault="00E47B9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5E1AB6" w:rsidTr="006F6D7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5E1AB6" w:rsidRDefault="00B5466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5E1AB6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E1AB6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5E1AB6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5E1AB6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E1AB6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E1AB6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E1AB6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5E1AB6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E1AB6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E1AB6" w:rsidRDefault="00EA270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E1AB6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E1AB6" w:rsidRDefault="00EA270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5E1AB6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E1AB6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E1AB6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E1AB6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E1AB6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5E1AB6" w:rsidTr="006F6D7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E1AB6" w:rsidRDefault="00EA270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 xml:space="preserve">Seminars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E1AB6" w:rsidRDefault="00EA270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E1AB6" w:rsidRDefault="001F14FA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E1AB6" w:rsidRDefault="00EA2705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5E1AB6" w:rsidTr="006F6D7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5E1AB6" w:rsidRDefault="005A5D38" w:rsidP="006F6D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E1AB6">
              <w:rPr>
                <w:rFonts w:ascii="Candara" w:hAnsi="Candara"/>
                <w:b/>
                <w:lang w:val="en-US"/>
              </w:rPr>
              <w:t>*</w:t>
            </w:r>
            <w:r w:rsidR="001F14FA" w:rsidRPr="005E1AB6">
              <w:rPr>
                <w:rFonts w:ascii="Candara" w:hAnsi="Candara"/>
                <w:b/>
                <w:lang w:val="en-US"/>
              </w:rPr>
              <w:t xml:space="preserve">Final </w:t>
            </w:r>
            <w:r w:rsidRPr="005E1AB6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5E1AB6" w:rsidRDefault="00E60599" w:rsidP="00E71A0B">
      <w:pPr>
        <w:ind w:left="1089"/>
        <w:rPr>
          <w:lang w:val="en-US"/>
        </w:rPr>
      </w:pPr>
    </w:p>
    <w:p w:rsidR="00E60599" w:rsidRPr="005E1AB6" w:rsidRDefault="00E60599" w:rsidP="00E71A0B">
      <w:pPr>
        <w:ind w:left="1089"/>
        <w:rPr>
          <w:lang w:val="en-US"/>
        </w:rPr>
      </w:pPr>
    </w:p>
    <w:p w:rsidR="001F14FA" w:rsidRPr="005E1AB6" w:rsidRDefault="001F14FA" w:rsidP="00E71A0B">
      <w:pPr>
        <w:ind w:left="1089"/>
        <w:rPr>
          <w:lang w:val="en-US"/>
        </w:rPr>
      </w:pPr>
    </w:p>
    <w:sectPr w:rsidR="001F14FA" w:rsidRPr="005E1AB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31" w:rsidRDefault="00437131" w:rsidP="00864926">
      <w:pPr>
        <w:spacing w:after="0" w:line="240" w:lineRule="auto"/>
      </w:pPr>
      <w:r>
        <w:separator/>
      </w:r>
    </w:p>
  </w:endnote>
  <w:endnote w:type="continuationSeparator" w:id="0">
    <w:p w:rsidR="00437131" w:rsidRDefault="0043713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31" w:rsidRDefault="00437131" w:rsidP="00864926">
      <w:pPr>
        <w:spacing w:after="0" w:line="240" w:lineRule="auto"/>
      </w:pPr>
      <w:r>
        <w:separator/>
      </w:r>
    </w:p>
  </w:footnote>
  <w:footnote w:type="continuationSeparator" w:id="0">
    <w:p w:rsidR="00437131" w:rsidRDefault="0043713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4594F"/>
    <w:rsid w:val="00056CD7"/>
    <w:rsid w:val="000F6001"/>
    <w:rsid w:val="00150815"/>
    <w:rsid w:val="001D3BF1"/>
    <w:rsid w:val="001D64D3"/>
    <w:rsid w:val="001F14FA"/>
    <w:rsid w:val="001F60E3"/>
    <w:rsid w:val="002319B6"/>
    <w:rsid w:val="002A7B7F"/>
    <w:rsid w:val="002B657C"/>
    <w:rsid w:val="002D4580"/>
    <w:rsid w:val="00315601"/>
    <w:rsid w:val="00323176"/>
    <w:rsid w:val="00382292"/>
    <w:rsid w:val="003B32A9"/>
    <w:rsid w:val="003C177A"/>
    <w:rsid w:val="00406F80"/>
    <w:rsid w:val="00431EFA"/>
    <w:rsid w:val="00437131"/>
    <w:rsid w:val="00493925"/>
    <w:rsid w:val="004C590D"/>
    <w:rsid w:val="004D1C7E"/>
    <w:rsid w:val="004E562D"/>
    <w:rsid w:val="00530891"/>
    <w:rsid w:val="00567C4F"/>
    <w:rsid w:val="005A5D38"/>
    <w:rsid w:val="005B0885"/>
    <w:rsid w:val="005B64BF"/>
    <w:rsid w:val="005D46D7"/>
    <w:rsid w:val="005E1AB6"/>
    <w:rsid w:val="00603117"/>
    <w:rsid w:val="0069043C"/>
    <w:rsid w:val="006B3F02"/>
    <w:rsid w:val="006E40AE"/>
    <w:rsid w:val="006F647C"/>
    <w:rsid w:val="006F6D7D"/>
    <w:rsid w:val="00744CD9"/>
    <w:rsid w:val="00783C57"/>
    <w:rsid w:val="00785F60"/>
    <w:rsid w:val="00792CB4"/>
    <w:rsid w:val="00856A9F"/>
    <w:rsid w:val="00864926"/>
    <w:rsid w:val="008A30CE"/>
    <w:rsid w:val="008B1D6B"/>
    <w:rsid w:val="008C31B7"/>
    <w:rsid w:val="008E7796"/>
    <w:rsid w:val="00911529"/>
    <w:rsid w:val="00932B21"/>
    <w:rsid w:val="00972302"/>
    <w:rsid w:val="009906EA"/>
    <w:rsid w:val="009D3F5E"/>
    <w:rsid w:val="009F3F9F"/>
    <w:rsid w:val="00A10286"/>
    <w:rsid w:val="00A1335D"/>
    <w:rsid w:val="00A5330B"/>
    <w:rsid w:val="00A73234"/>
    <w:rsid w:val="00AF47A6"/>
    <w:rsid w:val="00B02AD5"/>
    <w:rsid w:val="00B50491"/>
    <w:rsid w:val="00B541AF"/>
    <w:rsid w:val="00B54668"/>
    <w:rsid w:val="00B9521A"/>
    <w:rsid w:val="00BD3504"/>
    <w:rsid w:val="00BE133E"/>
    <w:rsid w:val="00BF170C"/>
    <w:rsid w:val="00C63234"/>
    <w:rsid w:val="00CA6D81"/>
    <w:rsid w:val="00CC23C3"/>
    <w:rsid w:val="00CD17F1"/>
    <w:rsid w:val="00CD3C2C"/>
    <w:rsid w:val="00D92F39"/>
    <w:rsid w:val="00DB43CC"/>
    <w:rsid w:val="00DC3463"/>
    <w:rsid w:val="00E1222F"/>
    <w:rsid w:val="00E47B95"/>
    <w:rsid w:val="00E5013A"/>
    <w:rsid w:val="00E60599"/>
    <w:rsid w:val="00E71A0B"/>
    <w:rsid w:val="00E8188A"/>
    <w:rsid w:val="00E857F8"/>
    <w:rsid w:val="00EA2705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DE4C"/>
  <w15:docId w15:val="{4AA43B8B-CBB0-469A-BB03-68022873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customStyle="1" w:styleId="apple-converted-space">
    <w:name w:val="apple-converted-space"/>
    <w:basedOn w:val="DefaultParagraphFont"/>
    <w:rsid w:val="00A7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D6376-35B2-4D2C-B793-45125228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2017-04-02T20:34:00Z</dcterms:created>
  <dcterms:modified xsi:type="dcterms:W3CDTF">2018-06-08T07:20:00Z</dcterms:modified>
</cp:coreProperties>
</file>