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368B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368B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368B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368B8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B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368B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F368B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F368B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368B8" w:rsidRDefault="00CD17F1" w:rsidP="00F368B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368B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368B8" w:rsidRDefault="00CD17F1" w:rsidP="00F368B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368B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368B8" w:rsidRDefault="00F368B8" w:rsidP="00F368B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F368B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368B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F368B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368B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368B8" w:rsidRDefault="00A958E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368B8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F368B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368B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368B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368B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368B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F368B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368B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368B8" w:rsidRDefault="00E067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Style w:val="shorttext"/>
                <w:lang w:val="en-US"/>
              </w:rPr>
              <w:t>Neuropsychology</w:t>
            </w:r>
          </w:p>
        </w:tc>
      </w:tr>
      <w:tr w:rsidR="006F647C" w:rsidRPr="00F368B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368B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368B8" w:rsidRDefault="008B433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F860D8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368B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F860D8" w:rsidRPr="00F368B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F368B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368B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F368B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368B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368B8" w:rsidRDefault="008B433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860D8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F368B8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860D8" w:rsidRPr="00F368B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F368B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F368B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368B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368B8" w:rsidRDefault="008B433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958E5" w:rsidRPr="00F368B8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F368B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F368B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F368B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F368B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368B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368B8" w:rsidRDefault="00C42C4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F368B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368B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368B8" w:rsidRDefault="00F860D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F368B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368B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368B8" w:rsidRDefault="00F860D8" w:rsidP="00F860D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 xml:space="preserve">Bojana </w:t>
            </w:r>
            <w:proofErr w:type="spellStart"/>
            <w:r w:rsidRPr="00F368B8">
              <w:rPr>
                <w:rFonts w:ascii="Candara" w:hAnsi="Candara"/>
                <w:lang w:val="en-US"/>
              </w:rPr>
              <w:t>Dimitrijević</w:t>
            </w:r>
            <w:proofErr w:type="spellEnd"/>
            <w:r w:rsidR="00BF166A" w:rsidRPr="00F368B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BF166A" w:rsidRPr="00F368B8">
              <w:rPr>
                <w:rFonts w:ascii="Candara" w:hAnsi="Candara"/>
                <w:lang w:val="en-US"/>
              </w:rPr>
              <w:t>Milica</w:t>
            </w:r>
            <w:proofErr w:type="spellEnd"/>
            <w:r w:rsidR="00BF166A" w:rsidRPr="00F368B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BF166A" w:rsidRPr="00F368B8">
              <w:rPr>
                <w:rFonts w:ascii="Candara" w:hAnsi="Candara"/>
                <w:lang w:val="en-US"/>
              </w:rPr>
              <w:t>Mitrović</w:t>
            </w:r>
            <w:proofErr w:type="spellEnd"/>
          </w:p>
        </w:tc>
      </w:tr>
      <w:tr w:rsidR="00B50491" w:rsidRPr="00F368B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368B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368B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368B8" w:rsidRDefault="008B433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958E5" w:rsidRPr="00F368B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A958E5" w:rsidRPr="00F368B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F368B8" w:rsidRDefault="008B433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F368B8" w:rsidRDefault="008B433A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566E69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F368B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F368B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368B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F368B8">
              <w:rPr>
                <w:rFonts w:ascii="Candara" w:hAnsi="Candara"/>
                <w:b/>
                <w:lang w:val="en-US"/>
              </w:rPr>
              <w:t>(max</w:t>
            </w:r>
            <w:r w:rsidR="00B50491" w:rsidRPr="00F368B8">
              <w:rPr>
                <w:rFonts w:ascii="Candara" w:hAnsi="Candara"/>
                <w:b/>
                <w:lang w:val="en-US"/>
              </w:rPr>
              <w:t>.</w:t>
            </w:r>
            <w:r w:rsidR="00B54668" w:rsidRPr="00F368B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F368B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F368B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F368B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368B8" w:rsidRDefault="009A43DB" w:rsidP="00C42C4C">
            <w:pPr>
              <w:spacing w:line="240" w:lineRule="auto"/>
              <w:contextualSpacing/>
              <w:rPr>
                <w:lang w:val="en-US"/>
              </w:rPr>
            </w:pPr>
            <w:r w:rsidRPr="00F368B8">
              <w:rPr>
                <w:lang w:val="en-US"/>
              </w:rPr>
              <w:t xml:space="preserve">Introduction to the basic theoretical principles of the neurophysiology and the basic characteristics of the neuro-anatomical and physiological processes of the nervous system. Introduction to psychopathological manifestation relevant for neuropsychological assessment. Training students to recognize psychopathological entity, to conduct </w:t>
            </w:r>
            <w:r w:rsidR="00C42C4C" w:rsidRPr="00F368B8">
              <w:rPr>
                <w:lang w:val="en-US"/>
              </w:rPr>
              <w:t xml:space="preserve">the </w:t>
            </w:r>
            <w:r w:rsidRPr="00F368B8">
              <w:rPr>
                <w:lang w:val="en-US"/>
              </w:rPr>
              <w:t>optimal neuropsychological assessment, to integrate the results in the form of relevant and substantiated neuropsychological report</w:t>
            </w:r>
            <w:r w:rsidR="00A958E5" w:rsidRPr="00F368B8">
              <w:rPr>
                <w:lang w:val="en-US"/>
              </w:rPr>
              <w:t>.</w:t>
            </w:r>
          </w:p>
          <w:p w:rsidR="00C42C4C" w:rsidRPr="00F368B8" w:rsidRDefault="00C42C4C" w:rsidP="003E0010">
            <w:pPr>
              <w:spacing w:line="240" w:lineRule="auto"/>
              <w:contextualSpacing/>
              <w:jc w:val="left"/>
              <w:rPr>
                <w:lang w:val="en-US"/>
              </w:rPr>
            </w:pPr>
          </w:p>
        </w:tc>
      </w:tr>
      <w:tr w:rsidR="00E857F8" w:rsidRPr="00F368B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368B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F368B8">
              <w:rPr>
                <w:rFonts w:ascii="Candara" w:hAnsi="Candara"/>
                <w:b/>
                <w:lang w:val="en-US"/>
              </w:rPr>
              <w:t xml:space="preserve">brief </w:t>
            </w:r>
            <w:r w:rsidRPr="00F368B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F368B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F368B8">
              <w:rPr>
                <w:rFonts w:ascii="Candara" w:hAnsi="Candara"/>
                <w:b/>
                <w:lang w:val="en-US"/>
              </w:rPr>
              <w:t>e</w:t>
            </w:r>
            <w:r w:rsidR="00B50491" w:rsidRPr="00F368B8">
              <w:rPr>
                <w:rFonts w:ascii="Candara" w:hAnsi="Candara"/>
                <w:b/>
                <w:lang w:val="en-US"/>
              </w:rPr>
              <w:t>s</w:t>
            </w:r>
            <w:r w:rsidRPr="00F368B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F368B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42C4C" w:rsidRPr="00F368B8" w:rsidRDefault="00C42C4C" w:rsidP="00722F9C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F368B8">
              <w:rPr>
                <w:lang w:val="en-US"/>
              </w:rPr>
              <w:t>It is expected that students after course unders</w:t>
            </w:r>
            <w:r w:rsidR="00722F9C" w:rsidRPr="00F368B8">
              <w:rPr>
                <w:lang w:val="en-US"/>
              </w:rPr>
              <w:t>tand functioning of central ner</w:t>
            </w:r>
            <w:r w:rsidRPr="00F368B8">
              <w:rPr>
                <w:lang w:val="en-US"/>
              </w:rPr>
              <w:t xml:space="preserve">vous system and </w:t>
            </w:r>
            <w:proofErr w:type="spellStart"/>
            <w:r w:rsidRPr="00F368B8">
              <w:rPr>
                <w:lang w:val="en-US"/>
              </w:rPr>
              <w:t>nosological</w:t>
            </w:r>
            <w:proofErr w:type="spellEnd"/>
            <w:r w:rsidRPr="00F368B8">
              <w:rPr>
                <w:lang w:val="en-US"/>
              </w:rPr>
              <w:t xml:space="preserve"> categories, to be familiar wi</w:t>
            </w:r>
            <w:r w:rsidR="00722F9C" w:rsidRPr="00F368B8">
              <w:rPr>
                <w:lang w:val="en-US"/>
              </w:rPr>
              <w:t>th batteries of test and princip</w:t>
            </w:r>
            <w:r w:rsidRPr="00F368B8">
              <w:rPr>
                <w:lang w:val="en-US"/>
              </w:rPr>
              <w:t>les of n</w:t>
            </w:r>
            <w:r w:rsidR="00722F9C" w:rsidRPr="00F368B8">
              <w:rPr>
                <w:lang w:val="en-US"/>
              </w:rPr>
              <w:t>europsychological assessment in</w:t>
            </w:r>
            <w:r w:rsidRPr="00F368B8">
              <w:rPr>
                <w:lang w:val="en-US"/>
              </w:rPr>
              <w:t xml:space="preserve"> clinical work. </w:t>
            </w:r>
            <w:bookmarkStart w:id="0" w:name="_GoBack"/>
            <w:bookmarkEnd w:id="0"/>
          </w:p>
          <w:p w:rsidR="00C42C4C" w:rsidRPr="00F368B8" w:rsidRDefault="00C42C4C" w:rsidP="00722F9C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</w:p>
          <w:p w:rsidR="00C42C4C" w:rsidRPr="00F368B8" w:rsidRDefault="00C42C4C" w:rsidP="00722F9C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F368B8">
              <w:rPr>
                <w:lang w:val="en-US"/>
              </w:rPr>
              <w:t xml:space="preserve">The main topics of the course are: </w:t>
            </w:r>
            <w:r w:rsidR="009A43DB" w:rsidRPr="00F368B8">
              <w:rPr>
                <w:lang w:val="en-US"/>
              </w:rPr>
              <w:t>Introduction to</w:t>
            </w:r>
            <w:r w:rsidR="00722F9C" w:rsidRPr="00F368B8">
              <w:rPr>
                <w:lang w:val="en-US"/>
              </w:rPr>
              <w:t xml:space="preserve"> the</w:t>
            </w:r>
            <w:r w:rsidR="009A43DB" w:rsidRPr="00F368B8">
              <w:rPr>
                <w:lang w:val="en-US"/>
              </w:rPr>
              <w:t xml:space="preserve"> neuropsychology. History and development of clinical neuropsychology. Theoretical ba</w:t>
            </w:r>
            <w:r w:rsidRPr="00F368B8">
              <w:rPr>
                <w:lang w:val="en-US"/>
              </w:rPr>
              <w:t>ckground</w:t>
            </w:r>
            <w:r w:rsidR="009A43DB" w:rsidRPr="00F368B8">
              <w:rPr>
                <w:lang w:val="en-US"/>
              </w:rPr>
              <w:t xml:space="preserve"> of modern neuropsychology. Anatomy of neuropsychological functions. Mental status examination. Neuropsychological anamnesis</w:t>
            </w:r>
            <w:r w:rsidRPr="00F368B8">
              <w:rPr>
                <w:lang w:val="en-US"/>
              </w:rPr>
              <w:t xml:space="preserve"> and assessment. Neurobehavioral assessment</w:t>
            </w:r>
            <w:r w:rsidR="009E6F68" w:rsidRPr="00F368B8">
              <w:rPr>
                <w:lang w:val="en-US"/>
              </w:rPr>
              <w:t xml:space="preserve">.  Aphasia, </w:t>
            </w:r>
            <w:r w:rsidR="00722F9C" w:rsidRPr="00F368B8">
              <w:rPr>
                <w:rFonts w:cs="Arial"/>
                <w:color w:val="222222"/>
                <w:shd w:val="clear" w:color="auto" w:fill="FFFFFF"/>
                <w:lang w:val="en-US"/>
              </w:rPr>
              <w:t>alexia</w:t>
            </w:r>
            <w:r w:rsidR="009E6F68" w:rsidRPr="00F368B8">
              <w:rPr>
                <w:lang w:val="en-US"/>
              </w:rPr>
              <w:t>,</w:t>
            </w:r>
            <w:r w:rsidR="009A43DB" w:rsidRPr="00F368B8">
              <w:rPr>
                <w:lang w:val="en-US"/>
              </w:rPr>
              <w:t xml:space="preserve"> agraphia, acalculia, agnosia and apraxia. Dementia. Neuropsychological Battery. Assessment of cognitive dysfunction in developmental age.</w:t>
            </w:r>
          </w:p>
        </w:tc>
      </w:tr>
      <w:tr w:rsidR="001D3BF1" w:rsidRPr="00F368B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368B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F368B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368B8" w:rsidRDefault="008B43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958E5" w:rsidRPr="00F368B8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F368B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F368B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368B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368B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F368B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F368B8" w:rsidRDefault="008B43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368B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F368B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368B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F368B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F368B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368B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F368B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368B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368B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F368B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368B8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368B8" w:rsidRDefault="00F860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F368B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368B8" w:rsidRDefault="00F860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368B8" w:rsidRDefault="00F860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F368B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368B8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368B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F368B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368B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368B8">
              <w:rPr>
                <w:rFonts w:ascii="Candara" w:hAnsi="Candara"/>
                <w:b/>
                <w:lang w:val="en-US"/>
              </w:rPr>
              <w:t>*</w:t>
            </w:r>
            <w:r w:rsidR="001F14FA" w:rsidRPr="00F368B8">
              <w:rPr>
                <w:rFonts w:ascii="Candara" w:hAnsi="Candara"/>
                <w:b/>
                <w:lang w:val="en-US"/>
              </w:rPr>
              <w:t xml:space="preserve">Final </w:t>
            </w:r>
            <w:r w:rsidRPr="00F368B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F368B8" w:rsidRDefault="00E60599" w:rsidP="00E71A0B">
      <w:pPr>
        <w:ind w:left="1089"/>
        <w:rPr>
          <w:lang w:val="en-US"/>
        </w:rPr>
      </w:pPr>
    </w:p>
    <w:p w:rsidR="00E60599" w:rsidRPr="00F368B8" w:rsidRDefault="00E60599" w:rsidP="00E71A0B">
      <w:pPr>
        <w:ind w:left="1089"/>
        <w:rPr>
          <w:lang w:val="en-US"/>
        </w:rPr>
      </w:pPr>
    </w:p>
    <w:p w:rsidR="001F14FA" w:rsidRPr="00F368B8" w:rsidRDefault="001F14FA" w:rsidP="00E71A0B">
      <w:pPr>
        <w:ind w:left="1089"/>
        <w:rPr>
          <w:lang w:val="en-US"/>
        </w:rPr>
      </w:pPr>
    </w:p>
    <w:sectPr w:rsidR="001F14FA" w:rsidRPr="00F368B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3A" w:rsidRDefault="008B433A" w:rsidP="00864926">
      <w:pPr>
        <w:spacing w:after="0" w:line="240" w:lineRule="auto"/>
      </w:pPr>
      <w:r>
        <w:separator/>
      </w:r>
    </w:p>
  </w:endnote>
  <w:endnote w:type="continuationSeparator" w:id="0">
    <w:p w:rsidR="008B433A" w:rsidRDefault="008B43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3A" w:rsidRDefault="008B433A" w:rsidP="00864926">
      <w:pPr>
        <w:spacing w:after="0" w:line="240" w:lineRule="auto"/>
      </w:pPr>
      <w:r>
        <w:separator/>
      </w:r>
    </w:p>
  </w:footnote>
  <w:footnote w:type="continuationSeparator" w:id="0">
    <w:p w:rsidR="008B433A" w:rsidRDefault="008B43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37784"/>
    <w:rsid w:val="00151018"/>
    <w:rsid w:val="001D3BF1"/>
    <w:rsid w:val="001D64D3"/>
    <w:rsid w:val="001F14FA"/>
    <w:rsid w:val="001F60E3"/>
    <w:rsid w:val="002319B6"/>
    <w:rsid w:val="00315601"/>
    <w:rsid w:val="00323176"/>
    <w:rsid w:val="00382E30"/>
    <w:rsid w:val="003B32A9"/>
    <w:rsid w:val="003C177A"/>
    <w:rsid w:val="003E0010"/>
    <w:rsid w:val="00406F80"/>
    <w:rsid w:val="00431EFA"/>
    <w:rsid w:val="00493925"/>
    <w:rsid w:val="004D1C7E"/>
    <w:rsid w:val="004E562D"/>
    <w:rsid w:val="00566E69"/>
    <w:rsid w:val="005A5D38"/>
    <w:rsid w:val="005B0885"/>
    <w:rsid w:val="005B64BF"/>
    <w:rsid w:val="005D46D7"/>
    <w:rsid w:val="00603117"/>
    <w:rsid w:val="0069043C"/>
    <w:rsid w:val="006B128F"/>
    <w:rsid w:val="006C3255"/>
    <w:rsid w:val="006E40AE"/>
    <w:rsid w:val="006F647C"/>
    <w:rsid w:val="00722F9C"/>
    <w:rsid w:val="007670EA"/>
    <w:rsid w:val="00774640"/>
    <w:rsid w:val="00783C57"/>
    <w:rsid w:val="00792CB4"/>
    <w:rsid w:val="00796DC4"/>
    <w:rsid w:val="00864926"/>
    <w:rsid w:val="008A30CE"/>
    <w:rsid w:val="008B1D6B"/>
    <w:rsid w:val="008B433A"/>
    <w:rsid w:val="008C31B7"/>
    <w:rsid w:val="00910501"/>
    <w:rsid w:val="00911529"/>
    <w:rsid w:val="00932B21"/>
    <w:rsid w:val="00972302"/>
    <w:rsid w:val="009906EA"/>
    <w:rsid w:val="009A43DB"/>
    <w:rsid w:val="009D3F5E"/>
    <w:rsid w:val="009E6F68"/>
    <w:rsid w:val="009F3F9F"/>
    <w:rsid w:val="00A10286"/>
    <w:rsid w:val="00A1335D"/>
    <w:rsid w:val="00A17097"/>
    <w:rsid w:val="00A958E5"/>
    <w:rsid w:val="00AF47A6"/>
    <w:rsid w:val="00B50491"/>
    <w:rsid w:val="00B54668"/>
    <w:rsid w:val="00B9521A"/>
    <w:rsid w:val="00BB6057"/>
    <w:rsid w:val="00BD3504"/>
    <w:rsid w:val="00BF166A"/>
    <w:rsid w:val="00C42C4C"/>
    <w:rsid w:val="00C63234"/>
    <w:rsid w:val="00CA6D81"/>
    <w:rsid w:val="00CC23C3"/>
    <w:rsid w:val="00CD17F1"/>
    <w:rsid w:val="00D92F39"/>
    <w:rsid w:val="00DB43CC"/>
    <w:rsid w:val="00E06755"/>
    <w:rsid w:val="00E1222F"/>
    <w:rsid w:val="00E47B95"/>
    <w:rsid w:val="00E5013A"/>
    <w:rsid w:val="00E60599"/>
    <w:rsid w:val="00E71A0B"/>
    <w:rsid w:val="00E8188A"/>
    <w:rsid w:val="00E857F8"/>
    <w:rsid w:val="00EA7E0C"/>
    <w:rsid w:val="00EB4C90"/>
    <w:rsid w:val="00EC53EE"/>
    <w:rsid w:val="00EF0D2D"/>
    <w:rsid w:val="00F06AFA"/>
    <w:rsid w:val="00F21021"/>
    <w:rsid w:val="00F237EB"/>
    <w:rsid w:val="00F368B8"/>
    <w:rsid w:val="00F56373"/>
    <w:rsid w:val="00F742D3"/>
    <w:rsid w:val="00F860D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58AE"/>
  <w15:docId w15:val="{7A0CEE30-FC98-4C60-AF9F-A60D98A1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9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FC27-6920-4F31-9F56-49CCAE23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2017-04-03T08:13:00Z</dcterms:created>
  <dcterms:modified xsi:type="dcterms:W3CDTF">2018-06-05T12:01:00Z</dcterms:modified>
</cp:coreProperties>
</file>