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244E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244EB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244E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244EB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4244E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244EB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244EB" w:rsidRDefault="00CD17F1" w:rsidP="00501F9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244EB" w:rsidRDefault="00CD17F1" w:rsidP="00501F9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244E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454A4E" w:rsidR="00CD17F1" w:rsidRPr="004244EB" w:rsidRDefault="00501F9D" w:rsidP="00501F9D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244EB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244E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244E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4244E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7DF6770" w:rsidR="00864926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244E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Sociology, Social Work</w:t>
            </w:r>
          </w:p>
        </w:tc>
      </w:tr>
      <w:tr w:rsidR="00864926" w:rsidRPr="004244E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244E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244E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244E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4244E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4244E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244E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F1981A5" w:rsidR="00B50491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Problems in education of children from vulnerable groups</w:t>
            </w:r>
          </w:p>
        </w:tc>
      </w:tr>
      <w:tr w:rsidR="006F647C" w:rsidRPr="004244E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244E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4FA517B" w:rsidR="006F647C" w:rsidRPr="004244EB" w:rsidRDefault="00F67B9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244E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244E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244E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21E9D4F" w:rsidR="00CD17F1" w:rsidRPr="004244EB" w:rsidRDefault="00F67B9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4244EB">
              <w:rPr>
                <w:rFonts w:ascii="Candara" w:hAnsi="Candara"/>
                <w:lang w:val="en-US"/>
              </w:rPr>
              <w:t xml:space="preserve"> Obligatory</w:t>
            </w:r>
            <w:r w:rsidR="00406F80" w:rsidRPr="004244E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4244E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244E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244E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Semester </w:t>
            </w:r>
            <w:r w:rsidR="0069043C" w:rsidRPr="004244E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4345FEB" w:rsidR="00864926" w:rsidRPr="004244E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244E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244E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244E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1AF208B" w:rsidR="00864926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1st</w:t>
            </w:r>
          </w:p>
        </w:tc>
      </w:tr>
      <w:tr w:rsidR="00A1335D" w:rsidRPr="004244E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244E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68025BA" w:rsidR="00A1335D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4244E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244E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1C21B1" w:rsidR="00E857F8" w:rsidRPr="004244EB" w:rsidRDefault="00424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4244EB">
              <w:rPr>
                <w:rFonts w:ascii="Candara" w:hAnsi="Candara"/>
                <w:lang w:val="en-US"/>
              </w:rPr>
              <w:t>Natalija</w:t>
            </w:r>
            <w:proofErr w:type="spellEnd"/>
            <w:r w:rsidRPr="004244EB">
              <w:rPr>
                <w:rFonts w:ascii="Candara" w:hAnsi="Candara"/>
                <w:lang w:val="en-US"/>
              </w:rPr>
              <w:t xml:space="preserve"> Jovanović</w:t>
            </w:r>
          </w:p>
        </w:tc>
      </w:tr>
      <w:tr w:rsidR="00B50491" w:rsidRPr="004244E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244E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6288645" w:rsidR="00B50491" w:rsidRPr="004244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4244EB">
              <w:rPr>
                <w:rFonts w:ascii="Candara" w:hAnsi="Candara"/>
                <w:lang w:val="en-US"/>
              </w:rPr>
              <w:t xml:space="preserve"> </w:t>
            </w:r>
            <w:r w:rsidRPr="004244E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9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9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976C188" w:rsidR="00603117" w:rsidRPr="004244E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4244EB">
              <w:rPr>
                <w:rFonts w:ascii="Candara" w:hAnsi="Candara"/>
                <w:lang w:val="en-US"/>
              </w:rPr>
              <w:t xml:space="preserve"> </w:t>
            </w:r>
            <w:r w:rsidRPr="004244E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62D56A51" w:rsidR="00603117" w:rsidRPr="004244E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44E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244E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244E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244E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244EB">
              <w:rPr>
                <w:rFonts w:ascii="Candara" w:hAnsi="Candara"/>
                <w:b/>
                <w:lang w:val="en-US"/>
              </w:rPr>
              <w:t>(max</w:t>
            </w:r>
            <w:r w:rsidR="00B50491" w:rsidRPr="004244EB">
              <w:rPr>
                <w:rFonts w:ascii="Candara" w:hAnsi="Candara"/>
                <w:b/>
                <w:lang w:val="en-US"/>
              </w:rPr>
              <w:t>.</w:t>
            </w:r>
            <w:r w:rsidR="00B54668" w:rsidRPr="004244E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244E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244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244E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E060BD" w14:textId="278CB62B" w:rsidR="004244EB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Purpose</w:t>
            </w:r>
          </w:p>
          <w:p w14:paraId="2CA14E42" w14:textId="764CD54B" w:rsidR="00DF2A5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F6198">
              <w:rPr>
                <w:rFonts w:ascii="Candara" w:hAnsi="Candara"/>
                <w:lang w:val="en-US"/>
              </w:rPr>
              <w:t xml:space="preserve">The objective of the course is </w:t>
            </w:r>
            <w:r>
              <w:rPr>
                <w:rFonts w:ascii="Candara" w:hAnsi="Candara"/>
                <w:lang w:val="en-US"/>
              </w:rPr>
              <w:t>to acquaint</w:t>
            </w:r>
            <w:r w:rsidRPr="00FF6198">
              <w:rPr>
                <w:rFonts w:ascii="Candara" w:hAnsi="Candara"/>
                <w:lang w:val="en-US"/>
              </w:rPr>
              <w:t xml:space="preserve"> students </w:t>
            </w:r>
            <w:r>
              <w:rPr>
                <w:rFonts w:ascii="Candara" w:hAnsi="Candara"/>
                <w:lang w:val="en-US"/>
              </w:rPr>
              <w:t>with</w:t>
            </w:r>
            <w:r w:rsidRPr="00FF6198">
              <w:rPr>
                <w:rFonts w:ascii="Candara" w:hAnsi="Candara"/>
                <w:lang w:val="en-US"/>
              </w:rPr>
              <w:t xml:space="preserve"> the types</w:t>
            </w:r>
            <w:r>
              <w:rPr>
                <w:rFonts w:ascii="Candara" w:hAnsi="Candara"/>
                <w:lang w:val="en-US"/>
              </w:rPr>
              <w:t xml:space="preserve"> and</w:t>
            </w:r>
            <w:r w:rsidRPr="00FF6198">
              <w:rPr>
                <w:rFonts w:ascii="Candara" w:hAnsi="Candara"/>
                <w:lang w:val="en-US"/>
              </w:rPr>
              <w:t xml:space="preserve"> characteristics of </w:t>
            </w:r>
            <w:r>
              <w:rPr>
                <w:rFonts w:ascii="Candara" w:hAnsi="Candara"/>
                <w:lang w:val="en-US"/>
              </w:rPr>
              <w:t>sensitive</w:t>
            </w:r>
            <w:r w:rsidRPr="00FF6198">
              <w:rPr>
                <w:rFonts w:ascii="Candara" w:hAnsi="Candara"/>
                <w:lang w:val="en-US"/>
              </w:rPr>
              <w:t>, vulnerable, marginalized social groups and the problem</w:t>
            </w:r>
            <w:r>
              <w:rPr>
                <w:rFonts w:ascii="Candara" w:hAnsi="Candara"/>
                <w:lang w:val="en-US"/>
              </w:rPr>
              <w:t>s</w:t>
            </w:r>
            <w:r w:rsidRPr="00FF6198">
              <w:rPr>
                <w:rFonts w:ascii="Candara" w:hAnsi="Candara"/>
                <w:lang w:val="en-US"/>
              </w:rPr>
              <w:t xml:space="preserve"> of educating children </w:t>
            </w:r>
            <w:r>
              <w:rPr>
                <w:rFonts w:ascii="Candara" w:hAnsi="Candara"/>
                <w:lang w:val="en-US"/>
              </w:rPr>
              <w:t>from these</w:t>
            </w:r>
            <w:r w:rsidRPr="00FF6198">
              <w:rPr>
                <w:rFonts w:ascii="Candara" w:hAnsi="Candara"/>
                <w:lang w:val="en-US"/>
              </w:rPr>
              <w:t xml:space="preserve"> group</w:t>
            </w:r>
            <w:r>
              <w:rPr>
                <w:rFonts w:ascii="Candara" w:hAnsi="Candara"/>
                <w:lang w:val="en-US"/>
              </w:rPr>
              <w:t>s;</w:t>
            </w:r>
            <w:r w:rsidRPr="00FF619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the students should</w:t>
            </w:r>
            <w:r w:rsidRPr="00FF6198">
              <w:rPr>
                <w:rFonts w:ascii="Candara" w:hAnsi="Candara"/>
                <w:lang w:val="en-US"/>
              </w:rPr>
              <w:t xml:space="preserve"> learn about the way</w:t>
            </w:r>
            <w:r>
              <w:rPr>
                <w:rFonts w:ascii="Candara" w:hAnsi="Candara"/>
                <w:lang w:val="en-US"/>
              </w:rPr>
              <w:t>s in which</w:t>
            </w:r>
            <w:r w:rsidRPr="00FF6198">
              <w:rPr>
                <w:rFonts w:ascii="Candara" w:hAnsi="Candara"/>
                <w:lang w:val="en-US"/>
              </w:rPr>
              <w:t xml:space="preserve"> society and school</w:t>
            </w:r>
            <w:r>
              <w:rPr>
                <w:rFonts w:ascii="Candara" w:hAnsi="Candara"/>
                <w:lang w:val="en-US"/>
              </w:rPr>
              <w:t>s</w:t>
            </w:r>
            <w:r w:rsidRPr="00FF6198">
              <w:rPr>
                <w:rFonts w:ascii="Candara" w:hAnsi="Candara"/>
                <w:lang w:val="en-US"/>
              </w:rPr>
              <w:t xml:space="preserve"> react to marginalization, discrimination and social exclusion.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FF6198">
              <w:rPr>
                <w:rFonts w:ascii="Candara" w:hAnsi="Candara"/>
                <w:lang w:val="en-US"/>
              </w:rPr>
              <w:t xml:space="preserve">Students should master </w:t>
            </w:r>
            <w:r>
              <w:rPr>
                <w:rFonts w:ascii="Candara" w:hAnsi="Candara"/>
                <w:lang w:val="en-US"/>
              </w:rPr>
              <w:t xml:space="preserve">the </w:t>
            </w:r>
            <w:r w:rsidRPr="00FF6198">
              <w:rPr>
                <w:rFonts w:ascii="Candara" w:hAnsi="Candara"/>
                <w:lang w:val="en-US"/>
              </w:rPr>
              <w:t>basic soci</w:t>
            </w:r>
            <w:r>
              <w:rPr>
                <w:rFonts w:ascii="Candara" w:hAnsi="Candara"/>
                <w:lang w:val="en-US"/>
              </w:rPr>
              <w:t>al</w:t>
            </w:r>
            <w:r w:rsidRPr="00FF6198">
              <w:rPr>
                <w:rFonts w:ascii="Candara" w:hAnsi="Candara"/>
                <w:lang w:val="en-US"/>
              </w:rPr>
              <w:t xml:space="preserve"> categories, </w:t>
            </w:r>
            <w:r w:rsidRPr="00FF6198">
              <w:rPr>
                <w:rFonts w:ascii="Candara" w:hAnsi="Candara"/>
                <w:lang w:val="en-US"/>
              </w:rPr>
              <w:t xml:space="preserve">defining </w:t>
            </w:r>
            <w:r w:rsidRPr="00FF6198">
              <w:rPr>
                <w:rFonts w:ascii="Candara" w:hAnsi="Candara"/>
                <w:lang w:val="en-US"/>
              </w:rPr>
              <w:t>criteria and theoretical approaches, important for responding to problems in the education of vulnerable groups.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Pr="00FF6198">
              <w:rPr>
                <w:rFonts w:ascii="Candara" w:hAnsi="Candara"/>
                <w:lang w:val="en-US"/>
              </w:rPr>
              <w:t xml:space="preserve">At the level of analysis and critical thinking, students should consider the social context of marginalization and sensitivity of particular social groups, </w:t>
            </w:r>
            <w:r w:rsidR="00DF2A5B">
              <w:rPr>
                <w:rFonts w:ascii="Candara" w:hAnsi="Candara"/>
                <w:lang w:val="en-US"/>
              </w:rPr>
              <w:t xml:space="preserve">as well as </w:t>
            </w:r>
            <w:r w:rsidRPr="00FF6198">
              <w:rPr>
                <w:rFonts w:ascii="Candara" w:hAnsi="Candara"/>
                <w:lang w:val="en-US"/>
              </w:rPr>
              <w:t>recognize the causes and consequences of social marginalization.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="00DF2A5B" w:rsidRPr="00DF2A5B">
              <w:rPr>
                <w:rFonts w:ascii="Candara" w:hAnsi="Candara"/>
                <w:lang w:val="en-US"/>
              </w:rPr>
              <w:t xml:space="preserve">The aim is for students to adopt knowledge </w:t>
            </w:r>
            <w:r w:rsidR="00DF2A5B">
              <w:rPr>
                <w:rFonts w:ascii="Candara" w:hAnsi="Candara"/>
                <w:lang w:val="en-US"/>
              </w:rPr>
              <w:t>on</w:t>
            </w:r>
            <w:r w:rsidR="00DF2A5B" w:rsidRPr="00DF2A5B">
              <w:rPr>
                <w:rFonts w:ascii="Candara" w:hAnsi="Candara"/>
                <w:lang w:val="en-US"/>
              </w:rPr>
              <w:t xml:space="preserve"> the phenomenology of socially vulnerable groups and </w:t>
            </w:r>
            <w:r w:rsidR="00DF2A5B">
              <w:rPr>
                <w:rFonts w:ascii="Candara" w:hAnsi="Candara"/>
                <w:lang w:val="en-US"/>
              </w:rPr>
              <w:t xml:space="preserve">on </w:t>
            </w:r>
            <w:r w:rsidR="00DF2A5B" w:rsidRPr="00DF2A5B">
              <w:rPr>
                <w:rFonts w:ascii="Candara" w:hAnsi="Candara"/>
                <w:lang w:val="en-US"/>
              </w:rPr>
              <w:t>the social consequences of marginalization of individuals and groups.</w:t>
            </w:r>
            <w:r w:rsidR="00DF2A5B">
              <w:rPr>
                <w:rFonts w:ascii="Candara" w:hAnsi="Candara"/>
                <w:lang w:val="en-US"/>
              </w:rPr>
              <w:t xml:space="preserve"> </w:t>
            </w:r>
            <w:r w:rsidR="00DF2A5B" w:rsidRPr="00DF2A5B">
              <w:rPr>
                <w:rFonts w:ascii="Candara" w:hAnsi="Candara"/>
                <w:lang w:val="en-US"/>
              </w:rPr>
              <w:t xml:space="preserve">Students should also acquire knowledge </w:t>
            </w:r>
            <w:r w:rsidR="00DF2A5B">
              <w:rPr>
                <w:rFonts w:ascii="Candara" w:hAnsi="Candara"/>
                <w:lang w:val="en-US"/>
              </w:rPr>
              <w:t>on</w:t>
            </w:r>
            <w:r w:rsidR="00DF2A5B" w:rsidRPr="00DF2A5B">
              <w:rPr>
                <w:rFonts w:ascii="Candara" w:hAnsi="Candara"/>
                <w:lang w:val="en-US"/>
              </w:rPr>
              <w:t xml:space="preserve"> important social strategies </w:t>
            </w:r>
            <w:r w:rsidR="00DF2A5B">
              <w:rPr>
                <w:rFonts w:ascii="Candara" w:hAnsi="Candara"/>
                <w:lang w:val="en-US"/>
              </w:rPr>
              <w:t>for</w:t>
            </w:r>
            <w:r w:rsidR="00DF2A5B" w:rsidRPr="00DF2A5B">
              <w:rPr>
                <w:rFonts w:ascii="Candara" w:hAnsi="Candara"/>
                <w:lang w:val="en-US"/>
              </w:rPr>
              <w:t xml:space="preserve"> overcom</w:t>
            </w:r>
            <w:r w:rsidR="00DF2A5B">
              <w:rPr>
                <w:rFonts w:ascii="Candara" w:hAnsi="Candara"/>
                <w:lang w:val="en-US"/>
              </w:rPr>
              <w:t>ing</w:t>
            </w:r>
            <w:r w:rsidR="00DF2A5B" w:rsidRPr="00DF2A5B">
              <w:rPr>
                <w:rFonts w:ascii="Candara" w:hAnsi="Candara"/>
                <w:lang w:val="en-US"/>
              </w:rPr>
              <w:t xml:space="preserve"> marginalization and social vulnerability.</w:t>
            </w:r>
          </w:p>
          <w:p w14:paraId="21C5381F" w14:textId="77777777" w:rsidR="00DF2A5B" w:rsidRPr="004244EB" w:rsidRDefault="00DF2A5B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14:paraId="73979F7A" w14:textId="1F231703" w:rsidR="004244EB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Course outcome</w:t>
            </w:r>
          </w:p>
          <w:p w14:paraId="23A6C870" w14:textId="3415A82A" w:rsidR="00911529" w:rsidRPr="004244EB" w:rsidRDefault="00FF6198" w:rsidP="004244E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Students will be able to</w:t>
            </w:r>
            <w:r w:rsidR="004244EB" w:rsidRPr="004244EB">
              <w:rPr>
                <w:rFonts w:ascii="Candara" w:hAnsi="Candara"/>
                <w:lang w:val="en-US"/>
              </w:rPr>
              <w:t xml:space="preserve">: 1. </w:t>
            </w:r>
            <w:r>
              <w:rPr>
                <w:rFonts w:ascii="Candara" w:hAnsi="Candara"/>
                <w:lang w:val="en-US"/>
              </w:rPr>
              <w:t>Recognize a child from a vulnerable social group</w:t>
            </w:r>
            <w:r w:rsidR="004244EB" w:rsidRPr="004244EB">
              <w:rPr>
                <w:rFonts w:ascii="Candara" w:hAnsi="Candara"/>
                <w:lang w:val="en-US"/>
              </w:rPr>
              <w:t xml:space="preserve">; 2. </w:t>
            </w:r>
            <w:r>
              <w:rPr>
                <w:rFonts w:ascii="Candara" w:hAnsi="Candara"/>
                <w:lang w:val="en-US"/>
              </w:rPr>
              <w:t>List social causes and consequences of social marginalization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3. </w:t>
            </w:r>
            <w:r>
              <w:rPr>
                <w:rFonts w:ascii="Candara" w:hAnsi="Candara"/>
                <w:lang w:val="en-US"/>
              </w:rPr>
              <w:t>List the forms of socially-vulnerable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4. </w:t>
            </w:r>
            <w:r>
              <w:rPr>
                <w:rFonts w:ascii="Candara" w:hAnsi="Candara"/>
                <w:lang w:val="en-US"/>
              </w:rPr>
              <w:t>Explain intervention steps in case of discrimination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5. </w:t>
            </w:r>
            <w:r>
              <w:rPr>
                <w:rFonts w:ascii="Candara" w:hAnsi="Candara"/>
                <w:lang w:val="en-US"/>
              </w:rPr>
              <w:t>Design programs for the prevention of discrimination and marginalization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4244E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244E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lastRenderedPageBreak/>
              <w:t>SYLLABUS (</w:t>
            </w:r>
            <w:r w:rsidR="00B50491" w:rsidRPr="004244EB">
              <w:rPr>
                <w:rFonts w:ascii="Candara" w:hAnsi="Candara"/>
                <w:b/>
                <w:lang w:val="en-US"/>
              </w:rPr>
              <w:t xml:space="preserve">brief </w:t>
            </w:r>
            <w:r w:rsidRPr="004244E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244E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244EB">
              <w:rPr>
                <w:rFonts w:ascii="Candara" w:hAnsi="Candara"/>
                <w:b/>
                <w:lang w:val="en-US"/>
              </w:rPr>
              <w:t>e</w:t>
            </w:r>
            <w:r w:rsidR="00B50491" w:rsidRPr="004244EB">
              <w:rPr>
                <w:rFonts w:ascii="Candara" w:hAnsi="Candara"/>
                <w:b/>
                <w:lang w:val="en-US"/>
              </w:rPr>
              <w:t>s</w:t>
            </w:r>
            <w:r w:rsidRPr="004244E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244E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0990DB4" w14:textId="6B96942B" w:rsidR="004244EB" w:rsidRPr="004244EB" w:rsidRDefault="00FF6198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Theoretical classes</w:t>
            </w:r>
            <w:r w:rsidR="004244EB" w:rsidRPr="004244EB">
              <w:rPr>
                <w:rFonts w:ascii="Candara" w:hAnsi="Candara"/>
                <w:lang w:val="en-US"/>
              </w:rPr>
              <w:t xml:space="preserve">: 1. </w:t>
            </w:r>
            <w:r w:rsidR="00DF2A5B" w:rsidRPr="00DF2A5B">
              <w:rPr>
                <w:rFonts w:ascii="Candara" w:hAnsi="Candara"/>
                <w:lang w:val="en-US"/>
              </w:rPr>
              <w:t>Social crisis and the emergence of vulnerable social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2. </w:t>
            </w:r>
            <w:r w:rsidR="00DF2A5B">
              <w:rPr>
                <w:rFonts w:ascii="Candara" w:hAnsi="Candara"/>
                <w:lang w:val="en-US"/>
              </w:rPr>
              <w:t>Socially-vulnerable</w:t>
            </w:r>
            <w:r w:rsidR="00DF2A5B" w:rsidRPr="00DF2A5B">
              <w:rPr>
                <w:rFonts w:ascii="Candara" w:hAnsi="Candara"/>
                <w:lang w:val="en-US"/>
              </w:rPr>
              <w:t xml:space="preserve"> social groups and social marginalization; short-term and long-term social consequences of social exclusion of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3. </w:t>
            </w:r>
            <w:r w:rsidR="00DF2A5B" w:rsidRPr="00DF2A5B">
              <w:rPr>
                <w:rFonts w:ascii="Candara" w:hAnsi="Candara"/>
                <w:lang w:val="en-US"/>
              </w:rPr>
              <w:t>Socially endangered children; identifying and recognizing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4. </w:t>
            </w:r>
            <w:r w:rsidR="00DF2A5B" w:rsidRPr="00DF2A5B">
              <w:rPr>
                <w:rFonts w:ascii="Candara" w:hAnsi="Candara"/>
                <w:lang w:val="en-US"/>
              </w:rPr>
              <w:t>Poverty as a condition of social vulnerability and social marginalization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5. </w:t>
            </w:r>
            <w:r w:rsidR="00DF2A5B" w:rsidRPr="00DF2A5B">
              <w:rPr>
                <w:rFonts w:ascii="Candara" w:hAnsi="Candara"/>
                <w:lang w:val="en-US"/>
              </w:rPr>
              <w:t>Migrants as socially sensitive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6. </w:t>
            </w:r>
            <w:r w:rsidR="00DF2A5B" w:rsidRPr="00DF2A5B">
              <w:rPr>
                <w:rFonts w:ascii="Candara" w:hAnsi="Candara"/>
                <w:lang w:val="en-US"/>
              </w:rPr>
              <w:t>Causes of social exclusion of Roma children</w:t>
            </w:r>
            <w:r w:rsidR="004244EB" w:rsidRPr="004244EB">
              <w:rPr>
                <w:rFonts w:ascii="Candara" w:hAnsi="Candara"/>
                <w:lang w:val="en-US"/>
              </w:rPr>
              <w:t xml:space="preserve">; 7. </w:t>
            </w:r>
            <w:r w:rsidR="00DF2A5B" w:rsidRPr="00DF2A5B">
              <w:rPr>
                <w:rFonts w:ascii="Candara" w:hAnsi="Candara"/>
                <w:lang w:val="en-US"/>
              </w:rPr>
              <w:t>Institutional</w:t>
            </w:r>
            <w:r w:rsidR="00DF2A5B">
              <w:rPr>
                <w:rFonts w:ascii="Candara" w:hAnsi="Candara"/>
                <w:lang w:val="en-US"/>
              </w:rPr>
              <w:t xml:space="preserve"> and </w:t>
            </w:r>
            <w:r w:rsidR="00DF2A5B" w:rsidRPr="00DF2A5B">
              <w:rPr>
                <w:rFonts w:ascii="Candara" w:hAnsi="Candara"/>
                <w:lang w:val="en-US"/>
              </w:rPr>
              <w:t>legal definition of the position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8. </w:t>
            </w:r>
            <w:r w:rsidR="00DF2A5B" w:rsidRPr="00DF2A5B">
              <w:rPr>
                <w:rFonts w:ascii="Candara" w:hAnsi="Candara"/>
                <w:lang w:val="en-US"/>
              </w:rPr>
              <w:t>Characteristics of vulnerable groups</w:t>
            </w:r>
            <w:r w:rsidR="004244EB" w:rsidRPr="004244EB">
              <w:rPr>
                <w:rFonts w:ascii="Candara" w:hAnsi="Candara"/>
                <w:lang w:val="en-US"/>
              </w:rPr>
              <w:t xml:space="preserve">; 9. </w:t>
            </w:r>
            <w:r w:rsidR="00DF2A5B" w:rsidRPr="00DF2A5B">
              <w:rPr>
                <w:rFonts w:ascii="Candara" w:hAnsi="Candara"/>
                <w:lang w:val="en-US"/>
              </w:rPr>
              <w:t>Children affected by family situation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10. </w:t>
            </w:r>
            <w:r w:rsidR="00DF2A5B" w:rsidRPr="00DF2A5B">
              <w:rPr>
                <w:rFonts w:ascii="Candara" w:hAnsi="Candara"/>
                <w:lang w:val="en-US"/>
              </w:rPr>
              <w:t>Children and young people with behavioral disorders</w:t>
            </w:r>
            <w:r w:rsidR="004244EB" w:rsidRPr="004244EB">
              <w:rPr>
                <w:rFonts w:ascii="Candara" w:hAnsi="Candara"/>
                <w:lang w:val="en-US"/>
              </w:rPr>
              <w:t xml:space="preserve">; 11. </w:t>
            </w:r>
            <w:r w:rsidR="00DF2A5B" w:rsidRPr="00DF2A5B">
              <w:rPr>
                <w:rFonts w:ascii="Candara" w:hAnsi="Candara"/>
                <w:lang w:val="en-US"/>
              </w:rPr>
              <w:t>Young people with deviant behavior as a socially marginal group</w:t>
            </w:r>
            <w:r w:rsidR="004244EB" w:rsidRPr="004244EB">
              <w:rPr>
                <w:rFonts w:ascii="Candara" w:hAnsi="Candara"/>
                <w:lang w:val="en-US"/>
              </w:rPr>
              <w:t xml:space="preserve">; 12. </w:t>
            </w:r>
            <w:r w:rsidR="00DF2A5B" w:rsidRPr="00DF2A5B">
              <w:rPr>
                <w:rFonts w:ascii="Candara" w:hAnsi="Candara"/>
                <w:lang w:val="en-US"/>
              </w:rPr>
              <w:t xml:space="preserve">Children </w:t>
            </w:r>
            <w:r w:rsidR="00DF2A5B">
              <w:rPr>
                <w:rFonts w:ascii="Candara" w:hAnsi="Candara"/>
                <w:lang w:val="en-US"/>
              </w:rPr>
              <w:t>with disorders</w:t>
            </w:r>
            <w:r w:rsidR="00DF2A5B" w:rsidRPr="00DF2A5B">
              <w:rPr>
                <w:rFonts w:ascii="Candara" w:hAnsi="Candara"/>
                <w:lang w:val="en-US"/>
              </w:rPr>
              <w:t xml:space="preserve"> in </w:t>
            </w:r>
            <w:r w:rsidR="00DF2A5B">
              <w:rPr>
                <w:rFonts w:ascii="Candara" w:hAnsi="Candara"/>
                <w:lang w:val="en-US"/>
              </w:rPr>
              <w:t>psychological</w:t>
            </w:r>
            <w:r w:rsidR="00DF2A5B" w:rsidRPr="00DF2A5B">
              <w:rPr>
                <w:rFonts w:ascii="Candara" w:hAnsi="Candara"/>
                <w:lang w:val="en-US"/>
              </w:rPr>
              <w:t>, intellectual and physical development</w:t>
            </w:r>
            <w:r w:rsidR="004244EB" w:rsidRPr="004244EB">
              <w:rPr>
                <w:rFonts w:ascii="Candara" w:hAnsi="Candara"/>
                <w:lang w:val="en-US"/>
              </w:rPr>
              <w:t xml:space="preserve">; 13. </w:t>
            </w:r>
            <w:r w:rsidR="00DF2A5B" w:rsidRPr="00DF2A5B">
              <w:rPr>
                <w:rFonts w:ascii="Candara" w:hAnsi="Candara"/>
                <w:lang w:val="en-US"/>
              </w:rPr>
              <w:t>Prerequisites for social integration of vulnerable children</w:t>
            </w:r>
            <w:r w:rsidR="004244EB" w:rsidRPr="004244EB">
              <w:rPr>
                <w:rFonts w:ascii="Candara" w:hAnsi="Candara"/>
                <w:lang w:val="en-US"/>
              </w:rPr>
              <w:t xml:space="preserve">; 14. </w:t>
            </w:r>
            <w:r w:rsidR="00DF2A5B" w:rsidRPr="00DF2A5B">
              <w:rPr>
                <w:rFonts w:ascii="Candara" w:hAnsi="Candara"/>
                <w:lang w:val="en-US"/>
              </w:rPr>
              <w:t>Discrimination and types of discrimination against children and young people from vulnerable groups; laws that prevent discrimination</w:t>
            </w:r>
            <w:r w:rsidR="004244EB" w:rsidRPr="004244EB">
              <w:rPr>
                <w:rFonts w:ascii="Candara" w:hAnsi="Candara"/>
                <w:lang w:val="en-US"/>
              </w:rPr>
              <w:t xml:space="preserve">; 15. </w:t>
            </w:r>
            <w:r w:rsidR="00DF2A5B" w:rsidRPr="00DF2A5B">
              <w:rPr>
                <w:rFonts w:ascii="Candara" w:hAnsi="Candara"/>
                <w:lang w:val="en-US"/>
              </w:rPr>
              <w:t>Rights of the child and social measures for the protection of children from vulnerable groups; inclusion and integration; the role of preschool institutions and schools in implementing measures for the protection of children from vulnerable groups</w:t>
            </w:r>
            <w:r w:rsidR="004244EB" w:rsidRPr="004244EB">
              <w:rPr>
                <w:rFonts w:ascii="Candara" w:hAnsi="Candara"/>
                <w:lang w:val="en-US"/>
              </w:rPr>
              <w:t>.</w:t>
            </w:r>
          </w:p>
          <w:p w14:paraId="5AAF5BD3" w14:textId="7B034CF1" w:rsidR="004244EB" w:rsidRPr="004244EB" w:rsidRDefault="00FF6198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Practical classes</w:t>
            </w:r>
            <w:r w:rsidR="004244EB" w:rsidRPr="004244EB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  <w:lang w:val="en-US"/>
              </w:rPr>
              <w:t>Tutorials</w:t>
            </w:r>
          </w:p>
          <w:p w14:paraId="12694A32" w14:textId="1B650FD1" w:rsidR="00B54668" w:rsidRPr="004244EB" w:rsidRDefault="00084999" w:rsidP="004244E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Tutorials </w:t>
            </w:r>
            <w:r w:rsidRPr="00084999">
              <w:rPr>
                <w:rFonts w:ascii="Candara" w:hAnsi="Candara"/>
                <w:lang w:val="en-US"/>
              </w:rPr>
              <w:t>are programmed to follow lectures and active participation of students in analyzing problems in education of children from socia</w:t>
            </w:r>
            <w:r>
              <w:rPr>
                <w:rFonts w:ascii="Candara" w:hAnsi="Candara"/>
                <w:lang w:val="en-US"/>
              </w:rPr>
              <w:t>lly-vulnerable</w:t>
            </w:r>
            <w:r w:rsidRPr="00084999">
              <w:rPr>
                <w:rFonts w:ascii="Candara" w:hAnsi="Candara"/>
                <w:lang w:val="en-US"/>
              </w:rPr>
              <w:t xml:space="preserve"> groups, through individual and group work</w:t>
            </w:r>
            <w:r>
              <w:rPr>
                <w:rFonts w:ascii="Candara" w:hAnsi="Candara"/>
                <w:lang w:val="en-US"/>
              </w:rPr>
              <w:t xml:space="preserve">. </w:t>
            </w:r>
            <w:bookmarkStart w:id="0" w:name="_GoBack"/>
            <w:bookmarkEnd w:id="0"/>
            <w:r>
              <w:rPr>
                <w:rFonts w:ascii="Candara" w:hAnsi="Candara"/>
                <w:lang w:val="en-US"/>
              </w:rPr>
              <w:t xml:space="preserve">A part of the tutorials will be held in schools which have children from socially-vulnerable groups – </w:t>
            </w:r>
            <w:proofErr w:type="spellStart"/>
            <w:r>
              <w:rPr>
                <w:rFonts w:ascii="Candara" w:hAnsi="Candara"/>
                <w:lang w:val="en-US"/>
              </w:rPr>
              <w:t>Vuk</w:t>
            </w:r>
            <w:proofErr w:type="spellEnd"/>
            <w:r>
              <w:rPr>
                <w:rFonts w:ascii="Candara" w:hAnsi="Candara"/>
                <w:lang w:val="en-US"/>
              </w:rPr>
              <w:t xml:space="preserve"> Karadzic Elementary School, which has children from Roma families</w:t>
            </w:r>
          </w:p>
        </w:tc>
      </w:tr>
      <w:tr w:rsidR="001D3BF1" w:rsidRPr="004244E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244E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4244E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66EBC0B" w:rsidR="001D3BF1" w:rsidRPr="004244EB" w:rsidRDefault="00F6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4EB" w:rsidRPr="004244E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4244E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244E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4244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4244EB" w:rsidRDefault="00F6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4E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244EB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4244E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244E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244E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244E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244E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244E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244E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DB4411C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4244E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2D282789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A9D89A2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598DC60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4244E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3F9FBB" w:rsidR="001F14FA" w:rsidRPr="004244EB" w:rsidRDefault="004244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244E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244E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244E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244EB">
              <w:rPr>
                <w:rFonts w:ascii="Candara" w:hAnsi="Candara"/>
                <w:b/>
                <w:lang w:val="en-US"/>
              </w:rPr>
              <w:t>*</w:t>
            </w:r>
            <w:r w:rsidR="001F14FA" w:rsidRPr="004244EB">
              <w:rPr>
                <w:rFonts w:ascii="Candara" w:hAnsi="Candara"/>
                <w:b/>
                <w:lang w:val="en-US"/>
              </w:rPr>
              <w:t xml:space="preserve">Final </w:t>
            </w:r>
            <w:r w:rsidRPr="004244E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4244EB" w:rsidRDefault="00E60599" w:rsidP="00E71A0B">
      <w:pPr>
        <w:ind w:left="1089"/>
        <w:rPr>
          <w:lang w:val="en-US"/>
        </w:rPr>
      </w:pPr>
    </w:p>
    <w:sectPr w:rsidR="00E60599" w:rsidRPr="004244E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8D43" w14:textId="77777777" w:rsidR="00F67B95" w:rsidRDefault="00F67B95" w:rsidP="00864926">
      <w:pPr>
        <w:spacing w:after="0" w:line="240" w:lineRule="auto"/>
      </w:pPr>
      <w:r>
        <w:separator/>
      </w:r>
    </w:p>
  </w:endnote>
  <w:endnote w:type="continuationSeparator" w:id="0">
    <w:p w14:paraId="532BA82E" w14:textId="77777777" w:rsidR="00F67B95" w:rsidRDefault="00F67B9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66F1" w14:textId="77777777" w:rsidR="00F67B95" w:rsidRDefault="00F67B95" w:rsidP="00864926">
      <w:pPr>
        <w:spacing w:after="0" w:line="240" w:lineRule="auto"/>
      </w:pPr>
      <w:r>
        <w:separator/>
      </w:r>
    </w:p>
  </w:footnote>
  <w:footnote w:type="continuationSeparator" w:id="0">
    <w:p w14:paraId="4A3D9084" w14:textId="77777777" w:rsidR="00F67B95" w:rsidRDefault="00F67B9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4999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244EB"/>
    <w:rsid w:val="00431EFA"/>
    <w:rsid w:val="00493925"/>
    <w:rsid w:val="004D1C7E"/>
    <w:rsid w:val="004E562D"/>
    <w:rsid w:val="00501F9D"/>
    <w:rsid w:val="0051020E"/>
    <w:rsid w:val="005A5D38"/>
    <w:rsid w:val="005B0885"/>
    <w:rsid w:val="005B64BF"/>
    <w:rsid w:val="005D46D7"/>
    <w:rsid w:val="00603117"/>
    <w:rsid w:val="006330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F2A5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7B95"/>
    <w:rsid w:val="00F742D3"/>
    <w:rsid w:val="00FE66C2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1442558-8262-45BD-9524-3623B1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EEFB-5FFC-4920-BAE9-915EA569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2016-03-15T09:41:00Z</dcterms:created>
  <dcterms:modified xsi:type="dcterms:W3CDTF">2018-05-31T06:28:00Z</dcterms:modified>
</cp:coreProperties>
</file>