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92274F">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2274F">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1E37A5D" w:rsidR="00CD17F1" w:rsidRPr="00B54668" w:rsidRDefault="0092274F" w:rsidP="0092274F">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CD02CB" w:rsidR="00864926" w:rsidRPr="00B54668" w:rsidRDefault="00F4599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Social work</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DA74A0" w:rsidR="00B50491" w:rsidRPr="00B54668" w:rsidRDefault="00F45990" w:rsidP="00E857F8">
            <w:pPr>
              <w:spacing w:line="240" w:lineRule="auto"/>
              <w:contextualSpacing/>
              <w:jc w:val="left"/>
              <w:rPr>
                <w:rFonts w:ascii="Candara" w:hAnsi="Candara"/>
              </w:rPr>
            </w:pPr>
            <w:r w:rsidRPr="00F45990">
              <w:rPr>
                <w:rFonts w:ascii="Candara" w:hAnsi="Candara"/>
              </w:rPr>
              <w:t>Social work in school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053261D" w:rsidR="006F647C" w:rsidRPr="00B54668" w:rsidRDefault="00A432B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0F57BA" w:rsidR="00CD17F1" w:rsidRPr="00B54668" w:rsidRDefault="00A432B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91511D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4599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1F38987" w:rsidR="00864926" w:rsidRPr="00B54668" w:rsidRDefault="00F45990" w:rsidP="00E857F8">
            <w:pPr>
              <w:spacing w:line="240" w:lineRule="auto"/>
              <w:contextualSpacing/>
              <w:jc w:val="left"/>
              <w:rPr>
                <w:rFonts w:ascii="Candara" w:hAnsi="Candara"/>
              </w:rPr>
            </w:pPr>
            <w:r>
              <w:rPr>
                <w:rFonts w:ascii="Candara" w:hAnsi="Candara"/>
              </w:rPr>
              <w:t>1st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EFE905" w:rsidR="00A1335D" w:rsidRPr="00B54668" w:rsidRDefault="00F45990"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FB03C56" w:rsidR="00E857F8" w:rsidRPr="00F45990" w:rsidRDefault="00F45990" w:rsidP="00E857F8">
            <w:pPr>
              <w:spacing w:line="240" w:lineRule="auto"/>
              <w:contextualSpacing/>
              <w:jc w:val="left"/>
              <w:rPr>
                <w:rFonts w:ascii="Candara" w:hAnsi="Candara"/>
                <w:lang w:val="en-US"/>
              </w:rPr>
            </w:pPr>
            <w:proofErr w:type="spellStart"/>
            <w:r>
              <w:rPr>
                <w:rFonts w:ascii="Candara" w:hAnsi="Candara"/>
              </w:rPr>
              <w:t>Natalija</w:t>
            </w:r>
            <w:proofErr w:type="spellEnd"/>
            <w:r>
              <w:rPr>
                <w:rFonts w:ascii="Candara" w:hAnsi="Candara"/>
              </w:rPr>
              <w:t xml:space="preserve"> </w:t>
            </w:r>
            <w:proofErr w:type="spellStart"/>
            <w:r>
              <w:rPr>
                <w:rFonts w:ascii="Candara" w:hAnsi="Candara"/>
              </w:rPr>
              <w:t>Jovanovi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F5D7B1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Pr>
                <w:rFonts w:ascii="Candara" w:hAnsi="Candara"/>
              </w:rPr>
              <w:t xml:space="preserve"> Individual tutorials</w:t>
            </w:r>
          </w:p>
          <w:p w14:paraId="007729B8" w14:textId="1E0D90B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Pr>
                <w:rFonts w:ascii="Candara" w:hAnsi="Candara"/>
              </w:rPr>
              <w:t xml:space="preserve">  Seminar</w:t>
            </w:r>
          </w:p>
          <w:p w14:paraId="5CC3830C" w14:textId="0E4E6A1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9D37B" w14:textId="77777777" w:rsidR="00F45990" w:rsidRPr="00F45990" w:rsidRDefault="00F45990" w:rsidP="00F45990">
            <w:pPr>
              <w:spacing w:line="240" w:lineRule="auto"/>
              <w:contextualSpacing/>
              <w:jc w:val="left"/>
              <w:rPr>
                <w:rFonts w:ascii="Candara" w:hAnsi="Candara"/>
              </w:rPr>
            </w:pPr>
            <w:r w:rsidRPr="00F45990">
              <w:rPr>
                <w:rFonts w:ascii="Candara" w:hAnsi="Candara"/>
              </w:rPr>
              <w:t>Objectives</w:t>
            </w:r>
          </w:p>
          <w:p w14:paraId="6182DB11" w14:textId="77777777" w:rsidR="00F45990" w:rsidRPr="00F45990" w:rsidRDefault="00F45990" w:rsidP="00F45990">
            <w:pPr>
              <w:spacing w:line="240" w:lineRule="auto"/>
              <w:contextualSpacing/>
              <w:jc w:val="left"/>
              <w:rPr>
                <w:rFonts w:ascii="Candara" w:hAnsi="Candara"/>
              </w:rPr>
            </w:pPr>
            <w:r w:rsidRPr="00F45990">
              <w:rPr>
                <w:rFonts w:ascii="Candara" w:hAnsi="Candara"/>
              </w:rPr>
              <w:t xml:space="preserve">This subject includes knowledge and skills for doing social work job in school: in connecting preschool and school with family and local municipality in order to achieve best children and yang people interests. Information about socialization problems, cooperation models parent/school, team work with teachers, parents and students. Informing students about prevention, monitoring, and making students understand and solve social problems, including students in school environment and getting over crises situation. Informing students about specific risky social </w:t>
            </w:r>
            <w:r w:rsidRPr="00C81479">
              <w:rPr>
                <w:rFonts w:ascii="Candara" w:hAnsi="Candara"/>
                <w:lang w:val="en-US"/>
              </w:rPr>
              <w:t>behavior</w:t>
            </w:r>
            <w:r w:rsidRPr="00F45990">
              <w:rPr>
                <w:rFonts w:ascii="Candara" w:hAnsi="Candara"/>
              </w:rPr>
              <w:t xml:space="preserve"> in school: social exclusion, school violence, bulling, mobbing, and participation of school and family factors as well as social institutions in solving individual and group problems of both students and teachers.</w:t>
            </w:r>
          </w:p>
          <w:p w14:paraId="741AFCA8" w14:textId="77777777" w:rsidR="00F45990" w:rsidRPr="00F45990" w:rsidRDefault="00F45990" w:rsidP="00F45990">
            <w:pPr>
              <w:spacing w:line="240" w:lineRule="auto"/>
              <w:contextualSpacing/>
              <w:jc w:val="left"/>
              <w:rPr>
                <w:rFonts w:ascii="Candara" w:hAnsi="Candara"/>
              </w:rPr>
            </w:pPr>
          </w:p>
          <w:p w14:paraId="4A5B9EEF" w14:textId="77777777" w:rsidR="00F45990" w:rsidRPr="00F45990" w:rsidRDefault="00F45990" w:rsidP="00F45990">
            <w:pPr>
              <w:spacing w:line="240" w:lineRule="auto"/>
              <w:contextualSpacing/>
              <w:jc w:val="left"/>
              <w:rPr>
                <w:rFonts w:ascii="Candara" w:hAnsi="Candara"/>
              </w:rPr>
            </w:pPr>
            <w:r w:rsidRPr="00F45990">
              <w:rPr>
                <w:rFonts w:ascii="Candara" w:hAnsi="Candara"/>
              </w:rPr>
              <w:t>Results</w:t>
            </w:r>
          </w:p>
          <w:p w14:paraId="37ED11DD" w14:textId="77777777" w:rsidR="00F45990" w:rsidRPr="00F45990" w:rsidRDefault="00F45990" w:rsidP="00F45990">
            <w:pPr>
              <w:spacing w:line="240" w:lineRule="auto"/>
              <w:contextualSpacing/>
              <w:jc w:val="left"/>
              <w:rPr>
                <w:rFonts w:ascii="Candara" w:hAnsi="Candara"/>
              </w:rPr>
            </w:pPr>
            <w:r w:rsidRPr="00F45990">
              <w:rPr>
                <w:rFonts w:ascii="Candara" w:hAnsi="Candara"/>
              </w:rPr>
              <w:t>Typically, a student should</w:t>
            </w:r>
          </w:p>
          <w:p w14:paraId="1CD3195D" w14:textId="77777777" w:rsidR="00F45990" w:rsidRPr="00F45990" w:rsidRDefault="00F45990" w:rsidP="00F45990">
            <w:pPr>
              <w:spacing w:line="240" w:lineRule="auto"/>
              <w:contextualSpacing/>
              <w:jc w:val="left"/>
              <w:rPr>
                <w:rFonts w:ascii="Candara" w:hAnsi="Candara"/>
              </w:rPr>
            </w:pPr>
            <w:r w:rsidRPr="00F45990">
              <w:rPr>
                <w:rFonts w:ascii="Candara" w:hAnsi="Candara"/>
              </w:rPr>
              <w:t>1. Recognize social problems in school and record students’ social status in cooperation school/family</w:t>
            </w:r>
          </w:p>
          <w:p w14:paraId="6980C299" w14:textId="77777777" w:rsidR="00F45990" w:rsidRPr="00F45990" w:rsidRDefault="00F45990" w:rsidP="00F45990">
            <w:pPr>
              <w:spacing w:line="240" w:lineRule="auto"/>
              <w:contextualSpacing/>
              <w:jc w:val="left"/>
              <w:rPr>
                <w:rFonts w:ascii="Candara" w:hAnsi="Candara"/>
              </w:rPr>
            </w:pPr>
            <w:r w:rsidRPr="00F45990">
              <w:rPr>
                <w:rFonts w:ascii="Candara" w:hAnsi="Candara"/>
              </w:rPr>
              <w:t>2. Name the kinds, levels and types social problems in school</w:t>
            </w:r>
          </w:p>
          <w:p w14:paraId="0BB6622B" w14:textId="77777777" w:rsidR="00F45990" w:rsidRPr="00F45990" w:rsidRDefault="00F45990" w:rsidP="00F45990">
            <w:pPr>
              <w:spacing w:line="240" w:lineRule="auto"/>
              <w:contextualSpacing/>
              <w:jc w:val="left"/>
              <w:rPr>
                <w:rFonts w:ascii="Candara" w:hAnsi="Candara"/>
              </w:rPr>
            </w:pPr>
            <w:r w:rsidRPr="00F45990">
              <w:rPr>
                <w:rFonts w:ascii="Candara" w:hAnsi="Candara"/>
              </w:rPr>
              <w:t>3. Classify the types of social causes and consequences of dysfunctional phenomenon in school and measures for overcoming violence, mobbing and bullying.</w:t>
            </w:r>
          </w:p>
          <w:p w14:paraId="6EE0C563" w14:textId="3570DF67" w:rsidR="00F45990" w:rsidRPr="00F45990" w:rsidRDefault="00F45990" w:rsidP="00F45990">
            <w:pPr>
              <w:spacing w:line="240" w:lineRule="auto"/>
              <w:contextualSpacing/>
              <w:jc w:val="left"/>
              <w:rPr>
                <w:rFonts w:ascii="Candara" w:hAnsi="Candara"/>
              </w:rPr>
            </w:pPr>
            <w:r w:rsidRPr="00F45990">
              <w:rPr>
                <w:rFonts w:ascii="Candara" w:hAnsi="Candara"/>
              </w:rPr>
              <w:t xml:space="preserve">4. Explain the types of social </w:t>
            </w:r>
            <w:r w:rsidR="00C81479" w:rsidRPr="00F45990">
              <w:rPr>
                <w:rFonts w:ascii="Candara" w:hAnsi="Candara"/>
              </w:rPr>
              <w:t>inequalities</w:t>
            </w:r>
            <w:r w:rsidRPr="00F45990">
              <w:rPr>
                <w:rFonts w:ascii="Candara" w:hAnsi="Candara"/>
              </w:rPr>
              <w:t>, social exclusion in education, inclusion.</w:t>
            </w:r>
          </w:p>
          <w:p w14:paraId="400168E4" w14:textId="77777777" w:rsidR="00F45990" w:rsidRPr="00F45990" w:rsidRDefault="00F45990" w:rsidP="00F45990">
            <w:pPr>
              <w:spacing w:line="240" w:lineRule="auto"/>
              <w:contextualSpacing/>
              <w:jc w:val="left"/>
              <w:rPr>
                <w:rFonts w:ascii="Candara" w:hAnsi="Candara"/>
              </w:rPr>
            </w:pPr>
            <w:r w:rsidRPr="00F45990">
              <w:rPr>
                <w:rFonts w:ascii="Candara" w:hAnsi="Candara"/>
              </w:rPr>
              <w:lastRenderedPageBreak/>
              <w:t xml:space="preserve">5. Create prevention programs for promoting healthy </w:t>
            </w:r>
            <w:r w:rsidRPr="00C81479">
              <w:rPr>
                <w:rFonts w:ascii="Candara" w:hAnsi="Candara"/>
                <w:lang w:val="en-US"/>
              </w:rPr>
              <w:t>behavior</w:t>
            </w:r>
            <w:r w:rsidRPr="00F45990">
              <w:rPr>
                <w:rFonts w:ascii="Candara" w:hAnsi="Candara"/>
              </w:rPr>
              <w:t xml:space="preserve"> and relationships, as well as educating students to help and self help in crises situations.</w:t>
            </w:r>
          </w:p>
          <w:p w14:paraId="23A6C870" w14:textId="77777777" w:rsidR="00911529" w:rsidRPr="00C81479" w:rsidRDefault="00911529" w:rsidP="00911529">
            <w:pPr>
              <w:spacing w:line="240" w:lineRule="auto"/>
              <w:contextualSpacing/>
              <w:jc w:val="left"/>
              <w:rPr>
                <w:rFonts w:ascii="Candara" w:hAnsi="Candara"/>
                <w:lang w:val="sr-Latn-RS"/>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FC86BAF"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Theory </w:t>
            </w:r>
          </w:p>
          <w:p w14:paraId="06D7FB1C"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1. Introduction: term definition (social work in education/school </w:t>
            </w:r>
          </w:p>
          <w:p w14:paraId="26C90F2E"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2. School in social changes (education and social function, new challenges and risks, new values)</w:t>
            </w:r>
          </w:p>
          <w:p w14:paraId="0A581F6C"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3. Socialization, manipulation, integration and social inclusion,</w:t>
            </w:r>
          </w:p>
          <w:p w14:paraId="71BA1F30"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4. Education and social inequality. Mechanisms of social selection in education, inclusion. </w:t>
            </w:r>
          </w:p>
          <w:p w14:paraId="0C4B740B" w14:textId="317B6F45"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5. Deviant behavior patterns; social factors of deviant behavior; social risky behavior and school (smoking, alcohol and drug abuse);</w:t>
            </w:r>
          </w:p>
          <w:p w14:paraId="45AF8A5C"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6. Violence in school; measures for preventing school violence; Peer mediation </w:t>
            </w:r>
          </w:p>
          <w:p w14:paraId="7A5BC662" w14:textId="1CA9B9D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7. Non</w:t>
            </w:r>
            <w:r w:rsidRPr="0027120F">
              <w:rPr>
                <w:rFonts w:ascii="Candara" w:hAnsi="Candara"/>
                <w:lang w:val="en-US"/>
              </w:rPr>
              <w:t>-</w:t>
            </w:r>
            <w:r w:rsidRPr="0027120F">
              <w:rPr>
                <w:rFonts w:ascii="Candara" w:hAnsi="Candara"/>
                <w:lang w:val="en-US"/>
              </w:rPr>
              <w:t>social behavi</w:t>
            </w:r>
            <w:r>
              <w:rPr>
                <w:rFonts w:ascii="Candara" w:hAnsi="Candara"/>
                <w:lang w:val="en-US"/>
              </w:rPr>
              <w:t>o</w:t>
            </w:r>
            <w:r w:rsidRPr="0027120F">
              <w:rPr>
                <w:rFonts w:ascii="Candara" w:hAnsi="Candara"/>
                <w:lang w:val="en-US"/>
              </w:rPr>
              <w:t xml:space="preserve">r; social exclusion; mobbing in school, </w:t>
            </w:r>
          </w:p>
          <w:p w14:paraId="2DD68B13" w14:textId="364B393C"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8. School social work in specialized schools - towards inclusion education  </w:t>
            </w:r>
          </w:p>
          <w:p w14:paraId="1AA219EB"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9. Methods of school social work: advisory and help to individuals; intervention in crises situation; mediation </w:t>
            </w:r>
          </w:p>
          <w:p w14:paraId="57C900D2"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10. Methods of school social work: group work, work in community, case studies/examples of good practice</w:t>
            </w:r>
          </w:p>
          <w:p w14:paraId="553157D2"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11. New approaches and technics: workshops (topics interesting for students, classes, teachers, parents, local community); public work; documentation and information; evaluation and research, monitoring/case studies, </w:t>
            </w:r>
          </w:p>
          <w:p w14:paraId="610303D4"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12. Advisory work in schools with teachers, parents, students, institutions for social and health protection, </w:t>
            </w:r>
          </w:p>
          <w:p w14:paraId="4BB6D579"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 xml:space="preserve">13. Media, violence and education, </w:t>
            </w:r>
          </w:p>
          <w:p w14:paraId="40286DA8" w14:textId="77777777" w:rsidR="0027120F" w:rsidRPr="0027120F" w:rsidRDefault="0027120F" w:rsidP="0027120F">
            <w:pPr>
              <w:tabs>
                <w:tab w:val="left" w:pos="360"/>
              </w:tabs>
              <w:spacing w:after="0" w:line="240" w:lineRule="auto"/>
              <w:jc w:val="left"/>
              <w:rPr>
                <w:rFonts w:ascii="Candara" w:hAnsi="Candara"/>
                <w:lang w:val="en-US"/>
              </w:rPr>
            </w:pPr>
            <w:r w:rsidRPr="0027120F">
              <w:rPr>
                <w:rFonts w:ascii="Candara" w:hAnsi="Candara"/>
                <w:lang w:val="en-US"/>
              </w:rPr>
              <w:t>14. Education and tolerance.</w:t>
            </w:r>
          </w:p>
          <w:p w14:paraId="6A0392AE" w14:textId="77777777" w:rsidR="0027120F" w:rsidRPr="0027120F" w:rsidRDefault="0027120F" w:rsidP="0027120F">
            <w:pPr>
              <w:tabs>
                <w:tab w:val="left" w:pos="360"/>
              </w:tabs>
              <w:spacing w:after="0" w:line="240" w:lineRule="auto"/>
              <w:jc w:val="left"/>
              <w:rPr>
                <w:rFonts w:ascii="Candara" w:hAnsi="Candara"/>
                <w:lang w:val="en-US"/>
              </w:rPr>
            </w:pPr>
          </w:p>
          <w:p w14:paraId="12694A32" w14:textId="5E8838E4" w:rsidR="00B54668" w:rsidRPr="00B54668" w:rsidRDefault="0027120F" w:rsidP="0027120F">
            <w:pPr>
              <w:tabs>
                <w:tab w:val="left" w:pos="360"/>
              </w:tabs>
              <w:spacing w:after="0" w:line="240" w:lineRule="auto"/>
              <w:jc w:val="left"/>
              <w:rPr>
                <w:rFonts w:ascii="Candara" w:hAnsi="Candara"/>
                <w:b/>
              </w:rPr>
            </w:pPr>
            <w:r w:rsidRPr="0027120F">
              <w:rPr>
                <w:rFonts w:ascii="Candara" w:hAnsi="Candara"/>
                <w:lang w:val="en-US"/>
              </w:rPr>
              <w:t>Practice: exercise, independent students work: debate preparing, term papers, individual and group presentations, bibliography, visit to school and taking part in the work of social workers: designing of personal students file, students family anamnesis, advisory work. Participation in solving students</w:t>
            </w:r>
            <w:r>
              <w:rPr>
                <w:rFonts w:ascii="Candara" w:hAnsi="Candara"/>
                <w:lang w:val="en-US"/>
              </w:rPr>
              <w:t>'</w:t>
            </w:r>
            <w:r w:rsidRPr="0027120F">
              <w:rPr>
                <w:rFonts w:ascii="Candara" w:hAnsi="Candara"/>
                <w:lang w:val="en-US"/>
              </w:rPr>
              <w:t xml:space="preserve"> social problems, information about prevention and intervention in cases of school violence. Students learn about social problems by debates and seminars. Students observe social problems in the context of social environment, they detect different forms of social/pathological behavior in education, their causes and suggest ways of prevention.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8B80E28" w:rsidR="001D3BF1" w:rsidRPr="004E562D" w:rsidRDefault="00A432B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45990">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432B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F299E39" w:rsidR="001F14FA" w:rsidRDefault="0027120F" w:rsidP="00E857F8">
            <w:pPr>
              <w:tabs>
                <w:tab w:val="left" w:pos="360"/>
              </w:tabs>
              <w:spacing w:after="0" w:line="240" w:lineRule="auto"/>
              <w:jc w:val="left"/>
              <w:rPr>
                <w:rFonts w:ascii="Candara" w:hAnsi="Candara"/>
                <w:b/>
              </w:rPr>
            </w:pPr>
            <w:r>
              <w:rPr>
                <w:rFonts w:ascii="Candara" w:hAnsi="Candara"/>
                <w:b/>
              </w:rPr>
              <w:t>40</w:t>
            </w:r>
            <w:bookmarkStart w:id="0" w:name="_GoBack"/>
            <w:bookmarkEnd w:id="0"/>
          </w:p>
        </w:tc>
      </w:tr>
      <w:tr w:rsidR="001F14FA" w:rsidRPr="00B54668" w14:paraId="41516095" w14:textId="62D16FE4" w:rsidTr="001F14FA">
        <w:trPr>
          <w:trHeight w:val="562"/>
        </w:trPr>
        <w:tc>
          <w:tcPr>
            <w:tcW w:w="2550" w:type="dxa"/>
            <w:shd w:val="clear" w:color="auto" w:fill="auto"/>
            <w:vAlign w:val="center"/>
          </w:tcPr>
          <w:p w14:paraId="387A27B0" w14:textId="35C4D36E" w:rsidR="001F14FA" w:rsidRDefault="0027120F" w:rsidP="00E857F8">
            <w:pPr>
              <w:tabs>
                <w:tab w:val="left" w:pos="360"/>
              </w:tabs>
              <w:spacing w:after="0" w:line="240" w:lineRule="auto"/>
              <w:jc w:val="left"/>
              <w:rPr>
                <w:rFonts w:ascii="Candara" w:hAnsi="Candara"/>
                <w:b/>
              </w:rPr>
            </w:pPr>
            <w:r>
              <w:rPr>
                <w:rFonts w:ascii="Candara" w:hAnsi="Candara"/>
                <w:b/>
              </w:rPr>
              <w:t>Tests</w:t>
            </w:r>
          </w:p>
        </w:tc>
        <w:tc>
          <w:tcPr>
            <w:tcW w:w="1575" w:type="dxa"/>
            <w:gridSpan w:val="2"/>
            <w:shd w:val="clear" w:color="auto" w:fill="auto"/>
            <w:vAlign w:val="center"/>
          </w:tcPr>
          <w:p w14:paraId="3BAA5638" w14:textId="5C5CD407" w:rsidR="001F14FA" w:rsidRDefault="0027120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0912E1B7" w:rsidR="001F14FA" w:rsidRDefault="0027120F"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14:paraId="373FFD5E" w14:textId="3B4A8566" w:rsidR="001F14FA" w:rsidRDefault="0027120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EB1C" w14:textId="77777777" w:rsidR="00A432BC" w:rsidRDefault="00A432BC" w:rsidP="00864926">
      <w:pPr>
        <w:spacing w:after="0" w:line="240" w:lineRule="auto"/>
      </w:pPr>
      <w:r>
        <w:separator/>
      </w:r>
    </w:p>
  </w:endnote>
  <w:endnote w:type="continuationSeparator" w:id="0">
    <w:p w14:paraId="34FC1862" w14:textId="77777777" w:rsidR="00A432BC" w:rsidRDefault="00A432B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EC3C" w14:textId="77777777" w:rsidR="00A432BC" w:rsidRDefault="00A432BC" w:rsidP="00864926">
      <w:pPr>
        <w:spacing w:after="0" w:line="240" w:lineRule="auto"/>
      </w:pPr>
      <w:r>
        <w:separator/>
      </w:r>
    </w:p>
  </w:footnote>
  <w:footnote w:type="continuationSeparator" w:id="0">
    <w:p w14:paraId="07FC9422" w14:textId="77777777" w:rsidR="00A432BC" w:rsidRDefault="00A432B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56A22"/>
    <w:rsid w:val="000F6001"/>
    <w:rsid w:val="001D3BF1"/>
    <w:rsid w:val="001D64D3"/>
    <w:rsid w:val="001F14FA"/>
    <w:rsid w:val="001F60E3"/>
    <w:rsid w:val="002319B6"/>
    <w:rsid w:val="0027120F"/>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274F"/>
    <w:rsid w:val="00932B21"/>
    <w:rsid w:val="00972302"/>
    <w:rsid w:val="009906EA"/>
    <w:rsid w:val="009D3F5E"/>
    <w:rsid w:val="009F3F9F"/>
    <w:rsid w:val="00A10286"/>
    <w:rsid w:val="00A1335D"/>
    <w:rsid w:val="00A432BC"/>
    <w:rsid w:val="00AF47A6"/>
    <w:rsid w:val="00B50491"/>
    <w:rsid w:val="00B54668"/>
    <w:rsid w:val="00B9521A"/>
    <w:rsid w:val="00BD3504"/>
    <w:rsid w:val="00C63234"/>
    <w:rsid w:val="00C81479"/>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599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72E9BD4-4AC5-4572-9068-9A7419E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C1F8-ACFC-4B41-9C1D-4DA7D132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2018-05-30T10:50:00Z</dcterms:modified>
</cp:coreProperties>
</file>