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EE1EAF" w:rsidRPr="00D75341">
        <w:trPr>
          <w:trHeight w:val="340"/>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E1EAF" w:rsidRPr="00D75341" w:rsidRDefault="00953A2C">
            <w:pPr>
              <w:spacing w:after="0" w:line="240" w:lineRule="auto"/>
              <w:jc w:val="left"/>
              <w:rPr>
                <w:rFonts w:ascii="Candara" w:hAnsi="Candara"/>
                <w:b/>
                <w:lang w:val="en-US"/>
              </w:rPr>
            </w:pPr>
            <w:r w:rsidRPr="00D75341">
              <w:rPr>
                <w:rFonts w:ascii="Candara" w:hAnsi="Candara"/>
                <w:lang w:val="en-US" w:eastAsia="en-GB"/>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D75341">
              <w:rPr>
                <w:rFonts w:ascii="Candara" w:hAnsi="Candara"/>
                <w:b/>
                <w:lang w:val="en-US"/>
              </w:rPr>
              <w:t xml:space="preserve">                         </w:t>
            </w:r>
            <w:r w:rsidRPr="00D75341">
              <w:rPr>
                <w:rFonts w:ascii="Candara" w:hAnsi="Candara"/>
                <w:b/>
                <w:sz w:val="36"/>
                <w:lang w:val="en-US"/>
              </w:rPr>
              <w:t xml:space="preserve">UNIVERSITY OF </w:t>
            </w:r>
            <w:proofErr w:type="spellStart"/>
            <w:r w:rsidRPr="00D75341">
              <w:rPr>
                <w:rFonts w:ascii="Candara" w:hAnsi="Candara"/>
                <w:b/>
                <w:sz w:val="36"/>
                <w:lang w:val="en-US"/>
              </w:rPr>
              <w:t>NIŠ</w:t>
            </w:r>
            <w:proofErr w:type="spellEnd"/>
          </w:p>
          <w:p w:rsidR="00EE1EAF" w:rsidRPr="00D75341" w:rsidRDefault="00EE1EAF">
            <w:pPr>
              <w:spacing w:after="0" w:line="240" w:lineRule="auto"/>
              <w:jc w:val="left"/>
              <w:rPr>
                <w:rFonts w:ascii="Candara" w:hAnsi="Candara"/>
                <w:lang w:val="en-US"/>
              </w:rPr>
            </w:pPr>
          </w:p>
        </w:tc>
      </w:tr>
      <w:tr w:rsidR="00EE1EAF" w:rsidRPr="00D75341">
        <w:trPr>
          <w:trHeight w:val="340"/>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E1EAF" w:rsidRPr="00D75341" w:rsidRDefault="00953A2C">
            <w:pPr>
              <w:spacing w:after="0" w:line="240" w:lineRule="auto"/>
              <w:contextualSpacing/>
              <w:rPr>
                <w:rFonts w:ascii="Candara" w:hAnsi="Candara"/>
                <w:b/>
                <w:sz w:val="36"/>
                <w:lang w:val="en-US"/>
              </w:rPr>
            </w:pPr>
            <w:r w:rsidRPr="00D75341">
              <w:rPr>
                <w:rFonts w:ascii="Candara" w:hAnsi="Candara"/>
                <w:b/>
                <w:sz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E1EAF" w:rsidRPr="00D75341" w:rsidRDefault="00953A2C">
            <w:pPr>
              <w:spacing w:after="0" w:line="240" w:lineRule="auto"/>
              <w:contextualSpacing/>
              <w:jc w:val="left"/>
              <w:rPr>
                <w:rStyle w:val="CommentReference"/>
                <w:rFonts w:ascii="Candara" w:hAnsi="Candara"/>
                <w:sz w:val="36"/>
                <w:szCs w:val="20"/>
                <w:lang w:val="en-US"/>
              </w:rPr>
            </w:pPr>
            <w:r w:rsidRPr="00D75341">
              <w:rPr>
                <w:rFonts w:ascii="Candara" w:hAnsi="Candara"/>
                <w:b/>
                <w:sz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E1EAF" w:rsidRPr="00D75341" w:rsidRDefault="00D75341">
            <w:pPr>
              <w:suppressAutoHyphens w:val="0"/>
              <w:spacing w:after="0" w:line="240" w:lineRule="auto"/>
              <w:jc w:val="left"/>
              <w:rPr>
                <w:rFonts w:ascii="Candara" w:hAnsi="Candara"/>
                <w:lang w:val="en-US"/>
              </w:rPr>
            </w:pPr>
            <w:r w:rsidRPr="00D75341">
              <w:rPr>
                <w:rFonts w:ascii="Candara" w:hAnsi="Candara"/>
                <w:b/>
                <w:sz w:val="36"/>
                <w:szCs w:val="36"/>
                <w:lang w:val="en-US"/>
              </w:rPr>
              <w:t>Faculty of Philosophy</w:t>
            </w:r>
          </w:p>
        </w:tc>
      </w:tr>
      <w:tr w:rsidR="00EE1EAF" w:rsidRPr="00D75341">
        <w:trPr>
          <w:trHeight w:val="340"/>
        </w:trPr>
        <w:tc>
          <w:tcPr>
            <w:tcW w:w="10440" w:type="dxa"/>
            <w:gridSpan w:val="7"/>
            <w:tcBorders>
              <w:top w:val="double" w:sz="4" w:space="0" w:color="auto"/>
              <w:bottom w:val="single" w:sz="4" w:space="0" w:color="auto"/>
            </w:tcBorders>
            <w:shd w:val="clear" w:color="auto" w:fill="B8CCE4" w:themeFill="accent1" w:themeFillTint="66"/>
            <w:vAlign w:val="center"/>
          </w:tcPr>
          <w:p w:rsidR="00EE1EAF" w:rsidRPr="00D75341" w:rsidRDefault="00953A2C">
            <w:pPr>
              <w:spacing w:after="0" w:line="240" w:lineRule="auto"/>
              <w:contextualSpacing/>
              <w:rPr>
                <w:rFonts w:ascii="Candara" w:hAnsi="Candara"/>
                <w:b/>
                <w:lang w:val="en-US"/>
              </w:rPr>
            </w:pPr>
            <w:r w:rsidRPr="00D75341">
              <w:rPr>
                <w:rFonts w:ascii="Candara" w:hAnsi="Candara"/>
                <w:b/>
                <w:lang w:val="en-US"/>
              </w:rPr>
              <w:t>GENERAL INFORMATION</w:t>
            </w:r>
          </w:p>
        </w:tc>
      </w:tr>
      <w:tr w:rsidR="00EE1EAF" w:rsidRPr="00D75341">
        <w:trPr>
          <w:trHeight w:val="340"/>
        </w:trPr>
        <w:tc>
          <w:tcPr>
            <w:tcW w:w="4386" w:type="dxa"/>
            <w:gridSpan w:val="4"/>
            <w:shd w:val="clear" w:color="auto" w:fill="auto"/>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 xml:space="preserve">Study program </w:t>
            </w:r>
          </w:p>
        </w:tc>
        <w:tc>
          <w:tcPr>
            <w:tcW w:w="6054" w:type="dxa"/>
            <w:gridSpan w:val="3"/>
            <w:shd w:val="clear" w:color="auto" w:fill="auto"/>
            <w:vAlign w:val="center"/>
          </w:tcPr>
          <w:p w:rsidR="00EE1EAF" w:rsidRPr="00D75341" w:rsidRDefault="00953A2C">
            <w:pPr>
              <w:spacing w:after="0" w:line="240" w:lineRule="auto"/>
              <w:contextualSpacing/>
              <w:jc w:val="left"/>
              <w:rPr>
                <w:rFonts w:ascii="Candara" w:hAnsi="Candara"/>
                <w:b/>
                <w:color w:val="548DD4" w:themeColor="text2" w:themeTint="99"/>
                <w:lang w:val="en-US"/>
              </w:rPr>
            </w:pPr>
            <w:r w:rsidRPr="00D75341">
              <w:rPr>
                <w:rFonts w:ascii="Arial Narrow" w:hAnsi="Arial Narrow"/>
                <w:b/>
                <w:color w:val="000000"/>
                <w:sz w:val="24"/>
                <w:szCs w:val="24"/>
                <w:lang w:val="en-US"/>
              </w:rPr>
              <w:t>Sociology</w:t>
            </w:r>
          </w:p>
        </w:tc>
      </w:tr>
      <w:tr w:rsidR="00EE1EAF" w:rsidRPr="00D75341">
        <w:trPr>
          <w:trHeight w:val="340"/>
        </w:trPr>
        <w:tc>
          <w:tcPr>
            <w:tcW w:w="4386" w:type="dxa"/>
            <w:gridSpan w:val="4"/>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 xml:space="preserve">Study </w:t>
            </w:r>
            <w:proofErr w:type="gramStart"/>
            <w:r w:rsidRPr="00D75341">
              <w:rPr>
                <w:rFonts w:ascii="Candara" w:hAnsi="Candara"/>
                <w:lang w:val="en-US"/>
              </w:rPr>
              <w:t>Module  (</w:t>
            </w:r>
            <w:proofErr w:type="gramEnd"/>
            <w:r w:rsidRPr="00D75341">
              <w:rPr>
                <w:rFonts w:ascii="Candara" w:hAnsi="Candara"/>
                <w:lang w:val="en-US"/>
              </w:rPr>
              <w:t>if applicable)</w:t>
            </w:r>
          </w:p>
        </w:tc>
        <w:tc>
          <w:tcPr>
            <w:tcW w:w="6054" w:type="dxa"/>
            <w:gridSpan w:val="3"/>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Social Policy</w:t>
            </w:r>
          </w:p>
        </w:tc>
      </w:tr>
      <w:tr w:rsidR="00EE1EAF" w:rsidRPr="00D75341">
        <w:trPr>
          <w:trHeight w:val="340"/>
        </w:trPr>
        <w:tc>
          <w:tcPr>
            <w:tcW w:w="4386" w:type="dxa"/>
            <w:gridSpan w:val="4"/>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Course title</w:t>
            </w:r>
          </w:p>
        </w:tc>
        <w:tc>
          <w:tcPr>
            <w:tcW w:w="6054" w:type="dxa"/>
            <w:gridSpan w:val="3"/>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 xml:space="preserve">Social Policy - </w:t>
            </w:r>
            <w:r w:rsidRPr="00D75341">
              <w:rPr>
                <w:rFonts w:ascii="Candara" w:hAnsi="Candara"/>
                <w:lang w:val="en-US"/>
              </w:rPr>
              <w:t>Theoretical Background</w:t>
            </w:r>
          </w:p>
        </w:tc>
      </w:tr>
      <w:tr w:rsidR="00EE1EAF" w:rsidRPr="00D75341">
        <w:trPr>
          <w:trHeight w:val="340"/>
        </w:trPr>
        <w:tc>
          <w:tcPr>
            <w:tcW w:w="4386" w:type="dxa"/>
            <w:gridSpan w:val="4"/>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Level of study</w:t>
            </w:r>
          </w:p>
        </w:tc>
        <w:tc>
          <w:tcPr>
            <w:tcW w:w="6054" w:type="dxa"/>
            <w:gridSpan w:val="3"/>
            <w:vAlign w:val="center"/>
          </w:tcPr>
          <w:p w:rsidR="00EE1EAF" w:rsidRPr="00D75341" w:rsidRDefault="00953A2C">
            <w:pPr>
              <w:spacing w:after="0" w:line="240" w:lineRule="auto"/>
              <w:contextualSpacing/>
              <w:jc w:val="left"/>
              <w:rPr>
                <w:rFonts w:ascii="Candara" w:hAnsi="Candara"/>
                <w:lang w:val="en-US"/>
              </w:rPr>
            </w:pPr>
            <w:sdt>
              <w:sdtPr>
                <w:rPr>
                  <w:rFonts w:ascii="Candara" w:hAnsi="Candara"/>
                  <w:lang w:val="en-US"/>
                </w:rPr>
                <w:id w:val="-503286888"/>
              </w:sdtPr>
              <w:sdtEndPr/>
              <w:sdtContent>
                <w:r w:rsidRPr="00D75341">
                  <w:rPr>
                    <w:rFonts w:ascii="Candara" w:eastAsia="MS Gothic" w:hAnsi="MS Gothic"/>
                    <w:lang w:val="en-US"/>
                  </w:rPr>
                  <w:t>☐</w:t>
                </w:r>
              </w:sdtContent>
            </w:sdt>
            <w:r w:rsidRPr="00D75341">
              <w:rPr>
                <w:rFonts w:ascii="Candara" w:hAnsi="Candara"/>
                <w:lang w:val="en-US"/>
              </w:rPr>
              <w:t xml:space="preserve">Bachelor               </w:t>
            </w:r>
            <w:sdt>
              <w:sdtPr>
                <w:rPr>
                  <w:rFonts w:ascii="Candara" w:hAnsi="Candara"/>
                  <w:lang w:val="en-US"/>
                </w:rPr>
                <w:id w:val="-2074409764"/>
              </w:sdtPr>
              <w:sdtEndPr/>
              <w:sdtContent>
                <w:r w:rsidRPr="00D75341">
                  <w:rPr>
                    <w:rFonts w:ascii="Candara" w:hAnsi="Candara"/>
                    <w:lang w:val="en-US"/>
                  </w:rPr>
                  <w:t>x</w:t>
                </w:r>
                <w:r w:rsidRPr="00D75341">
                  <w:rPr>
                    <w:rFonts w:ascii="Candara" w:eastAsia="MS Gothic" w:hAnsi="MS Gothic"/>
                    <w:lang w:val="en-US"/>
                  </w:rPr>
                  <w:t>☐</w:t>
                </w:r>
              </w:sdtContent>
            </w:sdt>
            <w:r w:rsidRPr="00D75341">
              <w:rPr>
                <w:rFonts w:ascii="Candara" w:hAnsi="Candara"/>
                <w:lang w:val="en-US"/>
              </w:rPr>
              <w:t xml:space="preserve"> Master’s                   </w:t>
            </w:r>
            <w:sdt>
              <w:sdtPr>
                <w:rPr>
                  <w:rFonts w:ascii="Candara" w:hAnsi="Candara"/>
                  <w:lang w:val="en-US"/>
                </w:rPr>
                <w:id w:val="-848254186"/>
              </w:sdtPr>
              <w:sdtEndPr/>
              <w:sdtContent>
                <w:r w:rsidRPr="00D75341">
                  <w:rPr>
                    <w:rFonts w:ascii="Candara" w:eastAsia="MS Gothic" w:hAnsi="MS Gothic"/>
                    <w:lang w:val="en-US"/>
                  </w:rPr>
                  <w:t>☐</w:t>
                </w:r>
              </w:sdtContent>
            </w:sdt>
            <w:r w:rsidRPr="00D75341">
              <w:rPr>
                <w:rFonts w:ascii="Candara" w:hAnsi="Candara"/>
                <w:lang w:val="en-US"/>
              </w:rPr>
              <w:t xml:space="preserve"> Doctoral</w:t>
            </w:r>
          </w:p>
        </w:tc>
      </w:tr>
      <w:tr w:rsidR="00EE1EAF" w:rsidRPr="00D75341">
        <w:trPr>
          <w:trHeight w:val="340"/>
        </w:trPr>
        <w:tc>
          <w:tcPr>
            <w:tcW w:w="4386" w:type="dxa"/>
            <w:gridSpan w:val="4"/>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Type of course</w:t>
            </w:r>
          </w:p>
        </w:tc>
        <w:tc>
          <w:tcPr>
            <w:tcW w:w="6054" w:type="dxa"/>
            <w:gridSpan w:val="3"/>
            <w:vAlign w:val="center"/>
          </w:tcPr>
          <w:p w:rsidR="00EE1EAF" w:rsidRPr="00D75341" w:rsidRDefault="00953A2C">
            <w:pPr>
              <w:spacing w:after="0" w:line="240" w:lineRule="auto"/>
              <w:contextualSpacing/>
              <w:jc w:val="left"/>
              <w:rPr>
                <w:rFonts w:ascii="Candara" w:hAnsi="Candara"/>
                <w:lang w:val="en-US"/>
              </w:rPr>
            </w:pPr>
            <w:sdt>
              <w:sdtPr>
                <w:rPr>
                  <w:rFonts w:ascii="Candara" w:hAnsi="Candara"/>
                  <w:lang w:val="en-US"/>
                </w:rPr>
                <w:id w:val="485128928"/>
              </w:sdtPr>
              <w:sdtEndPr/>
              <w:sdtContent>
                <w:r w:rsidRPr="00D75341">
                  <w:rPr>
                    <w:rFonts w:ascii="Candara" w:eastAsia="MS Gothic" w:hAnsi="MS Gothic"/>
                    <w:lang w:val="en-US"/>
                  </w:rPr>
                  <w:t>☐</w:t>
                </w:r>
              </w:sdtContent>
            </w:sdt>
            <w:r w:rsidRPr="00D75341">
              <w:rPr>
                <w:rFonts w:ascii="Candara" w:hAnsi="Candara"/>
                <w:lang w:val="en-US"/>
              </w:rPr>
              <w:t xml:space="preserve"> Obligatory</w:t>
            </w:r>
            <w:r>
              <w:rPr>
                <w:rFonts w:ascii="Candara" w:hAnsi="Candara"/>
                <w:lang w:val="en-US"/>
              </w:rPr>
              <w:t xml:space="preserve">             </w:t>
            </w:r>
            <w:bookmarkStart w:id="0" w:name="_GoBack"/>
            <w:bookmarkEnd w:id="0"/>
            <w:sdt>
              <w:sdtPr>
                <w:rPr>
                  <w:rFonts w:ascii="Candara" w:hAnsi="Candara"/>
                  <w:lang w:val="en-US"/>
                </w:rPr>
                <w:id w:val="-1038746228"/>
              </w:sdtPr>
              <w:sdtEndPr/>
              <w:sdtContent>
                <w:r w:rsidRPr="00D75341">
                  <w:rPr>
                    <w:rFonts w:ascii="Candara" w:hAnsi="Candara"/>
                    <w:lang w:val="en-US"/>
                  </w:rPr>
                  <w:t xml:space="preserve"> x</w:t>
                </w:r>
                <w:r w:rsidRPr="00D75341">
                  <w:rPr>
                    <w:rFonts w:ascii="Candara" w:eastAsia="MS Gothic" w:hAnsi="MS Gothic"/>
                    <w:lang w:val="en-US"/>
                  </w:rPr>
                  <w:t>☐</w:t>
                </w:r>
              </w:sdtContent>
            </w:sdt>
            <w:r w:rsidRPr="00D75341">
              <w:rPr>
                <w:rFonts w:ascii="Candara" w:hAnsi="Candara"/>
                <w:lang w:val="en-US"/>
              </w:rPr>
              <w:t xml:space="preserve"> Elective</w:t>
            </w:r>
          </w:p>
        </w:tc>
      </w:tr>
      <w:tr w:rsidR="00EE1EAF" w:rsidRPr="00D75341">
        <w:trPr>
          <w:trHeight w:val="340"/>
        </w:trPr>
        <w:tc>
          <w:tcPr>
            <w:tcW w:w="4386" w:type="dxa"/>
            <w:gridSpan w:val="4"/>
            <w:vAlign w:val="center"/>
          </w:tcPr>
          <w:p w:rsidR="00EE1EAF" w:rsidRPr="00D75341" w:rsidRDefault="00953A2C">
            <w:pPr>
              <w:suppressAutoHyphens w:val="0"/>
              <w:spacing w:after="0" w:line="240" w:lineRule="auto"/>
              <w:contextualSpacing/>
              <w:jc w:val="left"/>
              <w:rPr>
                <w:rFonts w:ascii="Candara" w:hAnsi="Candara" w:cs="Arial"/>
                <w:lang w:val="en-US"/>
              </w:rPr>
            </w:pPr>
            <w:r w:rsidRPr="00D75341">
              <w:rPr>
                <w:rFonts w:ascii="Candara" w:hAnsi="Candara"/>
                <w:lang w:val="en-US"/>
              </w:rPr>
              <w:t xml:space="preserve">Semester </w:t>
            </w:r>
          </w:p>
        </w:tc>
        <w:tc>
          <w:tcPr>
            <w:tcW w:w="6054" w:type="dxa"/>
            <w:gridSpan w:val="3"/>
            <w:vAlign w:val="center"/>
          </w:tcPr>
          <w:p w:rsidR="00EE1EAF" w:rsidRPr="00D75341" w:rsidRDefault="00953A2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AF071A">
                  <w:rPr>
                    <w:rFonts w:ascii="Candara" w:eastAsia="MS Gothic" w:hAnsi="MS Gothic" w:cs="Arial"/>
                    <w:lang w:val="en-US"/>
                  </w:rPr>
                  <w:t>X</w:t>
                </w:r>
              </w:sdtContent>
            </w:sdt>
            <w:r w:rsidRPr="00D75341">
              <w:rPr>
                <w:rFonts w:ascii="Candara" w:hAnsi="Candara" w:cs="Arial"/>
                <w:lang w:val="en-US"/>
              </w:rPr>
              <w:t xml:space="preserve"> Autumn                     </w:t>
            </w:r>
            <w:sdt>
              <w:sdtPr>
                <w:rPr>
                  <w:rFonts w:ascii="Candara" w:hAnsi="Candara" w:cs="Arial"/>
                  <w:lang w:val="en-US"/>
                </w:rPr>
                <w:id w:val="706989797"/>
              </w:sdtPr>
              <w:sdtEndPr/>
              <w:sdtContent>
                <w:r w:rsidRPr="00D75341">
                  <w:rPr>
                    <w:rFonts w:ascii="Candara" w:eastAsia="MS Gothic" w:hAnsi="MS Gothic" w:cs="Arial"/>
                    <w:lang w:val="en-US"/>
                  </w:rPr>
                  <w:t>☐</w:t>
                </w:r>
              </w:sdtContent>
            </w:sdt>
            <w:r w:rsidRPr="00D75341">
              <w:rPr>
                <w:rFonts w:ascii="Candara" w:hAnsi="Candara" w:cs="Arial"/>
                <w:lang w:val="en-US"/>
              </w:rPr>
              <w:t>Spring</w:t>
            </w:r>
          </w:p>
        </w:tc>
      </w:tr>
      <w:tr w:rsidR="00EE1EAF" w:rsidRPr="00D75341">
        <w:trPr>
          <w:trHeight w:val="340"/>
        </w:trPr>
        <w:tc>
          <w:tcPr>
            <w:tcW w:w="4386" w:type="dxa"/>
            <w:gridSpan w:val="4"/>
            <w:tcBorders>
              <w:bottom w:val="single" w:sz="4" w:space="0" w:color="auto"/>
            </w:tcBorders>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 xml:space="preserve">Year of study </w:t>
            </w:r>
          </w:p>
        </w:tc>
        <w:tc>
          <w:tcPr>
            <w:tcW w:w="6054" w:type="dxa"/>
            <w:gridSpan w:val="3"/>
            <w:tcBorders>
              <w:bottom w:val="single" w:sz="4" w:space="0" w:color="auto"/>
            </w:tcBorders>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1</w:t>
            </w:r>
            <w:r w:rsidRPr="00D75341">
              <w:rPr>
                <w:rFonts w:ascii="Candara" w:hAnsi="Candara"/>
                <w:vertAlign w:val="superscript"/>
                <w:lang w:val="en-US"/>
              </w:rPr>
              <w:t>st</w:t>
            </w:r>
            <w:r w:rsidRPr="00D75341">
              <w:rPr>
                <w:rFonts w:ascii="Candara" w:hAnsi="Candara"/>
                <w:lang w:val="en-US"/>
              </w:rPr>
              <w:t xml:space="preserve"> </w:t>
            </w:r>
          </w:p>
        </w:tc>
      </w:tr>
      <w:tr w:rsidR="00EE1EAF" w:rsidRPr="00D75341">
        <w:trPr>
          <w:trHeight w:val="340"/>
        </w:trPr>
        <w:tc>
          <w:tcPr>
            <w:tcW w:w="4386" w:type="dxa"/>
            <w:gridSpan w:val="4"/>
            <w:tcBorders>
              <w:bottom w:val="single" w:sz="4" w:space="0" w:color="auto"/>
            </w:tcBorders>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Number of ECTS allocated</w:t>
            </w:r>
          </w:p>
        </w:tc>
        <w:tc>
          <w:tcPr>
            <w:tcW w:w="6054" w:type="dxa"/>
            <w:gridSpan w:val="3"/>
            <w:tcBorders>
              <w:bottom w:val="single" w:sz="4" w:space="0" w:color="auto"/>
            </w:tcBorders>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6</w:t>
            </w:r>
          </w:p>
        </w:tc>
      </w:tr>
      <w:tr w:rsidR="00EE1EAF" w:rsidRPr="00D75341">
        <w:trPr>
          <w:trHeight w:val="340"/>
        </w:trPr>
        <w:tc>
          <w:tcPr>
            <w:tcW w:w="4386" w:type="dxa"/>
            <w:gridSpan w:val="4"/>
            <w:tcBorders>
              <w:bottom w:val="single" w:sz="4" w:space="0" w:color="auto"/>
            </w:tcBorders>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Name of lecturer/lecturers</w:t>
            </w:r>
          </w:p>
        </w:tc>
        <w:tc>
          <w:tcPr>
            <w:tcW w:w="6054" w:type="dxa"/>
            <w:gridSpan w:val="3"/>
            <w:tcBorders>
              <w:bottom w:val="single" w:sz="4" w:space="0" w:color="auto"/>
            </w:tcBorders>
            <w:vAlign w:val="center"/>
          </w:tcPr>
          <w:p w:rsidR="00EE1EAF" w:rsidRPr="00D75341" w:rsidRDefault="00953A2C">
            <w:pPr>
              <w:spacing w:after="0" w:line="240" w:lineRule="auto"/>
              <w:contextualSpacing/>
              <w:jc w:val="left"/>
              <w:rPr>
                <w:rFonts w:ascii="Candara" w:hAnsi="Candara"/>
                <w:lang w:val="en-US"/>
              </w:rPr>
            </w:pPr>
            <w:proofErr w:type="spellStart"/>
            <w:r w:rsidRPr="00D75341">
              <w:rPr>
                <w:rFonts w:ascii="Candara" w:hAnsi="Candara"/>
                <w:lang w:val="en-US"/>
              </w:rPr>
              <w:t>Gorana</w:t>
            </w:r>
            <w:proofErr w:type="spellEnd"/>
            <w:r w:rsidRPr="00D75341">
              <w:rPr>
                <w:rFonts w:ascii="Candara" w:hAnsi="Candara"/>
                <w:lang w:val="en-US"/>
              </w:rPr>
              <w:t xml:space="preserve"> </w:t>
            </w:r>
            <w:proofErr w:type="spellStart"/>
            <w:r w:rsidRPr="00D75341">
              <w:rPr>
                <w:rFonts w:ascii="Candara" w:hAnsi="Candara"/>
                <w:lang w:val="en-US"/>
              </w:rPr>
              <w:t>Djoric</w:t>
            </w:r>
            <w:proofErr w:type="spellEnd"/>
            <w:r w:rsidRPr="00D75341">
              <w:rPr>
                <w:rFonts w:ascii="Candara" w:hAnsi="Candara"/>
                <w:lang w:val="en-US"/>
              </w:rPr>
              <w:t xml:space="preserve">, </w:t>
            </w:r>
            <w:r w:rsidRPr="00D75341">
              <w:rPr>
                <w:rFonts w:ascii="Candara" w:hAnsi="Candara" w:cs="Arial"/>
                <w:lang w:val="en-US"/>
              </w:rPr>
              <w:t>Associate professor, PhD</w:t>
            </w:r>
          </w:p>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 xml:space="preserve">Aleksandra </w:t>
            </w:r>
            <w:proofErr w:type="spellStart"/>
            <w:r w:rsidRPr="00D75341">
              <w:rPr>
                <w:rFonts w:ascii="Candara" w:hAnsi="Candara"/>
                <w:lang w:val="en-US"/>
              </w:rPr>
              <w:t>N</w:t>
            </w:r>
            <w:r w:rsidR="00D75341">
              <w:rPr>
                <w:rFonts w:ascii="Candara" w:hAnsi="Candara"/>
                <w:lang w:val="en-US"/>
              </w:rPr>
              <w:t>i</w:t>
            </w:r>
            <w:r w:rsidRPr="00D75341">
              <w:rPr>
                <w:rFonts w:ascii="Candara" w:hAnsi="Candara"/>
                <w:lang w:val="en-US"/>
              </w:rPr>
              <w:t>kolajević</w:t>
            </w:r>
            <w:proofErr w:type="spellEnd"/>
            <w:r w:rsidRPr="00D75341">
              <w:rPr>
                <w:rFonts w:ascii="Candara" w:hAnsi="Candara"/>
                <w:lang w:val="en-US"/>
              </w:rPr>
              <w:t>, Teaching - Assistant</w:t>
            </w:r>
          </w:p>
        </w:tc>
      </w:tr>
      <w:tr w:rsidR="00EE1EAF" w:rsidRPr="00D75341">
        <w:trPr>
          <w:trHeight w:val="340"/>
        </w:trPr>
        <w:tc>
          <w:tcPr>
            <w:tcW w:w="4386" w:type="dxa"/>
            <w:gridSpan w:val="4"/>
            <w:tcBorders>
              <w:bottom w:val="single" w:sz="4" w:space="0" w:color="auto"/>
            </w:tcBorders>
            <w:vAlign w:val="center"/>
          </w:tcPr>
          <w:p w:rsidR="00EE1EAF" w:rsidRPr="00D75341" w:rsidRDefault="00953A2C">
            <w:pPr>
              <w:spacing w:after="0" w:line="240" w:lineRule="auto"/>
              <w:contextualSpacing/>
              <w:jc w:val="left"/>
              <w:rPr>
                <w:rFonts w:ascii="Candara" w:hAnsi="Candara"/>
                <w:lang w:val="en-US"/>
              </w:rPr>
            </w:pPr>
            <w:r w:rsidRPr="00D75341">
              <w:rPr>
                <w:rFonts w:ascii="Candara" w:hAnsi="Candara"/>
                <w:lang w:val="en-US"/>
              </w:rPr>
              <w:t>Teaching mode</w:t>
            </w:r>
          </w:p>
        </w:tc>
        <w:tc>
          <w:tcPr>
            <w:tcW w:w="6054" w:type="dxa"/>
            <w:gridSpan w:val="3"/>
            <w:tcBorders>
              <w:bottom w:val="single" w:sz="4" w:space="0" w:color="auto"/>
            </w:tcBorders>
            <w:vAlign w:val="center"/>
          </w:tcPr>
          <w:p w:rsidR="00EE1EAF" w:rsidRPr="00D75341" w:rsidRDefault="00953A2C">
            <w:pPr>
              <w:spacing w:after="0" w:line="240" w:lineRule="auto"/>
              <w:contextualSpacing/>
              <w:jc w:val="left"/>
              <w:rPr>
                <w:rFonts w:ascii="Candara" w:hAnsi="Candara"/>
                <w:lang w:val="en-US"/>
              </w:rPr>
            </w:pPr>
            <w:sdt>
              <w:sdtPr>
                <w:rPr>
                  <w:rFonts w:ascii="Candara" w:hAnsi="Candara"/>
                  <w:lang w:val="en-US"/>
                </w:rPr>
                <w:id w:val="-1185278396"/>
              </w:sdtPr>
              <w:sdtEndPr/>
              <w:sdtContent>
                <w:r w:rsidRPr="00D75341">
                  <w:rPr>
                    <w:rFonts w:ascii="Candara" w:eastAsia="MS Gothic" w:hAnsi="MS Gothic"/>
                    <w:lang w:val="en-US"/>
                  </w:rPr>
                  <w:t>☐</w:t>
                </w:r>
              </w:sdtContent>
            </w:sdt>
            <w:r w:rsidRPr="00D75341">
              <w:rPr>
                <w:rFonts w:ascii="Candara" w:hAnsi="Candara"/>
                <w:lang w:val="en-US"/>
              </w:rPr>
              <w:t xml:space="preserve">Lectures                  </w:t>
            </w:r>
            <w:sdt>
              <w:sdtPr>
                <w:rPr>
                  <w:rFonts w:ascii="Candara" w:hAnsi="Candara"/>
                  <w:lang w:val="en-US"/>
                </w:rPr>
                <w:id w:val="-544222395"/>
              </w:sdtPr>
              <w:sdtEndPr/>
              <w:sdtContent>
                <w:proofErr w:type="spellStart"/>
                <w:r w:rsidRPr="00D75341">
                  <w:rPr>
                    <w:rFonts w:ascii="Candara" w:hAnsi="Candara"/>
                    <w:lang w:val="en-US"/>
                  </w:rPr>
                  <w:t>x</w:t>
                </w:r>
                <w:r w:rsidRPr="00D75341">
                  <w:rPr>
                    <w:rFonts w:ascii="Candara" w:eastAsia="MS Gothic" w:hAnsi="MS Gothic"/>
                    <w:lang w:val="en-US"/>
                  </w:rPr>
                  <w:t>☐</w:t>
                </w:r>
              </w:sdtContent>
            </w:sdt>
            <w:r w:rsidRPr="00D75341">
              <w:rPr>
                <w:rFonts w:ascii="Candara" w:hAnsi="Candara"/>
                <w:lang w:val="en-US"/>
              </w:rPr>
              <w:t>Group</w:t>
            </w:r>
            <w:proofErr w:type="spellEnd"/>
            <w:r w:rsidRPr="00D75341">
              <w:rPr>
                <w:rFonts w:ascii="Candara" w:hAnsi="Candara"/>
                <w:lang w:val="en-US"/>
              </w:rPr>
              <w:t xml:space="preserve"> tutorials         </w:t>
            </w:r>
            <w:sdt>
              <w:sdtPr>
                <w:rPr>
                  <w:rFonts w:ascii="Candara" w:hAnsi="Candara"/>
                  <w:lang w:val="en-US"/>
                </w:rPr>
                <w:id w:val="-2022922688"/>
              </w:sdtPr>
              <w:sdtEndPr/>
              <w:sdtContent>
                <w:r w:rsidRPr="00D75341">
                  <w:rPr>
                    <w:rFonts w:ascii="Candara" w:hAnsi="Candara"/>
                    <w:lang w:val="en-US"/>
                  </w:rPr>
                  <w:t>x</w:t>
                </w:r>
                <w:r w:rsidRPr="00D75341">
                  <w:rPr>
                    <w:rFonts w:ascii="Candara" w:eastAsia="MS Gothic" w:hAnsi="MS Gothic"/>
                    <w:lang w:val="en-US"/>
                  </w:rPr>
                  <w:t>☐</w:t>
                </w:r>
              </w:sdtContent>
            </w:sdt>
            <w:r w:rsidRPr="00D75341">
              <w:rPr>
                <w:rFonts w:ascii="Candara" w:hAnsi="Candara"/>
                <w:lang w:val="en-US"/>
              </w:rPr>
              <w:t xml:space="preserve"> Individual tutorials</w:t>
            </w:r>
          </w:p>
          <w:p w:rsidR="00EE1EAF" w:rsidRPr="00D75341" w:rsidRDefault="00953A2C">
            <w:pPr>
              <w:spacing w:after="0" w:line="240" w:lineRule="auto"/>
              <w:contextualSpacing/>
              <w:jc w:val="left"/>
              <w:rPr>
                <w:rFonts w:ascii="Candara" w:hAnsi="Candara"/>
                <w:lang w:val="en-US"/>
              </w:rPr>
            </w:pPr>
            <w:sdt>
              <w:sdtPr>
                <w:rPr>
                  <w:rFonts w:ascii="Candara" w:hAnsi="Candara"/>
                  <w:lang w:val="en-US"/>
                </w:rPr>
                <w:id w:val="-770861310"/>
              </w:sdtPr>
              <w:sdtEndPr/>
              <w:sdtContent>
                <w:r w:rsidRPr="00D75341">
                  <w:rPr>
                    <w:rFonts w:ascii="Candara" w:eastAsia="MS Gothic" w:hAnsi="MS Gothic"/>
                    <w:lang w:val="en-US"/>
                  </w:rPr>
                  <w:t>☐</w:t>
                </w:r>
              </w:sdtContent>
            </w:sdt>
            <w:r w:rsidRPr="00D75341">
              <w:rPr>
                <w:rFonts w:ascii="Candara" w:hAnsi="Candara"/>
                <w:lang w:val="en-US"/>
              </w:rPr>
              <w:t xml:space="preserve">Laboratory work </w:t>
            </w:r>
            <w:sdt>
              <w:sdtPr>
                <w:rPr>
                  <w:rFonts w:ascii="Candara" w:hAnsi="Candara"/>
                  <w:lang w:val="en-US"/>
                </w:rPr>
                <w:id w:val="1358537906"/>
              </w:sdtPr>
              <w:sdtEndPr/>
              <w:sdtContent>
                <w:r w:rsidRPr="00D75341">
                  <w:rPr>
                    <w:rFonts w:ascii="Candara" w:hAnsi="Candara"/>
                    <w:lang w:val="en-US"/>
                  </w:rPr>
                  <w:t>x</w:t>
                </w:r>
                <w:r w:rsidRPr="00D75341">
                  <w:rPr>
                    <w:rFonts w:ascii="Candara" w:eastAsia="MS Gothic" w:hAnsi="MS Gothic"/>
                    <w:lang w:val="en-US"/>
                  </w:rPr>
                  <w:t>☐</w:t>
                </w:r>
              </w:sdtContent>
            </w:sdt>
            <w:r w:rsidRPr="00D75341">
              <w:rPr>
                <w:rFonts w:ascii="Candara" w:hAnsi="Candara"/>
                <w:lang w:val="en-US"/>
              </w:rPr>
              <w:t xml:space="preserve">  Project work            </w:t>
            </w:r>
            <w:sdt>
              <w:sdtPr>
                <w:rPr>
                  <w:rFonts w:ascii="Candara" w:hAnsi="Candara"/>
                  <w:lang w:val="en-US"/>
                </w:rPr>
                <w:id w:val="-365140939"/>
              </w:sdtPr>
              <w:sdtEndPr/>
              <w:sdtContent>
                <w:r w:rsidRPr="00D75341">
                  <w:rPr>
                    <w:rFonts w:ascii="Candara" w:eastAsia="MS Gothic" w:hAnsi="MS Gothic"/>
                    <w:lang w:val="en-US"/>
                  </w:rPr>
                  <w:t>☐</w:t>
                </w:r>
              </w:sdtContent>
            </w:sdt>
            <w:r w:rsidRPr="00D75341">
              <w:rPr>
                <w:rFonts w:ascii="Candara" w:hAnsi="Candara"/>
                <w:lang w:val="en-US"/>
              </w:rPr>
              <w:t xml:space="preserve">  Seminar</w:t>
            </w:r>
          </w:p>
          <w:p w:rsidR="00EE1EAF" w:rsidRPr="00D75341" w:rsidRDefault="00953A2C">
            <w:pPr>
              <w:spacing w:after="0" w:line="240" w:lineRule="auto"/>
              <w:contextualSpacing/>
              <w:jc w:val="left"/>
              <w:rPr>
                <w:rFonts w:ascii="Candara" w:hAnsi="Candara"/>
                <w:lang w:val="en-US"/>
              </w:rPr>
            </w:pPr>
            <w:sdt>
              <w:sdtPr>
                <w:rPr>
                  <w:rFonts w:ascii="Candara" w:hAnsi="Candara"/>
                  <w:lang w:val="en-US"/>
                </w:rPr>
                <w:id w:val="-1536580725"/>
              </w:sdtPr>
              <w:sdtEndPr/>
              <w:sdtContent>
                <w:r w:rsidRPr="00D75341">
                  <w:rPr>
                    <w:rFonts w:ascii="Candara" w:eastAsia="MS Gothic" w:hAnsi="MS Gothic"/>
                    <w:lang w:val="en-US"/>
                  </w:rPr>
                  <w:t>☐</w:t>
                </w:r>
              </w:sdtContent>
            </w:sdt>
            <w:r w:rsidRPr="00D75341">
              <w:rPr>
                <w:rFonts w:ascii="Candara" w:hAnsi="Candara"/>
                <w:lang w:val="en-US"/>
              </w:rPr>
              <w:t xml:space="preserve">Distance learning    </w:t>
            </w:r>
            <w:sdt>
              <w:sdtPr>
                <w:rPr>
                  <w:rFonts w:ascii="Candara" w:hAnsi="Candara"/>
                  <w:lang w:val="en-US"/>
                </w:rPr>
                <w:id w:val="-543446048"/>
              </w:sdtPr>
              <w:sdtEndPr/>
              <w:sdtContent>
                <w:r w:rsidRPr="00D75341">
                  <w:rPr>
                    <w:rFonts w:ascii="Candara" w:eastAsia="MS Gothic" w:hAnsi="MS Gothic"/>
                    <w:lang w:val="en-US"/>
                  </w:rPr>
                  <w:t>☐</w:t>
                </w:r>
              </w:sdtContent>
            </w:sdt>
            <w:r w:rsidRPr="00D75341">
              <w:rPr>
                <w:rFonts w:ascii="Candara" w:hAnsi="Candara"/>
                <w:lang w:val="en-US"/>
              </w:rPr>
              <w:t xml:space="preserve"> Blended learning      </w:t>
            </w:r>
            <w:sdt>
              <w:sdtPr>
                <w:rPr>
                  <w:rFonts w:ascii="Candara" w:hAnsi="Candara"/>
                  <w:lang w:val="en-US"/>
                </w:rPr>
                <w:id w:val="189722728"/>
              </w:sdtPr>
              <w:sdtEndPr/>
              <w:sdtContent>
                <w:r w:rsidRPr="00D75341">
                  <w:rPr>
                    <w:rFonts w:ascii="Candara" w:eastAsia="MS Gothic" w:hAnsi="MS Gothic"/>
                    <w:lang w:val="en-US"/>
                  </w:rPr>
                  <w:t>☐</w:t>
                </w:r>
              </w:sdtContent>
            </w:sdt>
            <w:r w:rsidRPr="00D75341">
              <w:rPr>
                <w:rFonts w:ascii="Candara" w:hAnsi="Candara"/>
                <w:lang w:val="en-US"/>
              </w:rPr>
              <w:t xml:space="preserve">  Other</w:t>
            </w:r>
          </w:p>
        </w:tc>
      </w:tr>
      <w:tr w:rsidR="00EE1EAF" w:rsidRPr="00D75341">
        <w:trPr>
          <w:trHeight w:val="340"/>
        </w:trPr>
        <w:tc>
          <w:tcPr>
            <w:tcW w:w="10440" w:type="dxa"/>
            <w:gridSpan w:val="7"/>
            <w:shd w:val="clear" w:color="auto" w:fill="B8CCE4" w:themeFill="accent1" w:themeFillTint="66"/>
            <w:vAlign w:val="center"/>
          </w:tcPr>
          <w:p w:rsidR="00EE1EAF" w:rsidRPr="00D75341" w:rsidRDefault="00953A2C">
            <w:pPr>
              <w:spacing w:after="0" w:line="240" w:lineRule="auto"/>
              <w:contextualSpacing/>
              <w:jc w:val="left"/>
              <w:rPr>
                <w:rFonts w:ascii="Candara" w:hAnsi="Candara"/>
                <w:b/>
                <w:lang w:val="en-US"/>
              </w:rPr>
            </w:pPr>
            <w:r w:rsidRPr="00D75341">
              <w:rPr>
                <w:rFonts w:ascii="Candara" w:hAnsi="Candara"/>
                <w:b/>
                <w:lang w:val="en-US"/>
              </w:rPr>
              <w:t>PURPOSE AND OVERVIEW (max. 5 sentences)</w:t>
            </w:r>
          </w:p>
        </w:tc>
      </w:tr>
      <w:tr w:rsidR="00EE1EAF" w:rsidRPr="00D75341">
        <w:trPr>
          <w:trHeight w:val="340"/>
        </w:trPr>
        <w:tc>
          <w:tcPr>
            <w:tcW w:w="10440" w:type="dxa"/>
            <w:gridSpan w:val="7"/>
          </w:tcPr>
          <w:p w:rsidR="00EE1EAF" w:rsidRPr="00D75341" w:rsidRDefault="00953A2C">
            <w:pPr>
              <w:spacing w:after="0" w:line="240" w:lineRule="auto"/>
              <w:rPr>
                <w:rFonts w:ascii="Candara" w:hAnsi="Candara"/>
              </w:rPr>
            </w:pPr>
            <w:r w:rsidRPr="00D75341">
              <w:rPr>
                <w:rFonts w:ascii="Candara" w:hAnsi="Candara"/>
              </w:rPr>
              <w:t>The objective of the course is to introduce students of social policy to theoretical approaches and concepts used in social policy. One such approach is found in theories of social justice which define boundaries of state intervention in the realm of distr</w:t>
            </w:r>
            <w:r w:rsidRPr="00D75341">
              <w:rPr>
                <w:rFonts w:ascii="Candara" w:hAnsi="Candara"/>
              </w:rPr>
              <w:t>ibution of welfare and find their application in the way states address issues of taxation, social welfare, access to education and healthcare and similar.  Other theoretical approaches analyse and explain emergence and development of social policies and t</w:t>
            </w:r>
            <w:r w:rsidRPr="00D75341">
              <w:rPr>
                <w:rFonts w:ascii="Candara" w:hAnsi="Candara"/>
              </w:rPr>
              <w:t>ypes of welfare states and contribute to understanding of variety of scope and kind of social policy effort in different contexts. The final objective of the course is to enable students to identify and analyse main arguments underlining policy options and</w:t>
            </w:r>
            <w:r w:rsidRPr="00D75341">
              <w:rPr>
                <w:rFonts w:ascii="Candara" w:hAnsi="Candara"/>
              </w:rPr>
              <w:t xml:space="preserve"> help them develop arguments in favour of their own policy recommendations. </w:t>
            </w:r>
          </w:p>
        </w:tc>
      </w:tr>
      <w:tr w:rsidR="00EE1EAF" w:rsidRPr="00D75341">
        <w:trPr>
          <w:trHeight w:val="340"/>
        </w:trPr>
        <w:tc>
          <w:tcPr>
            <w:tcW w:w="10440" w:type="dxa"/>
            <w:gridSpan w:val="7"/>
            <w:shd w:val="clear" w:color="auto" w:fill="B8CCE4" w:themeFill="accent1" w:themeFillTint="66"/>
            <w:vAlign w:val="center"/>
          </w:tcPr>
          <w:p w:rsidR="00EE1EAF" w:rsidRPr="00D75341" w:rsidRDefault="00953A2C">
            <w:pPr>
              <w:tabs>
                <w:tab w:val="left" w:pos="360"/>
              </w:tabs>
              <w:spacing w:after="0" w:line="240" w:lineRule="auto"/>
              <w:jc w:val="left"/>
              <w:rPr>
                <w:rFonts w:ascii="Candara" w:hAnsi="Candara"/>
                <w:b/>
              </w:rPr>
            </w:pPr>
            <w:r w:rsidRPr="00D75341">
              <w:rPr>
                <w:rFonts w:ascii="Candara" w:hAnsi="Candara"/>
                <w:b/>
              </w:rPr>
              <w:t>SYLLABUS (brief outline and summary of topics, max. 10 sentences)</w:t>
            </w:r>
          </w:p>
        </w:tc>
      </w:tr>
      <w:tr w:rsidR="00EE1EAF" w:rsidRPr="00D75341">
        <w:trPr>
          <w:trHeight w:val="340"/>
        </w:trPr>
        <w:tc>
          <w:tcPr>
            <w:tcW w:w="10440" w:type="dxa"/>
            <w:gridSpan w:val="7"/>
            <w:shd w:val="clear" w:color="auto" w:fill="auto"/>
          </w:tcPr>
          <w:p w:rsidR="00EE1EAF" w:rsidRPr="00D75341" w:rsidRDefault="00953A2C">
            <w:pPr>
              <w:spacing w:after="0" w:line="240" w:lineRule="auto"/>
              <w:rPr>
                <w:rFonts w:ascii="Candara" w:hAnsi="Candara"/>
                <w:iCs/>
              </w:rPr>
            </w:pPr>
            <w:r w:rsidRPr="00D75341">
              <w:rPr>
                <w:rFonts w:ascii="Candara" w:hAnsi="Candara"/>
                <w:iCs/>
              </w:rPr>
              <w:t>Course content encompasses three types of theoretical foundations of social policy:</w:t>
            </w:r>
          </w:p>
          <w:p w:rsidR="00EE1EAF" w:rsidRPr="00D75341" w:rsidRDefault="00953A2C">
            <w:pPr>
              <w:spacing w:after="0" w:line="240" w:lineRule="auto"/>
              <w:rPr>
                <w:rFonts w:ascii="Candara" w:hAnsi="Candara"/>
              </w:rPr>
            </w:pPr>
            <w:r w:rsidRPr="00D75341">
              <w:rPr>
                <w:rFonts w:ascii="Candara" w:hAnsi="Candara"/>
                <w:iCs/>
              </w:rPr>
              <w:t xml:space="preserve">1. Normative theories - </w:t>
            </w:r>
            <w:r w:rsidRPr="00D75341">
              <w:rPr>
                <w:rFonts w:ascii="Candara" w:hAnsi="Candara"/>
                <w:i/>
              </w:rPr>
              <w:t xml:space="preserve"> </w:t>
            </w:r>
            <w:r w:rsidRPr="00D75341">
              <w:rPr>
                <w:rFonts w:ascii="Candara" w:hAnsi="Candara"/>
              </w:rPr>
              <w:t xml:space="preserve">justifying redistribution of social welfare by reference to distributive justice (libertarian, liberal and social-democratic); 2. Evaluation theories - assessing adequacy of redistributive policies to predefined objectives; </w:t>
            </w:r>
            <w:r w:rsidRPr="00D75341">
              <w:rPr>
                <w:rFonts w:ascii="Candara" w:hAnsi="Candara"/>
                <w:iCs/>
              </w:rPr>
              <w:t>3. Analytical and explanatory th</w:t>
            </w:r>
            <w:r w:rsidRPr="00D75341">
              <w:rPr>
                <w:rFonts w:ascii="Candara" w:hAnsi="Candara"/>
                <w:iCs/>
              </w:rPr>
              <w:t>eories</w:t>
            </w:r>
            <w:r w:rsidRPr="00D75341">
              <w:rPr>
                <w:rFonts w:ascii="Candara" w:hAnsi="Candara"/>
                <w:i/>
                <w:iCs/>
              </w:rPr>
              <w:t xml:space="preserve"> - </w:t>
            </w:r>
            <w:r w:rsidRPr="00D75341">
              <w:rPr>
                <w:rFonts w:ascii="Candara" w:hAnsi="Candara"/>
                <w:iCs/>
              </w:rPr>
              <w:t>explaining the scope of public expenditure and emergence of various types of social programs by reference to a) modernisation and widening of citizenship rights, b) theory of industrialisation, c) the logic of capitalism, d) class mobilisation, d)</w:t>
            </w:r>
            <w:r w:rsidRPr="00D75341">
              <w:rPr>
                <w:rFonts w:ascii="Candara" w:hAnsi="Candara"/>
                <w:iCs/>
              </w:rPr>
              <w:t xml:space="preserve"> risk management, e) institutionalisation, f) types of welfare regimes, g) globalisation, h) coming of post-industrial society and </w:t>
            </w:r>
            <w:proofErr w:type="spellStart"/>
            <w:r w:rsidRPr="00D75341">
              <w:rPr>
                <w:rFonts w:ascii="Candara" w:hAnsi="Candara"/>
                <w:iCs/>
              </w:rPr>
              <w:t>i</w:t>
            </w:r>
            <w:proofErr w:type="spellEnd"/>
            <w:r w:rsidRPr="00D75341">
              <w:rPr>
                <w:rFonts w:ascii="Candara" w:hAnsi="Candara"/>
                <w:iCs/>
              </w:rPr>
              <w:t xml:space="preserve">) path dependency...among others. </w:t>
            </w:r>
          </w:p>
        </w:tc>
      </w:tr>
      <w:tr w:rsidR="00EE1EAF" w:rsidRPr="00D75341">
        <w:trPr>
          <w:trHeight w:val="340"/>
        </w:trPr>
        <w:tc>
          <w:tcPr>
            <w:tcW w:w="10440" w:type="dxa"/>
            <w:gridSpan w:val="7"/>
            <w:shd w:val="clear" w:color="auto" w:fill="B8CCE4" w:themeFill="accent1" w:themeFillTint="66"/>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LANGUAGE OF INSTRUCTION</w:t>
            </w:r>
          </w:p>
        </w:tc>
      </w:tr>
      <w:tr w:rsidR="00EE1EAF" w:rsidRPr="00D75341">
        <w:trPr>
          <w:trHeight w:val="340"/>
        </w:trPr>
        <w:tc>
          <w:tcPr>
            <w:tcW w:w="10440" w:type="dxa"/>
            <w:gridSpan w:val="7"/>
            <w:shd w:val="clear" w:color="auto" w:fill="auto"/>
            <w:vAlign w:val="center"/>
          </w:tcPr>
          <w:p w:rsidR="00EE1EAF" w:rsidRPr="00D75341" w:rsidRDefault="00953A2C">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Pr="00D75341">
                  <w:rPr>
                    <w:rFonts w:ascii="Candara" w:hAnsi="Candara"/>
                    <w:lang w:val="en-US"/>
                  </w:rPr>
                  <w:t>x</w:t>
                </w:r>
                <w:r w:rsidRPr="00D75341">
                  <w:rPr>
                    <w:rFonts w:ascii="Candara" w:eastAsia="MS Gothic" w:hAnsi="MS Gothic"/>
                    <w:lang w:val="en-US"/>
                  </w:rPr>
                  <w:t>☐</w:t>
                </w:r>
              </w:sdtContent>
            </w:sdt>
            <w:proofErr w:type="gramStart"/>
            <w:r w:rsidRPr="00D75341">
              <w:rPr>
                <w:rFonts w:ascii="Candara" w:hAnsi="Candara"/>
                <w:lang w:val="en-US"/>
              </w:rPr>
              <w:t>Serbian</w:t>
            </w:r>
            <w:proofErr w:type="spellEnd"/>
            <w:r w:rsidRPr="00D75341">
              <w:rPr>
                <w:rFonts w:ascii="Candara" w:hAnsi="Candara"/>
                <w:lang w:val="en-US"/>
              </w:rPr>
              <w:t xml:space="preserve">  (</w:t>
            </w:r>
            <w:proofErr w:type="gramEnd"/>
            <w:r w:rsidRPr="00D75341">
              <w:rPr>
                <w:rFonts w:ascii="Candara" w:hAnsi="Candara"/>
                <w:lang w:val="en-US"/>
              </w:rPr>
              <w:t xml:space="preserve">complete course)              </w:t>
            </w:r>
            <w:sdt>
              <w:sdtPr>
                <w:rPr>
                  <w:rFonts w:ascii="Candara" w:hAnsi="Candara"/>
                  <w:lang w:val="en-US"/>
                </w:rPr>
                <w:id w:val="-630790345"/>
              </w:sdtPr>
              <w:sdtEndPr/>
              <w:sdtContent>
                <w:r w:rsidRPr="00D75341">
                  <w:rPr>
                    <w:rFonts w:ascii="Candara" w:eastAsia="MS Gothic" w:hAnsi="MS Gothic"/>
                    <w:lang w:val="en-US"/>
                  </w:rPr>
                  <w:t>☐</w:t>
                </w:r>
              </w:sdtContent>
            </w:sdt>
            <w:r w:rsidRPr="00D75341">
              <w:rPr>
                <w:rFonts w:ascii="Candara" w:hAnsi="Candara"/>
                <w:lang w:val="en-US"/>
              </w:rPr>
              <w:t xml:space="preserve"> English (comple</w:t>
            </w:r>
            <w:r w:rsidRPr="00D75341">
              <w:rPr>
                <w:rFonts w:ascii="Candara" w:hAnsi="Candara"/>
                <w:lang w:val="en-US"/>
              </w:rPr>
              <w:t xml:space="preserve">te course)               </w:t>
            </w:r>
            <w:sdt>
              <w:sdtPr>
                <w:rPr>
                  <w:rFonts w:ascii="Candara" w:hAnsi="Candara"/>
                  <w:lang w:val="en-US"/>
                </w:rPr>
                <w:id w:val="-280118853"/>
              </w:sdtPr>
              <w:sdtEndPr/>
              <w:sdtContent>
                <w:r w:rsidRPr="00D75341">
                  <w:rPr>
                    <w:rFonts w:ascii="Candara" w:eastAsia="MS Gothic" w:hAnsi="MS Gothic"/>
                    <w:lang w:val="en-US"/>
                  </w:rPr>
                  <w:t>☐</w:t>
                </w:r>
              </w:sdtContent>
            </w:sdt>
            <w:r w:rsidRPr="00D75341">
              <w:rPr>
                <w:rFonts w:ascii="Candara" w:hAnsi="Candara"/>
                <w:lang w:val="en-US"/>
              </w:rPr>
              <w:t xml:space="preserve">  Other _____________ (complete course)</w:t>
            </w:r>
          </w:p>
          <w:p w:rsidR="00EE1EAF" w:rsidRPr="00D75341" w:rsidRDefault="00EE1EAF">
            <w:pPr>
              <w:tabs>
                <w:tab w:val="left" w:pos="360"/>
              </w:tabs>
              <w:spacing w:after="0" w:line="240" w:lineRule="auto"/>
              <w:jc w:val="left"/>
              <w:rPr>
                <w:rFonts w:ascii="Candara" w:hAnsi="Candara"/>
                <w:lang w:val="en-US"/>
              </w:rPr>
            </w:pPr>
          </w:p>
          <w:p w:rsidR="00EE1EAF" w:rsidRPr="00D75341" w:rsidRDefault="00953A2C">
            <w:pPr>
              <w:tabs>
                <w:tab w:val="left" w:pos="360"/>
              </w:tabs>
              <w:spacing w:after="0" w:line="240" w:lineRule="auto"/>
              <w:jc w:val="left"/>
              <w:rPr>
                <w:rFonts w:ascii="Candara" w:hAnsi="Candara"/>
                <w:b/>
                <w:lang w:val="en-US"/>
              </w:rPr>
            </w:pPr>
            <w:sdt>
              <w:sdtPr>
                <w:rPr>
                  <w:rFonts w:ascii="Candara" w:hAnsi="Candara"/>
                  <w:lang w:val="en-US"/>
                </w:rPr>
                <w:id w:val="1289546108"/>
              </w:sdtPr>
              <w:sdtEndPr/>
              <w:sdtContent>
                <w:proofErr w:type="spellStart"/>
                <w:r w:rsidRPr="00D75341">
                  <w:rPr>
                    <w:rFonts w:ascii="Candara" w:hAnsi="Candara"/>
                    <w:lang w:val="en-US"/>
                  </w:rPr>
                  <w:t>x</w:t>
                </w:r>
                <w:r w:rsidRPr="00D75341">
                  <w:rPr>
                    <w:rFonts w:ascii="Candara" w:eastAsia="MS Gothic" w:hAnsi="MS Gothic"/>
                    <w:lang w:val="en-US"/>
                  </w:rPr>
                  <w:t>☐</w:t>
                </w:r>
              </w:sdtContent>
            </w:sdt>
            <w:r w:rsidRPr="00D75341">
              <w:rPr>
                <w:rFonts w:ascii="Candara" w:hAnsi="Candara"/>
                <w:lang w:val="en-US"/>
              </w:rPr>
              <w:t>Serbian</w:t>
            </w:r>
            <w:proofErr w:type="spellEnd"/>
            <w:r w:rsidRPr="00D75341">
              <w:rPr>
                <w:rFonts w:ascii="Candara" w:hAnsi="Candara"/>
                <w:lang w:val="en-US"/>
              </w:rPr>
              <w:t xml:space="preserve"> with English mentoring      </w:t>
            </w:r>
            <w:sdt>
              <w:sdtPr>
                <w:rPr>
                  <w:rFonts w:ascii="Candara" w:hAnsi="Candara"/>
                  <w:lang w:val="en-US"/>
                </w:rPr>
                <w:id w:val="1096984069"/>
              </w:sdtPr>
              <w:sdtEndPr/>
              <w:sdtContent>
                <w:r w:rsidRPr="00D75341">
                  <w:rPr>
                    <w:rFonts w:ascii="Candara" w:eastAsia="MS Gothic" w:hAnsi="MS Gothic"/>
                    <w:lang w:val="en-US"/>
                  </w:rPr>
                  <w:t>☐</w:t>
                </w:r>
              </w:sdtContent>
            </w:sdt>
            <w:r w:rsidRPr="00D75341">
              <w:rPr>
                <w:rFonts w:ascii="Candara" w:hAnsi="Candara"/>
                <w:lang w:val="en-US"/>
              </w:rPr>
              <w:t>Serbian with other mentoring ______________</w:t>
            </w:r>
          </w:p>
        </w:tc>
      </w:tr>
      <w:tr w:rsidR="00EE1EAF" w:rsidRPr="00D75341">
        <w:trPr>
          <w:trHeight w:val="340"/>
        </w:trPr>
        <w:tc>
          <w:tcPr>
            <w:tcW w:w="10440" w:type="dxa"/>
            <w:gridSpan w:val="7"/>
            <w:shd w:val="clear" w:color="auto" w:fill="B8CCE4" w:themeFill="accent1" w:themeFillTint="66"/>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ASSESSMENT METHODS AND CRITERIA</w:t>
            </w:r>
          </w:p>
        </w:tc>
      </w:tr>
      <w:tr w:rsidR="00EE1EAF" w:rsidRPr="00D75341">
        <w:trPr>
          <w:trHeight w:val="340"/>
        </w:trPr>
        <w:tc>
          <w:tcPr>
            <w:tcW w:w="2550" w:type="dxa"/>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proofErr w:type="gramStart"/>
            <w:r w:rsidRPr="00D75341">
              <w:rPr>
                <w:rFonts w:ascii="Candara" w:hAnsi="Candara"/>
                <w:b/>
                <w:lang w:val="en-US"/>
              </w:rPr>
              <w:t>Pre exam</w:t>
            </w:r>
            <w:proofErr w:type="gramEnd"/>
            <w:r w:rsidRPr="00D75341">
              <w:rPr>
                <w:rFonts w:ascii="Candara" w:hAnsi="Candara"/>
                <w:b/>
                <w:lang w:val="en-US"/>
              </w:rPr>
              <w:t xml:space="preserve"> duties</w:t>
            </w:r>
          </w:p>
        </w:tc>
        <w:tc>
          <w:tcPr>
            <w:tcW w:w="1575" w:type="dxa"/>
            <w:gridSpan w:val="2"/>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Points</w:t>
            </w:r>
          </w:p>
        </w:tc>
        <w:tc>
          <w:tcPr>
            <w:tcW w:w="3255" w:type="dxa"/>
            <w:gridSpan w:val="3"/>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Final exam</w:t>
            </w:r>
          </w:p>
        </w:tc>
        <w:tc>
          <w:tcPr>
            <w:tcW w:w="3060" w:type="dxa"/>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points</w:t>
            </w:r>
          </w:p>
        </w:tc>
      </w:tr>
      <w:tr w:rsidR="00EE1EAF" w:rsidRPr="00D75341">
        <w:trPr>
          <w:trHeight w:val="340"/>
        </w:trPr>
        <w:tc>
          <w:tcPr>
            <w:tcW w:w="2550" w:type="dxa"/>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Activity during lectures</w:t>
            </w:r>
          </w:p>
        </w:tc>
        <w:tc>
          <w:tcPr>
            <w:tcW w:w="1575" w:type="dxa"/>
            <w:gridSpan w:val="2"/>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10</w:t>
            </w:r>
          </w:p>
        </w:tc>
        <w:tc>
          <w:tcPr>
            <w:tcW w:w="3255" w:type="dxa"/>
            <w:gridSpan w:val="3"/>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Written examination</w:t>
            </w:r>
          </w:p>
        </w:tc>
        <w:tc>
          <w:tcPr>
            <w:tcW w:w="3060" w:type="dxa"/>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40</w:t>
            </w:r>
          </w:p>
        </w:tc>
      </w:tr>
      <w:tr w:rsidR="00EE1EAF" w:rsidRPr="00D75341">
        <w:trPr>
          <w:trHeight w:val="340"/>
        </w:trPr>
        <w:tc>
          <w:tcPr>
            <w:tcW w:w="2550" w:type="dxa"/>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Practical teaching</w:t>
            </w:r>
          </w:p>
        </w:tc>
        <w:tc>
          <w:tcPr>
            <w:tcW w:w="1575" w:type="dxa"/>
            <w:gridSpan w:val="2"/>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20</w:t>
            </w:r>
          </w:p>
        </w:tc>
        <w:tc>
          <w:tcPr>
            <w:tcW w:w="3255" w:type="dxa"/>
            <w:gridSpan w:val="3"/>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Oral examination</w:t>
            </w:r>
          </w:p>
        </w:tc>
        <w:tc>
          <w:tcPr>
            <w:tcW w:w="3060" w:type="dxa"/>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30</w:t>
            </w:r>
          </w:p>
        </w:tc>
      </w:tr>
      <w:tr w:rsidR="00EE1EAF" w:rsidRPr="00D75341">
        <w:trPr>
          <w:trHeight w:val="340"/>
        </w:trPr>
        <w:tc>
          <w:tcPr>
            <w:tcW w:w="2550" w:type="dxa"/>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Teaching colloquia</w:t>
            </w:r>
          </w:p>
        </w:tc>
        <w:tc>
          <w:tcPr>
            <w:tcW w:w="1575" w:type="dxa"/>
            <w:gridSpan w:val="2"/>
            <w:shd w:val="clear" w:color="auto" w:fill="auto"/>
            <w:vAlign w:val="center"/>
          </w:tcPr>
          <w:p w:rsidR="00EE1EAF" w:rsidRPr="00D75341" w:rsidRDefault="00EE1EAF">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OVERALL SUM</w:t>
            </w:r>
          </w:p>
        </w:tc>
        <w:tc>
          <w:tcPr>
            <w:tcW w:w="3060" w:type="dxa"/>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100</w:t>
            </w:r>
          </w:p>
        </w:tc>
      </w:tr>
      <w:tr w:rsidR="00EE1EAF" w:rsidRPr="00D75341">
        <w:trPr>
          <w:trHeight w:val="340"/>
        </w:trPr>
        <w:tc>
          <w:tcPr>
            <w:tcW w:w="10440" w:type="dxa"/>
            <w:gridSpan w:val="7"/>
            <w:shd w:val="clear" w:color="auto" w:fill="auto"/>
            <w:vAlign w:val="center"/>
          </w:tcPr>
          <w:p w:rsidR="00EE1EAF" w:rsidRPr="00D75341" w:rsidRDefault="00953A2C">
            <w:pPr>
              <w:tabs>
                <w:tab w:val="left" w:pos="360"/>
              </w:tabs>
              <w:spacing w:after="0" w:line="240" w:lineRule="auto"/>
              <w:jc w:val="left"/>
              <w:rPr>
                <w:rFonts w:ascii="Candara" w:hAnsi="Candara"/>
                <w:b/>
                <w:lang w:val="en-US"/>
              </w:rPr>
            </w:pPr>
            <w:r w:rsidRPr="00D75341">
              <w:rPr>
                <w:rFonts w:ascii="Candara" w:hAnsi="Candara"/>
                <w:b/>
                <w:lang w:val="en-US"/>
              </w:rPr>
              <w:t>*Final examination mark is formed in accordance with the Institutional documents</w:t>
            </w:r>
          </w:p>
        </w:tc>
      </w:tr>
    </w:tbl>
    <w:p w:rsidR="00EE1EAF" w:rsidRPr="00D75341" w:rsidRDefault="00EE1EAF" w:rsidP="00D75341">
      <w:pPr>
        <w:spacing w:after="0" w:line="240" w:lineRule="auto"/>
        <w:ind w:left="1089"/>
        <w:rPr>
          <w:sz w:val="6"/>
          <w:szCs w:val="6"/>
          <w:lang w:val="en-US"/>
        </w:rPr>
      </w:pPr>
    </w:p>
    <w:sectPr w:rsidR="00EE1EAF" w:rsidRPr="00D75341" w:rsidSect="00D75341">
      <w:pgSz w:w="12240" w:h="15840"/>
      <w:pgMar w:top="81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1A0B"/>
    <w:rsid w:val="00033AAA"/>
    <w:rsid w:val="000F6001"/>
    <w:rsid w:val="001D3BF1"/>
    <w:rsid w:val="001D64D3"/>
    <w:rsid w:val="001F14FA"/>
    <w:rsid w:val="001F60E3"/>
    <w:rsid w:val="00201A89"/>
    <w:rsid w:val="002319B6"/>
    <w:rsid w:val="00315601"/>
    <w:rsid w:val="00323176"/>
    <w:rsid w:val="003B32A9"/>
    <w:rsid w:val="003C177A"/>
    <w:rsid w:val="00406F80"/>
    <w:rsid w:val="00431EFA"/>
    <w:rsid w:val="0046365F"/>
    <w:rsid w:val="00493925"/>
    <w:rsid w:val="004D1C7E"/>
    <w:rsid w:val="004E562D"/>
    <w:rsid w:val="004F3352"/>
    <w:rsid w:val="00531DFA"/>
    <w:rsid w:val="005A5D38"/>
    <w:rsid w:val="005B0885"/>
    <w:rsid w:val="005B64BF"/>
    <w:rsid w:val="005D46D7"/>
    <w:rsid w:val="005F5EAC"/>
    <w:rsid w:val="00603117"/>
    <w:rsid w:val="00621062"/>
    <w:rsid w:val="00636A0D"/>
    <w:rsid w:val="0069043C"/>
    <w:rsid w:val="006B2BAA"/>
    <w:rsid w:val="006E40AE"/>
    <w:rsid w:val="006F647C"/>
    <w:rsid w:val="00744254"/>
    <w:rsid w:val="00776877"/>
    <w:rsid w:val="00783C57"/>
    <w:rsid w:val="0078775C"/>
    <w:rsid w:val="00792CB4"/>
    <w:rsid w:val="007A5D82"/>
    <w:rsid w:val="007C5079"/>
    <w:rsid w:val="007C6357"/>
    <w:rsid w:val="007E2A30"/>
    <w:rsid w:val="007F0303"/>
    <w:rsid w:val="007F6CAD"/>
    <w:rsid w:val="00864926"/>
    <w:rsid w:val="008A30CE"/>
    <w:rsid w:val="008B1D6B"/>
    <w:rsid w:val="008C31B7"/>
    <w:rsid w:val="00901F52"/>
    <w:rsid w:val="009079F1"/>
    <w:rsid w:val="00911529"/>
    <w:rsid w:val="00932B21"/>
    <w:rsid w:val="00953A2C"/>
    <w:rsid w:val="00972302"/>
    <w:rsid w:val="009906EA"/>
    <w:rsid w:val="009B5819"/>
    <w:rsid w:val="009D3F5E"/>
    <w:rsid w:val="009E4641"/>
    <w:rsid w:val="009F3F9F"/>
    <w:rsid w:val="009F6F3A"/>
    <w:rsid w:val="00A10286"/>
    <w:rsid w:val="00A1335D"/>
    <w:rsid w:val="00A24284"/>
    <w:rsid w:val="00AD4F56"/>
    <w:rsid w:val="00AF071A"/>
    <w:rsid w:val="00AF47A6"/>
    <w:rsid w:val="00B50491"/>
    <w:rsid w:val="00B54668"/>
    <w:rsid w:val="00B9521A"/>
    <w:rsid w:val="00BD3504"/>
    <w:rsid w:val="00C00FAD"/>
    <w:rsid w:val="00C63234"/>
    <w:rsid w:val="00C72C54"/>
    <w:rsid w:val="00CA6D81"/>
    <w:rsid w:val="00CC23C3"/>
    <w:rsid w:val="00CD17F1"/>
    <w:rsid w:val="00D57D6C"/>
    <w:rsid w:val="00D75341"/>
    <w:rsid w:val="00D92F39"/>
    <w:rsid w:val="00DB43CC"/>
    <w:rsid w:val="00DD7175"/>
    <w:rsid w:val="00DE6D21"/>
    <w:rsid w:val="00E1222F"/>
    <w:rsid w:val="00E47B95"/>
    <w:rsid w:val="00E5013A"/>
    <w:rsid w:val="00E60599"/>
    <w:rsid w:val="00E71A0B"/>
    <w:rsid w:val="00E8188A"/>
    <w:rsid w:val="00E857F8"/>
    <w:rsid w:val="00EA7E0C"/>
    <w:rsid w:val="00EC53EE"/>
    <w:rsid w:val="00EE1EAF"/>
    <w:rsid w:val="00EF79FF"/>
    <w:rsid w:val="00F06AFA"/>
    <w:rsid w:val="00F237EB"/>
    <w:rsid w:val="00F37F26"/>
    <w:rsid w:val="00F430A0"/>
    <w:rsid w:val="00F56316"/>
    <w:rsid w:val="00F56373"/>
    <w:rsid w:val="00F742D3"/>
    <w:rsid w:val="00FC3887"/>
    <w:rsid w:val="00FE66C2"/>
    <w:rsid w:val="00FF166D"/>
    <w:rsid w:val="1FF665C6"/>
    <w:rsid w:val="368918CC"/>
    <w:rsid w:val="65CE290F"/>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A8DF"/>
  <w15:docId w15:val="{8DA79E1B-36FC-4D61-B85C-2738928B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35DE5E-2DBC-44FE-BFAC-2B8BF70E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2640</Characters>
  <Application>Microsoft Office Word</Application>
  <DocSecurity>0</DocSecurity>
  <Lines>22</Lines>
  <Paragraphs>6</Paragraphs>
  <ScaleCrop>false</ScaleCrop>
  <Company>Office Black Edition - tum0r</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2017-04-02T08:54:00Z</dcterms:created>
  <dcterms:modified xsi:type="dcterms:W3CDTF">2018-06-07T09:32:00Z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