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w:t>
            </w:r>
            <w:proofErr w:type="spellStart"/>
            <w:r>
              <w:rPr>
                <w:rFonts w:ascii="Candara" w:hAnsi="Candara"/>
                <w:b/>
                <w:sz w:val="36"/>
                <w:szCs w:val="36"/>
              </w:rPr>
              <w:t>NIŠ</w:t>
            </w:r>
            <w:proofErr w:type="spellEnd"/>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050E" w:rsidP="00CD050E">
            <w:pPr>
              <w:suppressAutoHyphens w:val="0"/>
              <w:spacing w:after="0" w:line="240" w:lineRule="auto"/>
              <w:jc w:val="left"/>
              <w:rPr>
                <w:rFonts w:ascii="Candara" w:hAnsi="Candara"/>
              </w:rPr>
            </w:pPr>
            <w:r>
              <w:rPr>
                <w:rFonts w:ascii="Candara" w:hAnsi="Candara"/>
                <w:b/>
                <w:sz w:val="36"/>
                <w:szCs w:val="36"/>
              </w:rPr>
              <w:t>Faculty of Philosophy</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75D1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English</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 xml:space="preserve">Study </w:t>
            </w:r>
            <w:proofErr w:type="gramStart"/>
            <w:r>
              <w:rPr>
                <w:rFonts w:ascii="Candara" w:hAnsi="Candara"/>
              </w:rPr>
              <w:t>Module  (</w:t>
            </w:r>
            <w:proofErr w:type="gramEnd"/>
            <w:r>
              <w:rPr>
                <w:rFonts w:ascii="Candara" w:hAnsi="Candara"/>
              </w:rPr>
              <w:t>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75D18" w:rsidP="00E857F8">
            <w:pPr>
              <w:spacing w:line="240" w:lineRule="auto"/>
              <w:contextualSpacing/>
              <w:jc w:val="left"/>
              <w:rPr>
                <w:rFonts w:ascii="Candara" w:hAnsi="Candara"/>
              </w:rPr>
            </w:pPr>
            <w:r>
              <w:rPr>
                <w:rFonts w:ascii="Candara" w:hAnsi="Candara"/>
              </w:rPr>
              <w:t>Contemporary English Language 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872A7"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sidRPr="00275D18">
              <w:rPr>
                <w:rFonts w:ascii="Candara" w:hAnsi="Candara"/>
                <w:b/>
              </w:rPr>
              <w:t xml:space="preserve">Bachelor  </w:t>
            </w:r>
            <w:r w:rsidR="00E5013A">
              <w:rPr>
                <w:rFonts w:ascii="Candara" w:hAnsi="Candara"/>
              </w:rPr>
              <w:t xml:space="preserve">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872A7" w:rsidP="0069043C">
            <w:pPr>
              <w:spacing w:line="240" w:lineRule="auto"/>
              <w:contextualSpacing/>
              <w:jc w:val="left"/>
              <w:rPr>
                <w:rFonts w:ascii="Candara" w:hAnsi="Candara"/>
              </w:rPr>
            </w:pPr>
            <w:sdt>
              <w:sdtPr>
                <w:rPr>
                  <w:rFonts w:ascii="Candara" w:hAnsi="Candara"/>
                </w:rPr>
                <w:id w:val="485128928"/>
              </w:sdtPr>
              <w:sdtEndPr/>
              <w:sdtContent>
                <w:r w:rsidR="0069043C">
                  <w:rPr>
                    <w:rFonts w:ascii="MS Gothic" w:eastAsia="MS Gothic" w:hAnsi="MS Gothic" w:hint="eastAsia"/>
                  </w:rPr>
                  <w:t>☐</w:t>
                </w:r>
              </w:sdtContent>
            </w:sdt>
            <w:r w:rsidR="0069043C">
              <w:rPr>
                <w:rFonts w:ascii="Candara" w:hAnsi="Candara"/>
              </w:rPr>
              <w:t xml:space="preserve"> </w:t>
            </w:r>
            <w:r w:rsidR="0069043C" w:rsidRPr="00275D18">
              <w:rPr>
                <w:rFonts w:ascii="Candara" w:hAnsi="Candara"/>
                <w:b/>
              </w:rPr>
              <w:t>Obligator</w:t>
            </w:r>
            <w:r w:rsidR="0069043C">
              <w:rPr>
                <w:rFonts w:ascii="Candara" w:hAnsi="Candara"/>
              </w:rPr>
              <w:t>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8872A7"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w:t>
            </w:r>
            <w:r w:rsidR="0069043C" w:rsidRPr="00275D18">
              <w:rPr>
                <w:rFonts w:ascii="Candara" w:hAnsi="Candara" w:cs="Arial"/>
                <w:b/>
                <w:lang w:val="en-US"/>
              </w:rPr>
              <w:t xml:space="preserve">Autumn      </w:t>
            </w:r>
            <w:r w:rsidR="0069043C">
              <w:rPr>
                <w:rFonts w:ascii="Candara" w:hAnsi="Candara" w:cs="Arial"/>
                <w:lang w:val="en-US"/>
              </w:rPr>
              <w:t xml:space="preserve">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864926" w:rsidP="00E857F8">
            <w:pPr>
              <w:spacing w:line="240" w:lineRule="auto"/>
              <w:contextualSpacing/>
              <w:jc w:val="left"/>
              <w:rPr>
                <w:rFonts w:ascii="Candara" w:hAnsi="Candara"/>
              </w:rPr>
            </w:pP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275D18" w:rsidP="00E857F8">
            <w:pPr>
              <w:spacing w:line="240" w:lineRule="auto"/>
              <w:contextualSpacing/>
              <w:jc w:val="left"/>
              <w:rPr>
                <w:rFonts w:ascii="Candara" w:hAnsi="Candara"/>
              </w:rPr>
            </w:pPr>
            <w:r>
              <w:rPr>
                <w:rFonts w:ascii="Candara" w:hAnsi="Candara"/>
              </w:rPr>
              <w:t>8</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C43CD" w:rsidRDefault="00273773" w:rsidP="00E857F8">
            <w:pPr>
              <w:spacing w:line="240" w:lineRule="auto"/>
              <w:contextualSpacing/>
              <w:jc w:val="left"/>
              <w:rPr>
                <w:rFonts w:ascii="Candara" w:hAnsi="Candara"/>
              </w:rPr>
            </w:pPr>
            <w:r>
              <w:rPr>
                <w:rFonts w:ascii="Candara" w:hAnsi="Candara"/>
              </w:rPr>
              <w:t>Violeta Stojičić</w:t>
            </w:r>
            <w:bookmarkStart w:id="0" w:name="_GoBack"/>
            <w:bookmarkEnd w:id="0"/>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8872A7" w:rsidP="00E857F8">
            <w:pPr>
              <w:spacing w:line="240" w:lineRule="auto"/>
              <w:contextualSpacing/>
              <w:jc w:val="left"/>
              <w:rPr>
                <w:rFonts w:ascii="Candara" w:hAnsi="Candara"/>
              </w:rPr>
            </w:pPr>
            <w:sdt>
              <w:sdtPr>
                <w:rPr>
                  <w:rFonts w:ascii="Candara" w:hAnsi="Candara"/>
                </w:rPr>
                <w:id w:val="-1185278396"/>
              </w:sdtPr>
              <w:sdtEndPr/>
              <w:sdtContent>
                <w:r w:rsidR="00603117">
                  <w:rPr>
                    <w:rFonts w:ascii="MS Gothic" w:eastAsia="MS Gothic" w:hAnsi="MS Gothic" w:hint="eastAsia"/>
                  </w:rPr>
                  <w:t>☐</w:t>
                </w:r>
              </w:sdtContent>
            </w:sdt>
            <w:r w:rsidR="00603117" w:rsidRPr="00BC43CD">
              <w:rPr>
                <w:rFonts w:ascii="Candara" w:hAnsi="Candara"/>
                <w:b/>
              </w:rPr>
              <w:t>Lectures</w:t>
            </w:r>
            <w:r w:rsidR="00603117">
              <w:rPr>
                <w:rFonts w:ascii="Candara" w:hAnsi="Candara"/>
              </w:rPr>
              <w:t xml:space="preserve">                  </w:t>
            </w:r>
            <w:sdt>
              <w:sdtPr>
                <w:rPr>
                  <w:rFonts w:ascii="Candara" w:hAnsi="Candara"/>
                </w:rPr>
                <w:id w:val="-544222395"/>
              </w:sdtPr>
              <w:sdtEndPr>
                <w:rPr>
                  <w:b/>
                </w:rPr>
              </w:sdtEndPr>
              <w:sdtContent>
                <w:r w:rsidR="00603117">
                  <w:rPr>
                    <w:rFonts w:ascii="MS Gothic" w:eastAsia="MS Gothic" w:hAnsi="MS Gothic" w:hint="eastAsia"/>
                  </w:rPr>
                  <w:t>☐</w:t>
                </w:r>
              </w:sdtContent>
            </w:sdt>
            <w:r w:rsidR="00603117" w:rsidRPr="00BC43CD">
              <w:rPr>
                <w:rFonts w:ascii="Candara" w:hAnsi="Candara"/>
                <w:b/>
              </w:rPr>
              <w:t>Group tutorials</w:t>
            </w:r>
            <w:r w:rsidR="00603117">
              <w:rPr>
                <w:rFonts w:ascii="Candara" w:hAnsi="Candara"/>
              </w:rPr>
              <w:t xml:space="preserve">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8872A7"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w:t>
            </w:r>
            <w:r w:rsidR="00603117" w:rsidRPr="00BC43CD">
              <w:rPr>
                <w:rFonts w:ascii="Candara" w:hAnsi="Candara"/>
                <w:b/>
              </w:rPr>
              <w:t>Project work</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8872A7"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C43CD" w:rsidTr="00A96677">
        <w:trPr>
          <w:trHeight w:val="562"/>
        </w:trPr>
        <w:tc>
          <w:tcPr>
            <w:tcW w:w="10440" w:type="dxa"/>
            <w:gridSpan w:val="7"/>
            <w:vAlign w:val="center"/>
          </w:tcPr>
          <w:p w:rsidR="00BC43CD" w:rsidRPr="00D97BF5" w:rsidRDefault="00BC43CD" w:rsidP="00911529">
            <w:pPr>
              <w:spacing w:line="240" w:lineRule="auto"/>
              <w:contextualSpacing/>
              <w:jc w:val="left"/>
              <w:rPr>
                <w:rFonts w:ascii="Candara" w:hAnsi="Candara"/>
                <w:bCs/>
              </w:rPr>
            </w:pPr>
            <w:r w:rsidRPr="00D97BF5">
              <w:rPr>
                <w:rFonts w:ascii="Candara" w:hAnsi="Candara"/>
                <w:bCs/>
              </w:rPr>
              <w:t xml:space="preserve">The goal of the course is for students to master the English language at an upper-intermediate-to-advanced level (B2+) in each of the four language skills (listening, reading, writing, and speaking) and simultaneously gain more advanced theoretical, but much more importantly practical knowledge in grammar. In particular, they will be required to master the various types of complex and compound sentences in English, enrich their vocabulary in various domains of daily life, improve their oral communication skills (retelling, argumentation, dialogue, group dialogue, short presentations), become able to read longer texts and adequately grammatically and lexically </w:t>
            </w:r>
            <w:proofErr w:type="spellStart"/>
            <w:r w:rsidRPr="00D97BF5">
              <w:rPr>
                <w:rFonts w:ascii="Candara" w:hAnsi="Candara"/>
                <w:bCs/>
              </w:rPr>
              <w:t>analyze</w:t>
            </w:r>
            <w:proofErr w:type="spellEnd"/>
            <w:r w:rsidRPr="00D97BF5">
              <w:rPr>
                <w:rFonts w:ascii="Candara" w:hAnsi="Candara"/>
                <w:bCs/>
              </w:rPr>
              <w:t xml:space="preserve"> them, become familiar with the basics of the academic writing of a well-organized paragraph. Finally, they are expected to start serious contrastive work (Serbian-English and vice versa) through translation. </w:t>
            </w:r>
          </w:p>
          <w:p w:rsidR="00911529" w:rsidRPr="00BC43CD" w:rsidRDefault="00911529" w:rsidP="00911529">
            <w:pPr>
              <w:spacing w:line="240" w:lineRule="auto"/>
              <w:contextualSpacing/>
              <w:jc w:val="left"/>
              <w:rPr>
                <w:rFonts w:ascii="Candara" w:hAnsi="Candara"/>
                <w:i/>
              </w:rPr>
            </w:pP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D97BF5" w:rsidP="00B4185F">
            <w:pPr>
              <w:rPr>
                <w:rFonts w:ascii="Candara" w:hAnsi="Candara"/>
                <w:b/>
              </w:rPr>
            </w:pPr>
            <w:proofErr w:type="spellStart"/>
            <w:r w:rsidRPr="00D97BF5">
              <w:rPr>
                <w:rFonts w:ascii="Candara" w:hAnsi="Candara"/>
              </w:rPr>
              <w:t>CEL</w:t>
            </w:r>
            <w:proofErr w:type="spellEnd"/>
            <w:r w:rsidRPr="00D97BF5">
              <w:rPr>
                <w:rFonts w:ascii="Candara" w:hAnsi="Candara"/>
              </w:rPr>
              <w:t xml:space="preserve"> 3 is a complex course requiring at least upper-intermediate English levels (B2+). Each week it offers two classes of lectures and three times two </w:t>
            </w:r>
            <w:r>
              <w:rPr>
                <w:rFonts w:ascii="Candara" w:hAnsi="Candara"/>
              </w:rPr>
              <w:t xml:space="preserve">classes of </w:t>
            </w:r>
            <w:r w:rsidRPr="00D97BF5">
              <w:rPr>
                <w:rFonts w:ascii="Candara" w:hAnsi="Candara"/>
              </w:rPr>
              <w:t xml:space="preserve">seminars (grammar, translation, academic writing). The main topics covered in the course include close reading with analysis, the basics of English syntax (traditional and structural, practically-oriented), including various types of independent and dependent clauses and, in particular, non-finite structures. Revision </w:t>
            </w:r>
            <w:r w:rsidRPr="00D97BF5">
              <w:rPr>
                <w:rFonts w:ascii="Candara" w:hAnsi="Candara"/>
              </w:rPr>
              <w:lastRenderedPageBreak/>
              <w:t>of earlier grammatical points, oral presentations, constant communication among students, and connections with the culture</w:t>
            </w:r>
            <w:r>
              <w:rPr>
                <w:rFonts w:ascii="Candara" w:hAnsi="Candara"/>
              </w:rPr>
              <w:t>s</w:t>
            </w:r>
            <w:r w:rsidRPr="00D97BF5">
              <w:rPr>
                <w:rFonts w:ascii="Candara" w:hAnsi="Candara"/>
              </w:rPr>
              <w:t xml:space="preserve"> of the </w:t>
            </w:r>
            <w:proofErr w:type="gramStart"/>
            <w:r w:rsidRPr="00D97BF5">
              <w:rPr>
                <w:rFonts w:ascii="Candara" w:hAnsi="Candara"/>
              </w:rPr>
              <w:t>English speaking</w:t>
            </w:r>
            <w:proofErr w:type="gramEnd"/>
            <w:r w:rsidRPr="00D97BF5">
              <w:rPr>
                <w:rFonts w:ascii="Candara" w:hAnsi="Candara"/>
              </w:rPr>
              <w:t xml:space="preserve"> countries are also given throughout the course. </w:t>
            </w:r>
            <w:r>
              <w:rPr>
                <w:rFonts w:ascii="Candara" w:hAnsi="Candara"/>
              </w:rPr>
              <w:t xml:space="preserve"> Each year, one full book of popular fiction is given to students as the material required for their oral exam. </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872A7" w:rsidP="00E857F8">
            <w:pPr>
              <w:tabs>
                <w:tab w:val="left" w:pos="360"/>
              </w:tabs>
              <w:spacing w:after="0" w:line="240" w:lineRule="auto"/>
              <w:jc w:val="left"/>
              <w:rPr>
                <w:rFonts w:ascii="Candara" w:hAnsi="Candara"/>
              </w:rPr>
            </w:pPr>
            <w:sdt>
              <w:sdtPr>
                <w:rPr>
                  <w:rFonts w:ascii="Candara" w:hAnsi="Candara"/>
                </w:rPr>
                <w:id w:val="99386002"/>
              </w:sdtPr>
              <w:sdtEndPr/>
              <w:sdtContent>
                <w:r w:rsidR="004E562D">
                  <w:rPr>
                    <w:rFonts w:ascii="MS Gothic" w:eastAsia="MS Gothic" w:hAnsi="MS Gothic" w:hint="eastAsia"/>
                  </w:rPr>
                  <w:t>☐</w:t>
                </w:r>
              </w:sdtContent>
            </w:sdt>
            <w:proofErr w:type="gramStart"/>
            <w:r w:rsidR="00E1222F" w:rsidRPr="004E562D">
              <w:rPr>
                <w:rFonts w:ascii="Candara" w:hAnsi="Candara"/>
              </w:rPr>
              <w:t>Serbian  (</w:t>
            </w:r>
            <w:proofErr w:type="gramEnd"/>
            <w:r w:rsidR="00E1222F" w:rsidRPr="004E562D">
              <w:rPr>
                <w:rFonts w:ascii="Candara" w:hAnsi="Candara"/>
              </w:rPr>
              <w:t xml:space="preserve">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w:t>
            </w:r>
            <w:r w:rsidR="00E1222F" w:rsidRPr="00D97BF5">
              <w:rPr>
                <w:rFonts w:ascii="Candara" w:hAnsi="Candara"/>
                <w:b/>
              </w:rPr>
              <w:t>English (complete course)</w:t>
            </w:r>
            <w:r w:rsidR="00E1222F" w:rsidRPr="004E562D">
              <w:rPr>
                <w:rFonts w:ascii="Candara" w:hAnsi="Candara"/>
              </w:rPr>
              <w:t xml:space="preserv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872A7"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proofErr w:type="gramStart"/>
            <w:r w:rsidRPr="001F14FA">
              <w:rPr>
                <w:rFonts w:ascii="Candara" w:hAnsi="Candara"/>
                <w:b/>
              </w:rPr>
              <w:t>Pre exam</w:t>
            </w:r>
            <w:proofErr w:type="gramEnd"/>
            <w:r w:rsidRPr="001F14FA">
              <w:rPr>
                <w:rFonts w:ascii="Candara" w:hAnsi="Candara"/>
                <w:b/>
              </w:rPr>
              <w:t xml:space="preserve">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97BF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D97BF5" w:rsidP="00E857F8">
            <w:pPr>
              <w:tabs>
                <w:tab w:val="left" w:pos="360"/>
              </w:tabs>
              <w:spacing w:after="0" w:line="240" w:lineRule="auto"/>
              <w:jc w:val="left"/>
              <w:rPr>
                <w:rFonts w:ascii="Candara" w:hAnsi="Candara"/>
                <w:b/>
              </w:rPr>
            </w:pPr>
            <w:r>
              <w:rPr>
                <w:rFonts w:ascii="Candara" w:hAnsi="Candara"/>
                <w:b/>
              </w:rPr>
              <w:t>70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97BF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2A7" w:rsidRDefault="008872A7" w:rsidP="00864926">
      <w:pPr>
        <w:spacing w:after="0" w:line="240" w:lineRule="auto"/>
      </w:pPr>
      <w:r>
        <w:separator/>
      </w:r>
    </w:p>
  </w:endnote>
  <w:endnote w:type="continuationSeparator" w:id="0">
    <w:p w:rsidR="008872A7" w:rsidRDefault="008872A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2A7" w:rsidRDefault="008872A7" w:rsidP="00864926">
      <w:pPr>
        <w:spacing w:after="0" w:line="240" w:lineRule="auto"/>
      </w:pPr>
      <w:r>
        <w:separator/>
      </w:r>
    </w:p>
  </w:footnote>
  <w:footnote w:type="continuationSeparator" w:id="0">
    <w:p w:rsidR="008872A7" w:rsidRDefault="008872A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24FB0"/>
    <w:rsid w:val="00033AAA"/>
    <w:rsid w:val="000F6001"/>
    <w:rsid w:val="001D3BF1"/>
    <w:rsid w:val="001D64D3"/>
    <w:rsid w:val="001F14FA"/>
    <w:rsid w:val="001F60E3"/>
    <w:rsid w:val="002319B6"/>
    <w:rsid w:val="00273773"/>
    <w:rsid w:val="00275D1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872A7"/>
    <w:rsid w:val="008A30CE"/>
    <w:rsid w:val="008B1D6B"/>
    <w:rsid w:val="008C31B7"/>
    <w:rsid w:val="00911529"/>
    <w:rsid w:val="00932B21"/>
    <w:rsid w:val="00972302"/>
    <w:rsid w:val="009906EA"/>
    <w:rsid w:val="009A20B6"/>
    <w:rsid w:val="009D3F5E"/>
    <w:rsid w:val="009F3F9F"/>
    <w:rsid w:val="00A10286"/>
    <w:rsid w:val="00A1335D"/>
    <w:rsid w:val="00A85834"/>
    <w:rsid w:val="00AF47A6"/>
    <w:rsid w:val="00B4185F"/>
    <w:rsid w:val="00B50491"/>
    <w:rsid w:val="00B54668"/>
    <w:rsid w:val="00B9521A"/>
    <w:rsid w:val="00BC43CD"/>
    <w:rsid w:val="00BD3504"/>
    <w:rsid w:val="00BF551B"/>
    <w:rsid w:val="00C63234"/>
    <w:rsid w:val="00CA6D81"/>
    <w:rsid w:val="00CC23C3"/>
    <w:rsid w:val="00CD050E"/>
    <w:rsid w:val="00CD17F1"/>
    <w:rsid w:val="00D92F39"/>
    <w:rsid w:val="00D97BF5"/>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FADF"/>
  <w15:docId w15:val="{DFE3ABA4-2D5C-4686-A558-3D5F578C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40DC5-8EB3-4873-B268-8C1D2C0B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7</cp:revision>
  <cp:lastPrinted>2015-12-23T11:47:00Z</cp:lastPrinted>
  <dcterms:created xsi:type="dcterms:W3CDTF">2017-03-31T09:36:00Z</dcterms:created>
  <dcterms:modified xsi:type="dcterms:W3CDTF">2018-05-10T09:51:00Z</dcterms:modified>
</cp:coreProperties>
</file>