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707EF9" w:rsidP="00707EF9">
            <w:pPr>
              <w:suppressAutoHyphens w:val="0"/>
              <w:spacing w:after="0" w:line="240" w:lineRule="auto"/>
              <w:jc w:val="left"/>
              <w:rPr>
                <w:rFonts w:ascii="Candara" w:hAnsi="Candara"/>
              </w:rPr>
            </w:pPr>
            <w:bookmarkStart w:id="0" w:name="_GoBack"/>
            <w:r>
              <w:rPr>
                <w:rFonts w:ascii="Candara" w:hAnsi="Candara"/>
                <w:b/>
                <w:sz w:val="36"/>
                <w:szCs w:val="36"/>
              </w:rPr>
              <w:t>Faculty of Philosophy</w:t>
            </w:r>
            <w:bookmarkEnd w:id="0"/>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5F420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language and literature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2F0568" w:rsidP="00E857F8">
            <w:pPr>
              <w:spacing w:line="240" w:lineRule="auto"/>
              <w:contextualSpacing/>
              <w:jc w:val="left"/>
              <w:rPr>
                <w:rFonts w:ascii="Candara" w:hAnsi="Candara"/>
              </w:rPr>
            </w:pPr>
            <w:r>
              <w:rPr>
                <w:rFonts w:ascii="Candara" w:hAnsi="Candara"/>
              </w:rPr>
              <w:t xml:space="preserve">Integrated skills: </w:t>
            </w:r>
            <w:r w:rsidR="005F4202">
              <w:rPr>
                <w:rFonts w:ascii="Candara" w:hAnsi="Candara"/>
              </w:rPr>
              <w:t>Critical reading</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2364DD" w:rsidP="005F4202">
            <w:pPr>
              <w:spacing w:line="240" w:lineRule="auto"/>
              <w:contextualSpacing/>
              <w:jc w:val="left"/>
              <w:rPr>
                <w:rFonts w:ascii="Candara" w:hAnsi="Candara"/>
              </w:rPr>
            </w:pPr>
            <w:sdt>
              <w:sdtPr>
                <w:rPr>
                  <w:rFonts w:ascii="Candara" w:hAnsi="Candara"/>
                </w:rPr>
                <w:id w:val="-503286888"/>
              </w:sdtPr>
              <w:sdtEndPr/>
              <w:sdtContent>
                <w:r w:rsidR="005F4202">
                  <w:rPr>
                    <w:rFonts w:ascii="MS Gothic" w:eastAsia="MS Gothic" w:hAnsi="MS Gothic"/>
                  </w:rPr>
                  <w:t xml:space="preserve">X </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2364DD" w:rsidP="005F4202">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r w:rsidR="005F4202">
              <w:rPr>
                <w:rFonts w:ascii="Candara" w:hAnsi="Candara"/>
              </w:rPr>
              <w:t xml:space="preserve">  </w:t>
            </w:r>
            <w:sdt>
              <w:sdtPr>
                <w:rPr>
                  <w:rFonts w:ascii="Candara" w:hAnsi="Candara"/>
                </w:rPr>
                <w:id w:val="-1038746228"/>
              </w:sdtPr>
              <w:sdtEndPr/>
              <w:sdtContent>
                <w:r w:rsidR="005F4202">
                  <w:rPr>
                    <w:rFonts w:ascii="MS Gothic" w:eastAsia="MS Gothic" w:hAnsi="MS Gothic"/>
                  </w:rPr>
                  <w:t xml:space="preserve"> 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2364DD" w:rsidP="005F4202">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5F4202">
                  <w:rPr>
                    <w:rFonts w:ascii="MS Gothic" w:eastAsia="MS Gothic" w:hAnsi="MS Gothic" w:cs="Arial"/>
                    <w:lang w:val="en-US"/>
                  </w:rPr>
                  <w:t xml:space="preserve">X </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5F4202" w:rsidP="00E857F8">
            <w:pPr>
              <w:spacing w:line="240" w:lineRule="auto"/>
              <w:contextualSpacing/>
              <w:jc w:val="left"/>
              <w:rPr>
                <w:rFonts w:ascii="Candara" w:hAnsi="Candara"/>
              </w:rPr>
            </w:pPr>
            <w:r>
              <w:rPr>
                <w:rFonts w:ascii="Candara" w:hAnsi="Candara"/>
              </w:rPr>
              <w:t>second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5F4202" w:rsidP="00E857F8">
            <w:pPr>
              <w:spacing w:line="240" w:lineRule="auto"/>
              <w:contextualSpacing/>
              <w:jc w:val="left"/>
              <w:rPr>
                <w:rFonts w:ascii="Candara" w:hAnsi="Candara"/>
              </w:rPr>
            </w:pPr>
            <w:r>
              <w:rPr>
                <w:rFonts w:ascii="Candara" w:hAnsi="Candara"/>
              </w:rPr>
              <w:t>3</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5F4202" w:rsidP="00E857F8">
            <w:pPr>
              <w:spacing w:line="240" w:lineRule="auto"/>
              <w:contextualSpacing/>
              <w:jc w:val="left"/>
              <w:rPr>
                <w:rFonts w:ascii="Candara" w:hAnsi="Candara"/>
              </w:rPr>
            </w:pPr>
            <w:r>
              <w:rPr>
                <w:rFonts w:ascii="Candara" w:hAnsi="Candara"/>
              </w:rPr>
              <w:t>Nina Lazarevic, Ljiljana Markovic</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2364DD" w:rsidP="00E857F8">
            <w:pPr>
              <w:spacing w:line="240" w:lineRule="auto"/>
              <w:contextualSpacing/>
              <w:jc w:val="left"/>
              <w:rPr>
                <w:rFonts w:ascii="Candara" w:hAnsi="Candara"/>
              </w:rPr>
            </w:pPr>
            <w:sdt>
              <w:sdtPr>
                <w:rPr>
                  <w:rFonts w:ascii="Candara" w:hAnsi="Candara"/>
                </w:rPr>
                <w:id w:val="-1185278396"/>
              </w:sdtPr>
              <w:sdtEndPr/>
              <w:sdtContent>
                <w:r w:rsidR="005F4202">
                  <w:rPr>
                    <w:rFonts w:ascii="MS Gothic" w:eastAsia="MS Gothic" w:hAnsi="MS Gothic"/>
                  </w:rPr>
                  <w:t xml:space="preserve">X </w:t>
                </w:r>
              </w:sdtContent>
            </w:sdt>
            <w:r w:rsidR="00603117">
              <w:rPr>
                <w:rFonts w:ascii="Candara" w:hAnsi="Candara"/>
              </w:rPr>
              <w:t xml:space="preserve">Lectures                  </w:t>
            </w:r>
            <w:sdt>
              <w:sdtPr>
                <w:rPr>
                  <w:rFonts w:ascii="Candara" w:hAnsi="Candara"/>
                </w:rPr>
                <w:id w:val="-544222395"/>
              </w:sdtPr>
              <w:sdtEndPr/>
              <w:sdtContent>
                <w:r w:rsidR="005F4202">
                  <w:rPr>
                    <w:rFonts w:ascii="MS Gothic" w:eastAsia="MS Gothic" w:hAnsi="MS Gothic"/>
                  </w:rPr>
                  <w:t xml:space="preserve">X </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2364DD"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2364DD"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5F4202" w:rsidRPr="002F0568" w:rsidRDefault="005F4202" w:rsidP="002F0568">
            <w:pPr>
              <w:rPr>
                <w:rFonts w:ascii="Candara" w:hAnsi="Candara"/>
                <w:bCs/>
              </w:rPr>
            </w:pPr>
            <w:r w:rsidRPr="002F0568">
              <w:rPr>
                <w:rFonts w:ascii="Candara" w:hAnsi="Candara"/>
                <w:bCs/>
                <w:lang w:val="en-US"/>
              </w:rPr>
              <w:t xml:space="preserve">Reading is one of the primary ways in which we gather information. In order to be able to sift through numerous sources and various types of text and information, it is of utmost importance to be a skillful and quick reader. The main </w:t>
            </w:r>
            <w:r w:rsidR="002F0568">
              <w:rPr>
                <w:rFonts w:ascii="Candara" w:hAnsi="Candara"/>
                <w:bCs/>
                <w:lang w:val="en-US"/>
              </w:rPr>
              <w:t xml:space="preserve">focus </w:t>
            </w:r>
            <w:r w:rsidRPr="002F0568">
              <w:rPr>
                <w:rFonts w:ascii="Candara" w:hAnsi="Candara"/>
                <w:bCs/>
                <w:lang w:val="en-US"/>
              </w:rPr>
              <w:t xml:space="preserve">will be reading, but students will also practice: </w:t>
            </w:r>
            <w:r w:rsidRPr="002F0568">
              <w:rPr>
                <w:rFonts w:ascii="Candara" w:hAnsi="Candara"/>
                <w:bCs/>
              </w:rPr>
              <w:t xml:space="preserve">the skill of reading and reading strategies (skimming, scanning, summarizing, </w:t>
            </w:r>
            <w:r w:rsidR="002F0568" w:rsidRPr="002F0568">
              <w:rPr>
                <w:rFonts w:ascii="Candara" w:hAnsi="Candara"/>
                <w:bCs/>
              </w:rPr>
              <w:t>and paraphrasing</w:t>
            </w:r>
            <w:r w:rsidRPr="002F0568">
              <w:rPr>
                <w:rFonts w:ascii="Candara" w:hAnsi="Candara"/>
                <w:bCs/>
              </w:rPr>
              <w:t xml:space="preserve"> among others). </w:t>
            </w:r>
            <w:r w:rsidRPr="002F0568">
              <w:rPr>
                <w:rFonts w:ascii="Candara" w:hAnsi="Candara"/>
                <w:bCs/>
                <w:lang w:val="en-US"/>
              </w:rPr>
              <w:t xml:space="preserve"> Students will </w:t>
            </w:r>
            <w:r w:rsidRPr="002F0568">
              <w:rPr>
                <w:rFonts w:ascii="Candara" w:hAnsi="Candara"/>
                <w:bCs/>
              </w:rPr>
              <w:t xml:space="preserve">work on different types of texts and their stylistic characteristics (fiction and non-fiction, texts, articles), extended vocabulary practice through defining words, finding antonyms, </w:t>
            </w:r>
            <w:r w:rsidR="002F0568" w:rsidRPr="002F0568">
              <w:rPr>
                <w:rFonts w:ascii="Candara" w:hAnsi="Candara"/>
                <w:bCs/>
              </w:rPr>
              <w:t xml:space="preserve">synonyms. </w:t>
            </w:r>
            <w:r w:rsidRPr="002F0568">
              <w:rPr>
                <w:rFonts w:ascii="Candara" w:hAnsi="Candara"/>
                <w:bCs/>
                <w:lang w:val="en-US"/>
              </w:rPr>
              <w:t xml:space="preserve">They will also </w:t>
            </w:r>
            <w:r w:rsidRPr="002F0568">
              <w:rPr>
                <w:rFonts w:ascii="Candara" w:hAnsi="Candara"/>
                <w:bCs/>
              </w:rPr>
              <w:t>practice other skills important for reading – writing: of summaries, short essays and paraphrases</w:t>
            </w:r>
            <w:r w:rsidR="002F0568">
              <w:rPr>
                <w:rFonts w:ascii="Candara" w:hAnsi="Candara"/>
                <w:bCs/>
              </w:rPr>
              <w:t>;</w:t>
            </w:r>
            <w:r w:rsidRPr="002F0568">
              <w:rPr>
                <w:rFonts w:ascii="Candara" w:hAnsi="Candara"/>
                <w:bCs/>
              </w:rPr>
              <w:t xml:space="preserve"> speaking – making presentations, synthesizing information from different sources, actively discussing topics</w:t>
            </w:r>
            <w:r w:rsidR="002F0568">
              <w:rPr>
                <w:rFonts w:ascii="Candara" w:hAnsi="Candara"/>
                <w:bCs/>
              </w:rPr>
              <w:t>;</w:t>
            </w:r>
            <w:r w:rsidRPr="002F0568">
              <w:rPr>
                <w:rFonts w:ascii="Candara" w:hAnsi="Candara"/>
                <w:bCs/>
              </w:rPr>
              <w:t xml:space="preserve"> and, finally, improve cognitive skills by dividing facts from opinions, finding implicit meanings, judging sources, comparing information from different sources since critical reading cannot be divided from critical thinking. </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5F4202" w:rsidRPr="005F4202" w:rsidRDefault="005F4202" w:rsidP="005F4202">
            <w:pPr>
              <w:spacing w:after="0" w:line="240" w:lineRule="auto"/>
              <w:rPr>
                <w:rFonts w:ascii="Candara" w:hAnsi="Candara"/>
                <w:bCs/>
                <w:lang w:val="en-US"/>
              </w:rPr>
            </w:pPr>
            <w:r w:rsidRPr="005F4202">
              <w:rPr>
                <w:rFonts w:ascii="Candara" w:hAnsi="Candara"/>
                <w:bCs/>
                <w:lang w:val="en-US"/>
              </w:rPr>
              <w:t>Introductory class, reading test</w:t>
            </w:r>
          </w:p>
          <w:p w:rsidR="005F4202" w:rsidRPr="005F4202" w:rsidRDefault="005F4202" w:rsidP="005F4202">
            <w:pPr>
              <w:spacing w:after="0" w:line="240" w:lineRule="auto"/>
              <w:rPr>
                <w:rFonts w:ascii="Candara" w:hAnsi="Candara"/>
                <w:bCs/>
                <w:lang w:val="en-US"/>
              </w:rPr>
            </w:pPr>
            <w:r w:rsidRPr="005F4202">
              <w:rPr>
                <w:rFonts w:ascii="Candara" w:hAnsi="Candara"/>
                <w:bCs/>
                <w:lang w:val="en-US"/>
              </w:rPr>
              <w:t xml:space="preserve">Context, main ideas </w:t>
            </w:r>
          </w:p>
          <w:p w:rsidR="005F4202" w:rsidRPr="005F4202" w:rsidRDefault="005F4202" w:rsidP="005F4202">
            <w:pPr>
              <w:spacing w:after="0" w:line="240" w:lineRule="auto"/>
              <w:rPr>
                <w:rFonts w:ascii="Candara" w:hAnsi="Candara"/>
                <w:bCs/>
                <w:lang w:val="en-US"/>
              </w:rPr>
            </w:pPr>
            <w:r w:rsidRPr="005F4202">
              <w:rPr>
                <w:rFonts w:ascii="Candara" w:hAnsi="Candara"/>
                <w:bCs/>
                <w:lang w:val="en-US"/>
              </w:rPr>
              <w:t xml:space="preserve">What’s the reading process </w:t>
            </w:r>
          </w:p>
          <w:p w:rsidR="005F4202" w:rsidRPr="005F4202" w:rsidRDefault="005F4202" w:rsidP="005F4202">
            <w:pPr>
              <w:spacing w:after="0" w:line="240" w:lineRule="auto"/>
              <w:rPr>
                <w:rFonts w:ascii="Candara" w:hAnsi="Candara"/>
                <w:bCs/>
                <w:lang w:val="en-US"/>
              </w:rPr>
            </w:pPr>
            <w:r w:rsidRPr="005F4202">
              <w:rPr>
                <w:rFonts w:ascii="Candara" w:hAnsi="Candara"/>
                <w:bCs/>
                <w:lang w:val="en-US"/>
              </w:rPr>
              <w:lastRenderedPageBreak/>
              <w:t>Ambiguous words and phrases</w:t>
            </w:r>
          </w:p>
          <w:p w:rsidR="005F4202" w:rsidRPr="005F4202" w:rsidRDefault="005F4202" w:rsidP="005F4202">
            <w:pPr>
              <w:spacing w:after="0" w:line="240" w:lineRule="auto"/>
              <w:rPr>
                <w:rFonts w:ascii="Candara" w:hAnsi="Candara"/>
                <w:bCs/>
                <w:lang w:val="en-US"/>
              </w:rPr>
            </w:pPr>
            <w:r w:rsidRPr="005F4202">
              <w:rPr>
                <w:rFonts w:ascii="Candara" w:hAnsi="Candara"/>
                <w:bCs/>
                <w:lang w:val="en-US"/>
              </w:rPr>
              <w:t>Read and write a summary</w:t>
            </w:r>
          </w:p>
          <w:p w:rsidR="005F4202" w:rsidRPr="005F4202" w:rsidRDefault="005F4202" w:rsidP="005F4202">
            <w:pPr>
              <w:spacing w:after="0" w:line="240" w:lineRule="auto"/>
              <w:rPr>
                <w:rFonts w:ascii="Candara" w:hAnsi="Candara"/>
                <w:bCs/>
                <w:lang w:val="en-US"/>
              </w:rPr>
            </w:pPr>
            <w:r w:rsidRPr="005F4202">
              <w:rPr>
                <w:rFonts w:ascii="Candara" w:hAnsi="Candara"/>
                <w:bCs/>
                <w:lang w:val="en-US"/>
              </w:rPr>
              <w:t xml:space="preserve">How to understand statistics </w:t>
            </w:r>
          </w:p>
          <w:p w:rsidR="005F4202" w:rsidRPr="005F4202" w:rsidRDefault="005F4202" w:rsidP="005F4202">
            <w:pPr>
              <w:spacing w:after="0" w:line="240" w:lineRule="auto"/>
              <w:rPr>
                <w:rFonts w:ascii="Candara" w:hAnsi="Candara"/>
                <w:bCs/>
                <w:lang w:val="en-US"/>
              </w:rPr>
            </w:pPr>
            <w:r w:rsidRPr="005F4202">
              <w:rPr>
                <w:rFonts w:ascii="Candara" w:hAnsi="Candara"/>
                <w:bCs/>
                <w:lang w:val="en-US"/>
              </w:rPr>
              <w:t>Read and evaluate – facts vs. opinion</w:t>
            </w:r>
          </w:p>
          <w:p w:rsidR="005F4202" w:rsidRPr="005F4202" w:rsidRDefault="005F4202" w:rsidP="005F4202">
            <w:pPr>
              <w:spacing w:after="0" w:line="240" w:lineRule="auto"/>
              <w:rPr>
                <w:rFonts w:ascii="Candara" w:hAnsi="Candara"/>
                <w:bCs/>
                <w:lang w:val="en-US"/>
              </w:rPr>
            </w:pPr>
            <w:r w:rsidRPr="005F4202">
              <w:rPr>
                <w:rFonts w:ascii="Candara" w:hAnsi="Candara"/>
                <w:bCs/>
                <w:lang w:val="en-US"/>
              </w:rPr>
              <w:t>Oral summary</w:t>
            </w:r>
          </w:p>
          <w:p w:rsidR="005F4202" w:rsidRPr="005F4202" w:rsidRDefault="005F4202" w:rsidP="005F4202">
            <w:pPr>
              <w:spacing w:after="0" w:line="240" w:lineRule="auto"/>
              <w:rPr>
                <w:rFonts w:ascii="Candara" w:hAnsi="Candara"/>
                <w:bCs/>
                <w:lang w:val="en-US"/>
              </w:rPr>
            </w:pPr>
            <w:r w:rsidRPr="005F4202">
              <w:rPr>
                <w:rFonts w:ascii="Candara" w:hAnsi="Candara"/>
                <w:bCs/>
                <w:lang w:val="en-US"/>
              </w:rPr>
              <w:t xml:space="preserve">Understanding vocabulary from context,  inference, implicit vs. explicit message  </w:t>
            </w:r>
          </w:p>
          <w:p w:rsidR="005F4202" w:rsidRPr="005F4202" w:rsidRDefault="005F4202" w:rsidP="005F4202">
            <w:pPr>
              <w:spacing w:after="0" w:line="240" w:lineRule="auto"/>
              <w:rPr>
                <w:rFonts w:ascii="Candara" w:hAnsi="Candara"/>
                <w:bCs/>
                <w:lang w:val="en-US"/>
              </w:rPr>
            </w:pPr>
            <w:r w:rsidRPr="005F4202">
              <w:rPr>
                <w:rFonts w:ascii="Candara" w:hAnsi="Candara"/>
                <w:bCs/>
                <w:lang w:val="en-US"/>
              </w:rPr>
              <w:t>Critical stand</w:t>
            </w:r>
          </w:p>
          <w:p w:rsidR="005F4202" w:rsidRPr="005F4202" w:rsidRDefault="005F4202" w:rsidP="005F4202">
            <w:pPr>
              <w:spacing w:after="0" w:line="240" w:lineRule="auto"/>
              <w:rPr>
                <w:rFonts w:ascii="Candara" w:hAnsi="Candara"/>
                <w:lang w:val="en-US"/>
              </w:rPr>
            </w:pPr>
            <w:r w:rsidRPr="005F4202">
              <w:rPr>
                <w:rFonts w:ascii="Candara" w:hAnsi="Candara"/>
              </w:rPr>
              <w:t>Skimming</w:t>
            </w:r>
            <w:r w:rsidRPr="005F4202">
              <w:rPr>
                <w:rFonts w:ascii="Candara" w:hAnsi="Candara"/>
                <w:lang w:val="sr-Cyrl-CS"/>
              </w:rPr>
              <w:t xml:space="preserve"> и </w:t>
            </w:r>
            <w:r w:rsidRPr="005F4202">
              <w:rPr>
                <w:rFonts w:ascii="Candara" w:hAnsi="Candara"/>
              </w:rPr>
              <w:t>scanning</w:t>
            </w:r>
            <w:r w:rsidRPr="005F4202">
              <w:rPr>
                <w:rFonts w:ascii="Candara" w:hAnsi="Candara"/>
                <w:lang w:val="sr-Cyrl-CS"/>
              </w:rPr>
              <w:t xml:space="preserve">  - </w:t>
            </w:r>
            <w:r w:rsidRPr="005F4202">
              <w:rPr>
                <w:rFonts w:ascii="Candara" w:hAnsi="Candara"/>
                <w:lang w:val="en-US"/>
              </w:rPr>
              <w:t>revisited</w:t>
            </w:r>
          </w:p>
          <w:p w:rsidR="00B54668" w:rsidRPr="00B54668" w:rsidRDefault="005F4202" w:rsidP="005F4202">
            <w:pPr>
              <w:tabs>
                <w:tab w:val="left" w:pos="360"/>
              </w:tabs>
              <w:spacing w:after="0" w:line="240" w:lineRule="auto"/>
              <w:jc w:val="left"/>
              <w:rPr>
                <w:rFonts w:ascii="Candara" w:hAnsi="Candara"/>
                <w:b/>
              </w:rPr>
            </w:pPr>
            <w:r w:rsidRPr="005F4202">
              <w:rPr>
                <w:rFonts w:ascii="Candara" w:hAnsi="Candara"/>
                <w:lang w:val="en-US"/>
              </w:rPr>
              <w:t>Practice</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2364DD"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5F4202">
                  <w:rPr>
                    <w:rFonts w:ascii="MS Gothic" w:eastAsia="MS Gothic" w:hAnsi="MS Gothic"/>
                  </w:rPr>
                  <w:t xml:space="preserve">X </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2364DD"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5F4202"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5F4202" w:rsidP="00E857F8">
            <w:pPr>
              <w:tabs>
                <w:tab w:val="left" w:pos="360"/>
              </w:tabs>
              <w:spacing w:after="0" w:line="240" w:lineRule="auto"/>
              <w:jc w:val="left"/>
              <w:rPr>
                <w:rFonts w:ascii="Candara" w:hAnsi="Candara"/>
                <w:b/>
              </w:rPr>
            </w:pPr>
            <w:r>
              <w:rPr>
                <w:rFonts w:ascii="Candara" w:hAnsi="Candara"/>
                <w:b/>
              </w:rPr>
              <w:t>35</w:t>
            </w:r>
          </w:p>
        </w:tc>
      </w:tr>
      <w:tr w:rsidR="001F14FA" w:rsidRPr="00B54668" w:rsidTr="001F14FA">
        <w:trPr>
          <w:trHeight w:val="562"/>
        </w:trPr>
        <w:tc>
          <w:tcPr>
            <w:tcW w:w="2550" w:type="dxa"/>
            <w:shd w:val="clear" w:color="auto" w:fill="auto"/>
            <w:vAlign w:val="center"/>
          </w:tcPr>
          <w:p w:rsidR="001F14FA" w:rsidRDefault="008338AE" w:rsidP="00E857F8">
            <w:pPr>
              <w:tabs>
                <w:tab w:val="left" w:pos="360"/>
              </w:tabs>
              <w:spacing w:after="0" w:line="240" w:lineRule="auto"/>
              <w:jc w:val="left"/>
              <w:rPr>
                <w:rFonts w:ascii="Candara" w:hAnsi="Candara"/>
                <w:b/>
              </w:rPr>
            </w:pPr>
            <w:r>
              <w:rPr>
                <w:rFonts w:ascii="Candara" w:hAnsi="Candara"/>
                <w:b/>
              </w:rPr>
              <w:t>Homework activities</w:t>
            </w:r>
          </w:p>
        </w:tc>
        <w:tc>
          <w:tcPr>
            <w:tcW w:w="1575" w:type="dxa"/>
            <w:gridSpan w:val="2"/>
            <w:shd w:val="clear" w:color="auto" w:fill="auto"/>
            <w:vAlign w:val="center"/>
          </w:tcPr>
          <w:p w:rsidR="001F14FA" w:rsidRDefault="00E84097"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5F4202" w:rsidP="005F4202">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4DD" w:rsidRDefault="002364DD" w:rsidP="00864926">
      <w:pPr>
        <w:spacing w:after="0" w:line="240" w:lineRule="auto"/>
      </w:pPr>
      <w:r>
        <w:separator/>
      </w:r>
    </w:p>
  </w:endnote>
  <w:endnote w:type="continuationSeparator" w:id="0">
    <w:p w:rsidR="002364DD" w:rsidRDefault="002364D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4DD" w:rsidRDefault="002364DD" w:rsidP="00864926">
      <w:pPr>
        <w:spacing w:after="0" w:line="240" w:lineRule="auto"/>
      </w:pPr>
      <w:r>
        <w:separator/>
      </w:r>
    </w:p>
  </w:footnote>
  <w:footnote w:type="continuationSeparator" w:id="0">
    <w:p w:rsidR="002364DD" w:rsidRDefault="002364DD"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A836547"/>
    <w:multiLevelType w:val="hybridMultilevel"/>
    <w:tmpl w:val="23783E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2364DD"/>
    <w:rsid w:val="002F0568"/>
    <w:rsid w:val="00315601"/>
    <w:rsid w:val="00323176"/>
    <w:rsid w:val="003B32A9"/>
    <w:rsid w:val="003C177A"/>
    <w:rsid w:val="00406F80"/>
    <w:rsid w:val="00431EFA"/>
    <w:rsid w:val="00493925"/>
    <w:rsid w:val="004D1C7E"/>
    <w:rsid w:val="004E562D"/>
    <w:rsid w:val="005A5D38"/>
    <w:rsid w:val="005B0885"/>
    <w:rsid w:val="005B64BF"/>
    <w:rsid w:val="005D46D7"/>
    <w:rsid w:val="005F4202"/>
    <w:rsid w:val="00603117"/>
    <w:rsid w:val="0069043C"/>
    <w:rsid w:val="006E40AE"/>
    <w:rsid w:val="006F647C"/>
    <w:rsid w:val="00707EF9"/>
    <w:rsid w:val="00783C57"/>
    <w:rsid w:val="00792CB4"/>
    <w:rsid w:val="008338AE"/>
    <w:rsid w:val="00864926"/>
    <w:rsid w:val="008A30CE"/>
    <w:rsid w:val="008B1D6B"/>
    <w:rsid w:val="008C31B7"/>
    <w:rsid w:val="00911529"/>
    <w:rsid w:val="00932B21"/>
    <w:rsid w:val="00972302"/>
    <w:rsid w:val="009906EA"/>
    <w:rsid w:val="009D3F5E"/>
    <w:rsid w:val="009F3F9F"/>
    <w:rsid w:val="00A10286"/>
    <w:rsid w:val="00A1335D"/>
    <w:rsid w:val="00AF47A6"/>
    <w:rsid w:val="00B17229"/>
    <w:rsid w:val="00B50491"/>
    <w:rsid w:val="00B54668"/>
    <w:rsid w:val="00B9521A"/>
    <w:rsid w:val="00BD3504"/>
    <w:rsid w:val="00C63234"/>
    <w:rsid w:val="00CA6D81"/>
    <w:rsid w:val="00CC23C3"/>
    <w:rsid w:val="00CD17F1"/>
    <w:rsid w:val="00D92F39"/>
    <w:rsid w:val="00DB43CC"/>
    <w:rsid w:val="00DF5636"/>
    <w:rsid w:val="00E01101"/>
    <w:rsid w:val="00E1222F"/>
    <w:rsid w:val="00E47B95"/>
    <w:rsid w:val="00E5013A"/>
    <w:rsid w:val="00E60599"/>
    <w:rsid w:val="00E71A0B"/>
    <w:rsid w:val="00E8188A"/>
    <w:rsid w:val="00E84097"/>
    <w:rsid w:val="00E857F8"/>
    <w:rsid w:val="00EA7E0C"/>
    <w:rsid w:val="00EC53EE"/>
    <w:rsid w:val="00F06AFA"/>
    <w:rsid w:val="00F237EB"/>
    <w:rsid w:val="00F474D1"/>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EFB30-30B0-4207-AE62-95D34526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qFormat/>
    <w:rsid w:val="005F4202"/>
    <w:pPr>
      <w:suppressAutoHyphens w:val="0"/>
      <w:spacing w:after="0" w:line="240" w:lineRule="auto"/>
      <w:ind w:left="720"/>
      <w:contextualSpacing/>
      <w:jc w:val="left"/>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E8037-05E8-4B55-95E1-349A62CC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2017-03-30T21:08:00Z</dcterms:created>
  <dcterms:modified xsi:type="dcterms:W3CDTF">2018-04-27T10:42:00Z</dcterms:modified>
</cp:coreProperties>
</file>